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A1" w:rsidRDefault="008E5FBE" w:rsidP="00D416A1">
      <w:pPr>
        <w:jc w:val="center"/>
      </w:pPr>
      <w:r>
        <w:rPr>
          <w:noProof/>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D416A1" w:rsidRDefault="00D416A1" w:rsidP="00D416A1">
      <w:pPr>
        <w:jc w:val="center"/>
      </w:pPr>
    </w:p>
    <w:p w:rsidR="00D416A1" w:rsidRPr="00D416A1" w:rsidRDefault="00D416A1" w:rsidP="00D416A1">
      <w:pPr>
        <w:jc w:val="center"/>
        <w:rPr>
          <w:rFonts w:ascii="Tahoma" w:hAnsi="Tahoma" w:cs="Tahoma"/>
          <w:i/>
          <w:sz w:val="36"/>
          <w:szCs w:val="36"/>
        </w:rPr>
      </w:pPr>
    </w:p>
    <w:p w:rsidR="00D416A1" w:rsidRPr="0083448D" w:rsidRDefault="00D416A1" w:rsidP="00D416A1">
      <w:pPr>
        <w:pStyle w:val="Nagwek1"/>
        <w:jc w:val="center"/>
        <w:rPr>
          <w:rFonts w:ascii="Tahoma" w:hAnsi="Tahoma" w:cs="Tahoma"/>
          <w:i/>
          <w:sz w:val="40"/>
          <w:szCs w:val="40"/>
        </w:rPr>
      </w:pPr>
      <w:r w:rsidRPr="0083448D">
        <w:rPr>
          <w:rFonts w:ascii="Tahoma" w:hAnsi="Tahoma" w:cs="Tahoma"/>
          <w:i/>
          <w:sz w:val="40"/>
          <w:szCs w:val="40"/>
        </w:rPr>
        <w:t>Powiatowy Urząd Pracy</w:t>
      </w:r>
    </w:p>
    <w:p w:rsidR="00D416A1" w:rsidRPr="0083448D" w:rsidRDefault="00D416A1" w:rsidP="00D416A1">
      <w:pPr>
        <w:jc w:val="center"/>
        <w:rPr>
          <w:rFonts w:ascii="Tahoma" w:hAnsi="Tahoma"/>
          <w:b/>
          <w:i/>
          <w:sz w:val="40"/>
        </w:rPr>
      </w:pPr>
      <w:r w:rsidRPr="0083448D">
        <w:rPr>
          <w:rFonts w:ascii="Tahoma" w:hAnsi="Tahoma"/>
          <w:b/>
          <w:i/>
          <w:sz w:val="40"/>
        </w:rPr>
        <w:t xml:space="preserve">w Chełmie </w:t>
      </w:r>
    </w:p>
    <w:p w:rsidR="00D416A1" w:rsidRPr="0083448D" w:rsidRDefault="00D416A1" w:rsidP="00D416A1">
      <w:pPr>
        <w:jc w:val="center"/>
        <w:rPr>
          <w:rFonts w:ascii="Tahoma" w:hAnsi="Tahoma"/>
          <w:b/>
          <w:i/>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Default="00D416A1" w:rsidP="00D416A1">
      <w:pPr>
        <w:jc w:val="center"/>
        <w:rPr>
          <w:rFonts w:ascii="Tahoma" w:hAnsi="Tahoma"/>
          <w:b/>
          <w:sz w:val="36"/>
        </w:rPr>
      </w:pPr>
    </w:p>
    <w:p w:rsidR="00D416A1" w:rsidRPr="0083448D" w:rsidRDefault="00522A7C" w:rsidP="00D416A1">
      <w:pPr>
        <w:jc w:val="center"/>
        <w:rPr>
          <w:rFonts w:ascii="Tahoma" w:hAnsi="Tahoma"/>
          <w:b/>
          <w:i/>
          <w:sz w:val="36"/>
        </w:rPr>
      </w:pPr>
      <w:r w:rsidRPr="0083448D">
        <w:rPr>
          <w:rFonts w:ascii="Tahoma" w:hAnsi="Tahoma"/>
          <w:b/>
          <w:i/>
          <w:sz w:val="36"/>
        </w:rPr>
        <w:t xml:space="preserve">ANALIZA SYTUACJI NA RYNKU PRACY </w:t>
      </w:r>
      <w:r w:rsidRPr="0083448D">
        <w:rPr>
          <w:rFonts w:ascii="Tahoma" w:hAnsi="Tahoma"/>
          <w:b/>
          <w:i/>
          <w:sz w:val="36"/>
        </w:rPr>
        <w:br/>
        <w:t>W MIEŚCIE CHEŁM I  POWIECIE CHEŁMSKIM</w:t>
      </w:r>
    </w:p>
    <w:p w:rsidR="00D416A1" w:rsidRPr="0083448D" w:rsidRDefault="00522A7C" w:rsidP="00D416A1">
      <w:pPr>
        <w:jc w:val="center"/>
        <w:rPr>
          <w:rFonts w:ascii="Tahoma" w:hAnsi="Tahoma"/>
          <w:i/>
          <w:sz w:val="36"/>
        </w:rPr>
      </w:pPr>
      <w:r w:rsidRPr="0083448D">
        <w:rPr>
          <w:rFonts w:ascii="Tahoma" w:hAnsi="Tahoma"/>
          <w:b/>
          <w:i/>
          <w:sz w:val="36"/>
        </w:rPr>
        <w:t xml:space="preserve">W </w:t>
      </w:r>
      <w:r w:rsidR="00A76CAC">
        <w:rPr>
          <w:rFonts w:ascii="Tahoma" w:hAnsi="Tahoma"/>
          <w:b/>
          <w:i/>
          <w:sz w:val="36"/>
        </w:rPr>
        <w:t xml:space="preserve"> </w:t>
      </w:r>
      <w:r w:rsidR="00033AEC">
        <w:rPr>
          <w:rFonts w:ascii="Tahoma" w:hAnsi="Tahoma"/>
          <w:b/>
          <w:i/>
          <w:sz w:val="36"/>
        </w:rPr>
        <w:t>201</w:t>
      </w:r>
      <w:r w:rsidR="003140F1">
        <w:rPr>
          <w:rFonts w:ascii="Tahoma" w:hAnsi="Tahoma"/>
          <w:b/>
          <w:i/>
          <w:sz w:val="36"/>
        </w:rPr>
        <w:t>5</w:t>
      </w:r>
      <w:r w:rsidRPr="0083448D">
        <w:rPr>
          <w:rFonts w:ascii="Tahoma" w:hAnsi="Tahoma"/>
          <w:b/>
          <w:i/>
          <w:sz w:val="36"/>
        </w:rPr>
        <w:t xml:space="preserve"> ROKU</w:t>
      </w:r>
    </w:p>
    <w:p w:rsidR="00D416A1" w:rsidRPr="0083448D" w:rsidRDefault="00D416A1" w:rsidP="00D416A1">
      <w:pPr>
        <w:jc w:val="center"/>
        <w:rPr>
          <w:rFonts w:ascii="Tahoma" w:hAnsi="Tahoma"/>
          <w:i/>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D416A1" w:rsidRDefault="00D416A1" w:rsidP="00D416A1">
      <w:pPr>
        <w:jc w:val="center"/>
        <w:rPr>
          <w:rFonts w:ascii="Tahoma" w:hAnsi="Tahoma"/>
          <w:sz w:val="36"/>
        </w:rPr>
      </w:pPr>
    </w:p>
    <w:p w:rsidR="00522A7C" w:rsidRDefault="00522A7C" w:rsidP="00D416A1">
      <w:pPr>
        <w:jc w:val="center"/>
        <w:rPr>
          <w:rFonts w:ascii="Tahoma" w:hAnsi="Tahoma"/>
          <w:sz w:val="36"/>
        </w:rPr>
      </w:pPr>
    </w:p>
    <w:p w:rsidR="00026B4F" w:rsidRDefault="00026B4F" w:rsidP="00D416A1">
      <w:pPr>
        <w:jc w:val="center"/>
        <w:rPr>
          <w:rFonts w:ascii="Tahoma" w:hAnsi="Tahoma"/>
          <w:sz w:val="36"/>
        </w:rPr>
      </w:pPr>
    </w:p>
    <w:p w:rsidR="00026B4F" w:rsidRDefault="00026B4F" w:rsidP="00D416A1">
      <w:pPr>
        <w:jc w:val="center"/>
        <w:rPr>
          <w:rFonts w:ascii="Tahoma" w:hAnsi="Tahoma"/>
          <w:sz w:val="36"/>
        </w:rPr>
      </w:pPr>
    </w:p>
    <w:p w:rsidR="00522A7C" w:rsidRDefault="00522A7C" w:rsidP="00D416A1">
      <w:pPr>
        <w:jc w:val="center"/>
        <w:rPr>
          <w:rFonts w:ascii="Tahoma" w:hAnsi="Tahoma"/>
          <w:sz w:val="36"/>
        </w:rPr>
      </w:pPr>
    </w:p>
    <w:p w:rsidR="00D416A1" w:rsidRDefault="00D416A1" w:rsidP="00D416A1">
      <w:pPr>
        <w:jc w:val="center"/>
        <w:rPr>
          <w:rFonts w:ascii="Tahoma" w:hAnsi="Tahoma"/>
          <w:sz w:val="36"/>
        </w:rPr>
      </w:pPr>
    </w:p>
    <w:p w:rsidR="00D416A1" w:rsidRPr="0083448D" w:rsidRDefault="00522A7C" w:rsidP="00026B4F">
      <w:pPr>
        <w:pStyle w:val="Nagwek3"/>
        <w:pBdr>
          <w:top w:val="single" w:sz="4" w:space="1" w:color="auto"/>
        </w:pBdr>
        <w:rPr>
          <w:rFonts w:ascii="Tahoma" w:hAnsi="Tahoma" w:cs="Tahoma"/>
          <w:i/>
          <w:sz w:val="36"/>
          <w:szCs w:val="36"/>
        </w:rPr>
      </w:pPr>
      <w:r>
        <w:rPr>
          <w:b w:val="0"/>
          <w:i/>
          <w:sz w:val="32"/>
        </w:rPr>
        <w:t xml:space="preserve">                           </w:t>
      </w:r>
      <w:r w:rsidR="00D416A1" w:rsidRPr="0083448D">
        <w:rPr>
          <w:rFonts w:ascii="Tahoma" w:hAnsi="Tahoma" w:cs="Tahoma"/>
          <w:i/>
          <w:sz w:val="36"/>
          <w:szCs w:val="36"/>
        </w:rPr>
        <w:t xml:space="preserve">Chełm, </w:t>
      </w:r>
      <w:r w:rsidR="00AC358E">
        <w:rPr>
          <w:rFonts w:ascii="Tahoma" w:hAnsi="Tahoma" w:cs="Tahoma"/>
          <w:i/>
          <w:sz w:val="36"/>
          <w:szCs w:val="36"/>
        </w:rPr>
        <w:t>luty</w:t>
      </w:r>
      <w:r w:rsidR="00FA4536">
        <w:rPr>
          <w:rFonts w:ascii="Tahoma" w:hAnsi="Tahoma" w:cs="Tahoma"/>
          <w:i/>
          <w:sz w:val="36"/>
          <w:szCs w:val="36"/>
        </w:rPr>
        <w:t xml:space="preserve"> </w:t>
      </w:r>
      <w:r w:rsidR="00D416A1" w:rsidRPr="0083448D">
        <w:rPr>
          <w:rFonts w:ascii="Tahoma" w:hAnsi="Tahoma" w:cs="Tahoma"/>
          <w:i/>
          <w:sz w:val="36"/>
          <w:szCs w:val="36"/>
        </w:rPr>
        <w:t>20</w:t>
      </w:r>
      <w:r w:rsidR="00A8582B">
        <w:rPr>
          <w:rFonts w:ascii="Tahoma" w:hAnsi="Tahoma" w:cs="Tahoma"/>
          <w:i/>
          <w:sz w:val="36"/>
          <w:szCs w:val="36"/>
        </w:rPr>
        <w:t>1</w:t>
      </w:r>
      <w:r w:rsidR="00867445">
        <w:rPr>
          <w:rFonts w:ascii="Tahoma" w:hAnsi="Tahoma" w:cs="Tahoma"/>
          <w:i/>
          <w:sz w:val="36"/>
          <w:szCs w:val="36"/>
        </w:rPr>
        <w:t>6</w:t>
      </w:r>
      <w:r w:rsidR="00D416A1" w:rsidRPr="0083448D">
        <w:rPr>
          <w:rFonts w:ascii="Tahoma" w:hAnsi="Tahoma" w:cs="Tahoma"/>
          <w:i/>
          <w:sz w:val="36"/>
          <w:szCs w:val="36"/>
        </w:rPr>
        <w:t xml:space="preserve"> rok</w:t>
      </w:r>
    </w:p>
    <w:p w:rsidR="00D416A1" w:rsidRPr="0083448D" w:rsidRDefault="00D416A1" w:rsidP="00D416A1">
      <w:pPr>
        <w:jc w:val="center"/>
        <w:rPr>
          <w:rFonts w:ascii="Tahoma" w:hAnsi="Tahoma"/>
          <w:b/>
          <w:i/>
          <w:sz w:val="36"/>
        </w:rPr>
      </w:pPr>
    </w:p>
    <w:p w:rsidR="001C0220" w:rsidRDefault="001C0220">
      <w:pPr>
        <w:jc w:val="both"/>
        <w:rPr>
          <w:rFonts w:ascii="Arial" w:hAnsi="Arial"/>
          <w:b/>
          <w:sz w:val="24"/>
        </w:rPr>
        <w:sectPr w:rsidR="001C0220" w:rsidSect="00AC2B41">
          <w:headerReference w:type="even" r:id="rId9"/>
          <w:headerReference w:type="default" r:id="rId10"/>
          <w:footerReference w:type="even" r:id="rId11"/>
          <w:footerReference w:type="default" r:id="rId12"/>
          <w:footerReference w:type="first" r:id="rId13"/>
          <w:type w:val="nextColumn"/>
          <w:pgSz w:w="11906" w:h="16838" w:code="9"/>
          <w:pgMar w:top="1134" w:right="1418" w:bottom="1191" w:left="1418" w:header="709" w:footer="709" w:gutter="0"/>
          <w:pgNumType w:start="1"/>
          <w:cols w:space="708"/>
          <w:titlePg/>
          <w:docGrid w:linePitch="381"/>
        </w:sectPr>
      </w:pPr>
    </w:p>
    <w:p w:rsidR="007C24E6" w:rsidRDefault="007C24E6" w:rsidP="00A15751">
      <w:pPr>
        <w:spacing w:line="360" w:lineRule="auto"/>
        <w:rPr>
          <w:rFonts w:ascii="Arial" w:hAnsi="Arial"/>
          <w:b/>
          <w:sz w:val="24"/>
        </w:rPr>
      </w:pPr>
    </w:p>
    <w:p w:rsidR="006008B9" w:rsidRPr="0026515F" w:rsidRDefault="006008B9" w:rsidP="006008B9">
      <w:pPr>
        <w:jc w:val="center"/>
        <w:rPr>
          <w:rFonts w:ascii="Arial" w:hAnsi="Arial"/>
          <w:b/>
          <w:szCs w:val="28"/>
        </w:rPr>
      </w:pPr>
      <w:r w:rsidRPr="0026515F">
        <w:rPr>
          <w:rFonts w:ascii="Arial" w:hAnsi="Arial"/>
          <w:b/>
          <w:szCs w:val="28"/>
        </w:rPr>
        <w:t>SPIS   TREŚCI:</w:t>
      </w:r>
    </w:p>
    <w:p w:rsidR="006008B9" w:rsidRPr="0026515F" w:rsidRDefault="006008B9" w:rsidP="006008B9">
      <w:pPr>
        <w:jc w:val="center"/>
        <w:rPr>
          <w:rFonts w:ascii="Arial" w:hAnsi="Arial"/>
          <w:b/>
          <w:szCs w:val="28"/>
        </w:rPr>
      </w:pPr>
    </w:p>
    <w:p w:rsidR="006008B9" w:rsidRDefault="006008B9" w:rsidP="006008B9">
      <w:pPr>
        <w:rPr>
          <w:rFonts w:ascii="Arial" w:hAnsi="Arial"/>
          <w:b/>
          <w:sz w:val="24"/>
        </w:rPr>
      </w:pPr>
    </w:p>
    <w:p w:rsidR="006008B9" w:rsidRPr="001B17CF" w:rsidRDefault="006008B9" w:rsidP="00F92025">
      <w:pPr>
        <w:numPr>
          <w:ilvl w:val="0"/>
          <w:numId w:val="7"/>
        </w:numPr>
        <w:spacing w:line="480" w:lineRule="auto"/>
        <w:rPr>
          <w:rFonts w:ascii="Arial" w:hAnsi="Arial"/>
          <w:b/>
          <w:sz w:val="24"/>
          <w:szCs w:val="24"/>
        </w:rPr>
      </w:pPr>
      <w:r w:rsidRPr="001B17CF">
        <w:rPr>
          <w:rFonts w:ascii="Arial" w:hAnsi="Arial"/>
          <w:b/>
          <w:sz w:val="24"/>
          <w:szCs w:val="24"/>
        </w:rPr>
        <w:t xml:space="preserve">STAN  I  STRUKTURA  BEZROBOCIA W </w:t>
      </w:r>
      <w:r w:rsidR="00A94E71">
        <w:rPr>
          <w:rFonts w:ascii="Arial" w:hAnsi="Arial"/>
          <w:b/>
          <w:sz w:val="24"/>
          <w:szCs w:val="24"/>
        </w:rPr>
        <w:t>201</w:t>
      </w:r>
      <w:r w:rsidR="003C30DA">
        <w:rPr>
          <w:rFonts w:ascii="Arial" w:hAnsi="Arial"/>
          <w:b/>
          <w:sz w:val="24"/>
          <w:szCs w:val="24"/>
        </w:rPr>
        <w:t>5</w:t>
      </w:r>
      <w:r w:rsidRPr="001B17CF">
        <w:rPr>
          <w:rFonts w:ascii="Arial" w:hAnsi="Arial"/>
          <w:b/>
          <w:sz w:val="24"/>
          <w:szCs w:val="24"/>
        </w:rPr>
        <w:t xml:space="preserve"> ROKU </w:t>
      </w:r>
    </w:p>
    <w:p w:rsidR="006E4D0A" w:rsidRPr="002A3D1E" w:rsidRDefault="006E4D0A" w:rsidP="00F92025">
      <w:pPr>
        <w:numPr>
          <w:ilvl w:val="0"/>
          <w:numId w:val="8"/>
        </w:numPr>
        <w:spacing w:line="276" w:lineRule="auto"/>
        <w:rPr>
          <w:rFonts w:ascii="Arial" w:hAnsi="Arial"/>
          <w:b/>
          <w:sz w:val="24"/>
          <w:szCs w:val="24"/>
        </w:rPr>
      </w:pPr>
      <w:r w:rsidRPr="00F2680E">
        <w:rPr>
          <w:rFonts w:ascii="Arial" w:hAnsi="Arial"/>
          <w:sz w:val="24"/>
          <w:szCs w:val="24"/>
        </w:rPr>
        <w:t xml:space="preserve">Poziom bezrobocia ……………………………………………………….. </w:t>
      </w:r>
      <w:r w:rsidR="00BE0B88" w:rsidRPr="00C37AF9">
        <w:rPr>
          <w:rFonts w:ascii="Arial" w:hAnsi="Arial"/>
          <w:sz w:val="24"/>
          <w:szCs w:val="24"/>
        </w:rPr>
        <w:t>4</w:t>
      </w:r>
    </w:p>
    <w:p w:rsidR="006E4D0A" w:rsidRDefault="006E4D0A" w:rsidP="00F92025">
      <w:pPr>
        <w:numPr>
          <w:ilvl w:val="0"/>
          <w:numId w:val="8"/>
        </w:numPr>
        <w:spacing w:line="276" w:lineRule="auto"/>
        <w:rPr>
          <w:rFonts w:ascii="Arial" w:hAnsi="Arial"/>
          <w:b/>
          <w:sz w:val="24"/>
          <w:szCs w:val="24"/>
        </w:rPr>
      </w:pPr>
      <w:r w:rsidRPr="00F2680E">
        <w:rPr>
          <w:rFonts w:ascii="Arial" w:hAnsi="Arial"/>
          <w:sz w:val="24"/>
          <w:szCs w:val="24"/>
        </w:rPr>
        <w:t>Struktura bezrobocia</w:t>
      </w:r>
      <w:r w:rsidR="00D8045E" w:rsidRPr="00F2680E">
        <w:rPr>
          <w:rFonts w:ascii="Arial" w:hAnsi="Arial"/>
          <w:sz w:val="24"/>
          <w:szCs w:val="24"/>
        </w:rPr>
        <w:t xml:space="preserve"> </w:t>
      </w:r>
      <w:r w:rsidRPr="00F2680E">
        <w:rPr>
          <w:rFonts w:ascii="Arial" w:hAnsi="Arial"/>
          <w:sz w:val="24"/>
          <w:szCs w:val="24"/>
        </w:rPr>
        <w:t>……………………………………………………</w:t>
      </w:r>
      <w:r w:rsidR="00F2680E">
        <w:rPr>
          <w:rFonts w:ascii="Arial" w:hAnsi="Arial"/>
          <w:sz w:val="24"/>
          <w:szCs w:val="24"/>
        </w:rPr>
        <w:t>…</w:t>
      </w:r>
      <w:r w:rsidR="00F2680E" w:rsidRPr="00F2680E">
        <w:rPr>
          <w:rFonts w:ascii="Arial" w:hAnsi="Arial"/>
          <w:sz w:val="24"/>
          <w:szCs w:val="24"/>
        </w:rPr>
        <w:t xml:space="preserve"> </w:t>
      </w:r>
      <w:r w:rsidR="00D9373C" w:rsidRPr="00C37AF9">
        <w:rPr>
          <w:rFonts w:ascii="Arial" w:hAnsi="Arial"/>
          <w:sz w:val="24"/>
          <w:szCs w:val="24"/>
        </w:rPr>
        <w:t>7</w:t>
      </w:r>
    </w:p>
    <w:p w:rsidR="001B17CF" w:rsidRDefault="001B17CF" w:rsidP="001B17CF">
      <w:pPr>
        <w:ind w:left="1211"/>
        <w:rPr>
          <w:rFonts w:ascii="Arial" w:hAnsi="Arial"/>
          <w:b/>
          <w:sz w:val="24"/>
          <w:szCs w:val="24"/>
        </w:rPr>
      </w:pPr>
    </w:p>
    <w:p w:rsidR="001B17CF" w:rsidRPr="00C37AF9" w:rsidRDefault="001B17CF" w:rsidP="00F92025">
      <w:pPr>
        <w:numPr>
          <w:ilvl w:val="0"/>
          <w:numId w:val="7"/>
        </w:numPr>
        <w:rPr>
          <w:rFonts w:ascii="Arial" w:hAnsi="Arial"/>
          <w:sz w:val="24"/>
          <w:szCs w:val="24"/>
        </w:rPr>
      </w:pPr>
      <w:r>
        <w:rPr>
          <w:rFonts w:ascii="Arial" w:hAnsi="Arial"/>
          <w:b/>
          <w:sz w:val="24"/>
          <w:szCs w:val="24"/>
        </w:rPr>
        <w:t>REJESTRACJA</w:t>
      </w:r>
      <w:r w:rsidR="006E2DAF">
        <w:rPr>
          <w:rFonts w:ascii="Arial" w:hAnsi="Arial"/>
          <w:b/>
          <w:sz w:val="24"/>
          <w:szCs w:val="24"/>
        </w:rPr>
        <w:t xml:space="preserve"> </w:t>
      </w:r>
      <w:r>
        <w:rPr>
          <w:rFonts w:ascii="Arial" w:hAnsi="Arial"/>
          <w:b/>
          <w:sz w:val="24"/>
          <w:szCs w:val="24"/>
        </w:rPr>
        <w:t xml:space="preserve"> I</w:t>
      </w:r>
      <w:r w:rsidR="006E2DAF">
        <w:rPr>
          <w:rFonts w:ascii="Arial" w:hAnsi="Arial"/>
          <w:b/>
          <w:sz w:val="24"/>
          <w:szCs w:val="24"/>
        </w:rPr>
        <w:t xml:space="preserve"> </w:t>
      </w:r>
      <w:r>
        <w:rPr>
          <w:rFonts w:ascii="Arial" w:hAnsi="Arial"/>
          <w:b/>
          <w:sz w:val="24"/>
          <w:szCs w:val="24"/>
        </w:rPr>
        <w:t xml:space="preserve"> EWIDENCJA OSÓB BEZROBOTNYCH</w:t>
      </w:r>
      <w:r w:rsidR="006E2DAF">
        <w:rPr>
          <w:rFonts w:ascii="Arial" w:hAnsi="Arial"/>
          <w:b/>
          <w:sz w:val="24"/>
          <w:szCs w:val="24"/>
        </w:rPr>
        <w:t xml:space="preserve"> </w:t>
      </w:r>
      <w:r w:rsidR="006E2DAF" w:rsidRPr="002A3D1E">
        <w:rPr>
          <w:rFonts w:ascii="Arial" w:hAnsi="Arial"/>
          <w:sz w:val="24"/>
          <w:szCs w:val="24"/>
        </w:rPr>
        <w:t>………</w:t>
      </w:r>
      <w:r w:rsidR="002A3D1E">
        <w:rPr>
          <w:rFonts w:ascii="Arial" w:hAnsi="Arial"/>
          <w:sz w:val="24"/>
          <w:szCs w:val="24"/>
        </w:rPr>
        <w:t>…</w:t>
      </w:r>
      <w:r w:rsidR="00C13E63">
        <w:rPr>
          <w:rFonts w:ascii="Arial" w:hAnsi="Arial"/>
          <w:sz w:val="24"/>
          <w:szCs w:val="24"/>
        </w:rPr>
        <w:t>.</w:t>
      </w:r>
      <w:r w:rsidR="006E2DAF">
        <w:rPr>
          <w:rFonts w:ascii="Arial" w:hAnsi="Arial"/>
          <w:b/>
          <w:sz w:val="24"/>
          <w:szCs w:val="24"/>
        </w:rPr>
        <w:t xml:space="preserve"> </w:t>
      </w:r>
      <w:r w:rsidR="006E2DAF" w:rsidRPr="00C37AF9">
        <w:rPr>
          <w:rFonts w:ascii="Arial" w:hAnsi="Arial"/>
          <w:sz w:val="24"/>
          <w:szCs w:val="24"/>
        </w:rPr>
        <w:t>1</w:t>
      </w:r>
      <w:r w:rsidR="00F60464">
        <w:rPr>
          <w:rFonts w:ascii="Arial" w:hAnsi="Arial"/>
          <w:sz w:val="24"/>
          <w:szCs w:val="24"/>
        </w:rPr>
        <w:t>7</w:t>
      </w:r>
      <w:r w:rsidR="006E2DAF" w:rsidRPr="00C37AF9">
        <w:rPr>
          <w:rFonts w:ascii="Arial" w:hAnsi="Arial"/>
          <w:sz w:val="24"/>
          <w:szCs w:val="24"/>
        </w:rPr>
        <w:t xml:space="preserve"> </w:t>
      </w:r>
    </w:p>
    <w:p w:rsidR="00EF3122" w:rsidRPr="00D8045E" w:rsidRDefault="00EF3122" w:rsidP="00EF3122">
      <w:pPr>
        <w:ind w:left="1211"/>
        <w:rPr>
          <w:rFonts w:ascii="Arial" w:hAnsi="Arial"/>
          <w:b/>
          <w:sz w:val="24"/>
          <w:szCs w:val="24"/>
        </w:rPr>
      </w:pPr>
    </w:p>
    <w:p w:rsidR="006008B9" w:rsidRDefault="006008B9" w:rsidP="00F92025">
      <w:pPr>
        <w:numPr>
          <w:ilvl w:val="0"/>
          <w:numId w:val="7"/>
        </w:numPr>
        <w:spacing w:line="276" w:lineRule="auto"/>
        <w:rPr>
          <w:rFonts w:ascii="Arial" w:hAnsi="Arial"/>
          <w:b/>
          <w:sz w:val="24"/>
          <w:szCs w:val="24"/>
        </w:rPr>
      </w:pPr>
      <w:r w:rsidRPr="00164CE8">
        <w:rPr>
          <w:rFonts w:ascii="Arial" w:hAnsi="Arial"/>
          <w:b/>
          <w:sz w:val="24"/>
          <w:szCs w:val="24"/>
        </w:rPr>
        <w:t xml:space="preserve">FORMY DZIAŁALNOŚCI  POWIATOWEGO URZĘDU PRACY </w:t>
      </w:r>
      <w:r w:rsidR="00F2680E">
        <w:rPr>
          <w:rFonts w:ascii="Arial" w:hAnsi="Arial"/>
          <w:b/>
          <w:sz w:val="24"/>
          <w:szCs w:val="24"/>
        </w:rPr>
        <w:br/>
      </w:r>
      <w:r w:rsidRPr="00164CE8">
        <w:rPr>
          <w:rFonts w:ascii="Arial" w:hAnsi="Arial"/>
          <w:b/>
          <w:sz w:val="24"/>
          <w:szCs w:val="24"/>
        </w:rPr>
        <w:t>W CHEŁMIE</w:t>
      </w:r>
      <w:r w:rsidR="007108BF">
        <w:rPr>
          <w:rFonts w:ascii="Arial" w:hAnsi="Arial"/>
          <w:b/>
          <w:sz w:val="24"/>
          <w:szCs w:val="24"/>
        </w:rPr>
        <w:t xml:space="preserve"> W 201</w:t>
      </w:r>
      <w:r w:rsidR="003C30DA">
        <w:rPr>
          <w:rFonts w:ascii="Arial" w:hAnsi="Arial"/>
          <w:b/>
          <w:sz w:val="24"/>
          <w:szCs w:val="24"/>
        </w:rPr>
        <w:t>5</w:t>
      </w:r>
      <w:r w:rsidR="007108BF">
        <w:rPr>
          <w:rFonts w:ascii="Arial" w:hAnsi="Arial"/>
          <w:b/>
          <w:sz w:val="24"/>
          <w:szCs w:val="24"/>
        </w:rPr>
        <w:t xml:space="preserve"> ROKU</w:t>
      </w:r>
    </w:p>
    <w:p w:rsidR="00C37AF9" w:rsidRPr="00164CE8" w:rsidRDefault="00C37AF9" w:rsidP="00C37AF9">
      <w:pPr>
        <w:spacing w:line="276" w:lineRule="auto"/>
        <w:ind w:left="1080"/>
        <w:rPr>
          <w:rFonts w:ascii="Arial" w:hAnsi="Arial"/>
          <w:b/>
          <w:sz w:val="24"/>
          <w:szCs w:val="24"/>
        </w:rPr>
      </w:pPr>
    </w:p>
    <w:p w:rsidR="006008B9" w:rsidRPr="002A3D1E" w:rsidRDefault="006008B9" w:rsidP="00F92025">
      <w:pPr>
        <w:numPr>
          <w:ilvl w:val="0"/>
          <w:numId w:val="10"/>
        </w:numPr>
        <w:spacing w:line="276" w:lineRule="auto"/>
        <w:ind w:firstLine="69"/>
        <w:rPr>
          <w:rFonts w:ascii="Arial" w:hAnsi="Arial"/>
          <w:b/>
          <w:sz w:val="22"/>
          <w:szCs w:val="22"/>
        </w:rPr>
      </w:pPr>
      <w:r w:rsidRPr="00F2680E">
        <w:rPr>
          <w:rFonts w:ascii="Arial" w:hAnsi="Arial"/>
          <w:sz w:val="24"/>
          <w:szCs w:val="24"/>
        </w:rPr>
        <w:t>U</w:t>
      </w:r>
      <w:r w:rsidR="00D8045E" w:rsidRPr="00F2680E">
        <w:rPr>
          <w:rFonts w:ascii="Arial" w:hAnsi="Arial"/>
          <w:sz w:val="24"/>
          <w:szCs w:val="24"/>
        </w:rPr>
        <w:t>sługi rynku pracy</w:t>
      </w:r>
      <w:r w:rsidRPr="00F2680E">
        <w:rPr>
          <w:rFonts w:ascii="Arial" w:hAnsi="Arial"/>
          <w:sz w:val="22"/>
          <w:szCs w:val="22"/>
        </w:rPr>
        <w:t xml:space="preserve"> </w:t>
      </w:r>
      <w:r w:rsidR="007E0171">
        <w:rPr>
          <w:rFonts w:ascii="Arial" w:hAnsi="Arial"/>
          <w:sz w:val="22"/>
          <w:szCs w:val="22"/>
        </w:rPr>
        <w:t>…</w:t>
      </w:r>
      <w:r w:rsidR="00D8045E" w:rsidRPr="00F2680E">
        <w:rPr>
          <w:rFonts w:ascii="Arial" w:hAnsi="Arial"/>
          <w:sz w:val="22"/>
          <w:szCs w:val="22"/>
        </w:rPr>
        <w:t>..</w:t>
      </w:r>
      <w:r w:rsidRPr="00F2680E">
        <w:rPr>
          <w:rFonts w:ascii="Arial" w:hAnsi="Arial"/>
          <w:sz w:val="22"/>
          <w:szCs w:val="22"/>
        </w:rPr>
        <w:t>…………………………………………………………</w:t>
      </w:r>
      <w:r w:rsidR="00F60464" w:rsidRPr="00F60464">
        <w:rPr>
          <w:rFonts w:ascii="Arial" w:hAnsi="Arial"/>
          <w:sz w:val="24"/>
          <w:szCs w:val="24"/>
        </w:rPr>
        <w:t>20</w:t>
      </w:r>
    </w:p>
    <w:p w:rsidR="006008B9" w:rsidRPr="00947BA9" w:rsidRDefault="006008B9" w:rsidP="00F92025">
      <w:pPr>
        <w:numPr>
          <w:ilvl w:val="0"/>
          <w:numId w:val="10"/>
        </w:numPr>
        <w:spacing w:line="276" w:lineRule="auto"/>
        <w:ind w:firstLine="69"/>
        <w:rPr>
          <w:rFonts w:ascii="Arial" w:hAnsi="Arial"/>
          <w:sz w:val="22"/>
          <w:szCs w:val="22"/>
        </w:rPr>
      </w:pPr>
      <w:r w:rsidRPr="00F2680E">
        <w:rPr>
          <w:rFonts w:ascii="Arial" w:hAnsi="Arial"/>
          <w:sz w:val="24"/>
          <w:szCs w:val="24"/>
        </w:rPr>
        <w:t>I</w:t>
      </w:r>
      <w:r w:rsidR="00D8045E" w:rsidRPr="00F2680E">
        <w:rPr>
          <w:rFonts w:ascii="Arial" w:hAnsi="Arial"/>
          <w:sz w:val="24"/>
          <w:szCs w:val="24"/>
        </w:rPr>
        <w:t>nstrumenty rynku pracy</w:t>
      </w:r>
      <w:r w:rsidR="00787269">
        <w:rPr>
          <w:rFonts w:ascii="Arial" w:hAnsi="Arial"/>
          <w:sz w:val="24"/>
          <w:szCs w:val="24"/>
        </w:rPr>
        <w:t>.</w:t>
      </w:r>
      <w:r w:rsidR="007E0171">
        <w:rPr>
          <w:rFonts w:ascii="Arial" w:hAnsi="Arial"/>
          <w:sz w:val="24"/>
          <w:szCs w:val="24"/>
        </w:rPr>
        <w:t>.</w:t>
      </w:r>
      <w:r w:rsidR="00D8045E" w:rsidRPr="00F2680E">
        <w:rPr>
          <w:rFonts w:ascii="Arial" w:hAnsi="Arial"/>
          <w:sz w:val="22"/>
          <w:szCs w:val="22"/>
        </w:rPr>
        <w:t>…..…</w:t>
      </w:r>
      <w:r w:rsidRPr="00F2680E">
        <w:rPr>
          <w:rFonts w:ascii="Arial" w:hAnsi="Arial"/>
          <w:sz w:val="22"/>
          <w:szCs w:val="22"/>
        </w:rPr>
        <w:t>………………………………………………</w:t>
      </w:r>
      <w:r w:rsidR="00A94E71" w:rsidRPr="00C37AF9">
        <w:rPr>
          <w:rFonts w:ascii="Arial" w:hAnsi="Arial"/>
          <w:sz w:val="24"/>
          <w:szCs w:val="24"/>
        </w:rPr>
        <w:t>2</w:t>
      </w:r>
      <w:r w:rsidR="00E57C2A">
        <w:rPr>
          <w:rFonts w:ascii="Arial" w:hAnsi="Arial"/>
          <w:sz w:val="24"/>
          <w:szCs w:val="24"/>
        </w:rPr>
        <w:t>5</w:t>
      </w:r>
    </w:p>
    <w:p w:rsidR="00947BA9" w:rsidRPr="00947BA9" w:rsidRDefault="00947BA9" w:rsidP="00F92025">
      <w:pPr>
        <w:numPr>
          <w:ilvl w:val="0"/>
          <w:numId w:val="10"/>
        </w:numPr>
        <w:spacing w:line="276" w:lineRule="auto"/>
        <w:ind w:firstLine="69"/>
        <w:rPr>
          <w:rFonts w:ascii="Arial" w:hAnsi="Arial"/>
          <w:sz w:val="22"/>
          <w:szCs w:val="22"/>
        </w:rPr>
      </w:pPr>
      <w:r>
        <w:rPr>
          <w:rFonts w:ascii="Arial" w:hAnsi="Arial"/>
          <w:sz w:val="24"/>
          <w:szCs w:val="24"/>
        </w:rPr>
        <w:t xml:space="preserve">Programy lokalne </w:t>
      </w:r>
      <w:r w:rsidR="00C53EE2">
        <w:rPr>
          <w:rFonts w:ascii="Arial" w:hAnsi="Arial"/>
          <w:sz w:val="24"/>
          <w:szCs w:val="24"/>
        </w:rPr>
        <w:t>.</w:t>
      </w:r>
      <w:r>
        <w:rPr>
          <w:rFonts w:ascii="Arial" w:hAnsi="Arial"/>
          <w:sz w:val="24"/>
          <w:szCs w:val="24"/>
        </w:rPr>
        <w:t>………………………………………………………</w:t>
      </w:r>
      <w:r w:rsidR="00245CB5">
        <w:rPr>
          <w:rFonts w:ascii="Arial" w:hAnsi="Arial"/>
          <w:sz w:val="24"/>
          <w:szCs w:val="24"/>
        </w:rPr>
        <w:t>…</w:t>
      </w:r>
      <w:r w:rsidR="000E7314">
        <w:rPr>
          <w:rFonts w:ascii="Arial" w:hAnsi="Arial"/>
          <w:sz w:val="24"/>
          <w:szCs w:val="24"/>
        </w:rPr>
        <w:t>27</w:t>
      </w:r>
    </w:p>
    <w:p w:rsidR="00947BA9" w:rsidRPr="00C37AF9" w:rsidRDefault="00947BA9" w:rsidP="00947BA9">
      <w:pPr>
        <w:spacing w:line="276" w:lineRule="auto"/>
        <w:ind w:left="1134"/>
        <w:rPr>
          <w:rFonts w:ascii="Arial" w:hAnsi="Arial"/>
          <w:sz w:val="22"/>
          <w:szCs w:val="22"/>
        </w:rPr>
      </w:pPr>
    </w:p>
    <w:p w:rsidR="00A94E71" w:rsidRPr="00947BA9" w:rsidRDefault="00947BA9" w:rsidP="00947BA9">
      <w:pPr>
        <w:pStyle w:val="Akapitzlist"/>
        <w:numPr>
          <w:ilvl w:val="0"/>
          <w:numId w:val="7"/>
        </w:numPr>
        <w:spacing w:line="360" w:lineRule="auto"/>
        <w:rPr>
          <w:rFonts w:ascii="Arial" w:hAnsi="Arial"/>
          <w:b/>
          <w:sz w:val="24"/>
          <w:szCs w:val="24"/>
        </w:rPr>
      </w:pPr>
      <w:r>
        <w:rPr>
          <w:rFonts w:ascii="Arial" w:hAnsi="Arial"/>
          <w:b/>
          <w:sz w:val="24"/>
          <w:szCs w:val="24"/>
        </w:rPr>
        <w:t>FORMY POMOCY ADRESOWANE DO OSÓB BEZROBOTNYCH</w:t>
      </w:r>
      <w:r w:rsidR="00F726DE">
        <w:rPr>
          <w:rFonts w:ascii="Arial" w:hAnsi="Arial"/>
          <w:b/>
          <w:sz w:val="24"/>
          <w:szCs w:val="24"/>
        </w:rPr>
        <w:br/>
      </w:r>
      <w:r>
        <w:rPr>
          <w:rFonts w:ascii="Arial" w:hAnsi="Arial"/>
          <w:b/>
          <w:sz w:val="24"/>
          <w:szCs w:val="24"/>
        </w:rPr>
        <w:t xml:space="preserve"> DO 30 ROKU ŻYCIA </w:t>
      </w:r>
      <w:r w:rsidR="00F726DE" w:rsidRPr="00F726DE">
        <w:rPr>
          <w:rFonts w:ascii="Arial" w:hAnsi="Arial"/>
          <w:sz w:val="24"/>
          <w:szCs w:val="24"/>
        </w:rPr>
        <w:t>…</w:t>
      </w:r>
      <w:r w:rsidRPr="00947BA9">
        <w:rPr>
          <w:rFonts w:ascii="Arial" w:hAnsi="Arial"/>
          <w:sz w:val="24"/>
          <w:szCs w:val="24"/>
        </w:rPr>
        <w:t>………………………………………………………</w:t>
      </w:r>
      <w:r w:rsidR="000E7314">
        <w:rPr>
          <w:rFonts w:ascii="Arial" w:hAnsi="Arial"/>
          <w:sz w:val="24"/>
          <w:szCs w:val="24"/>
        </w:rPr>
        <w:t>2</w:t>
      </w:r>
      <w:r w:rsidR="00E57C2A">
        <w:rPr>
          <w:rFonts w:ascii="Arial" w:hAnsi="Arial"/>
          <w:sz w:val="24"/>
          <w:szCs w:val="24"/>
        </w:rPr>
        <w:t>9</w:t>
      </w:r>
    </w:p>
    <w:p w:rsidR="006008B9" w:rsidRDefault="00C37AF9" w:rsidP="00F92025">
      <w:pPr>
        <w:numPr>
          <w:ilvl w:val="0"/>
          <w:numId w:val="7"/>
        </w:numPr>
        <w:spacing w:line="480" w:lineRule="auto"/>
        <w:ind w:left="709" w:hanging="349"/>
        <w:rPr>
          <w:rFonts w:ascii="Arial" w:hAnsi="Arial"/>
          <w:b/>
          <w:sz w:val="24"/>
          <w:szCs w:val="24"/>
        </w:rPr>
      </w:pPr>
      <w:r>
        <w:rPr>
          <w:rFonts w:ascii="Arial" w:hAnsi="Arial"/>
          <w:b/>
          <w:sz w:val="24"/>
          <w:szCs w:val="24"/>
        </w:rPr>
        <w:t xml:space="preserve">      </w:t>
      </w:r>
      <w:r w:rsidR="006008B9" w:rsidRPr="00164CE8">
        <w:rPr>
          <w:rFonts w:ascii="Arial" w:hAnsi="Arial"/>
          <w:b/>
          <w:sz w:val="24"/>
          <w:szCs w:val="24"/>
        </w:rPr>
        <w:t>PROJEKTY, PROGRAMY</w:t>
      </w:r>
      <w:r w:rsidR="000B1800" w:rsidRPr="00164CE8">
        <w:rPr>
          <w:rFonts w:ascii="Arial" w:hAnsi="Arial"/>
          <w:b/>
          <w:sz w:val="24"/>
          <w:szCs w:val="24"/>
        </w:rPr>
        <w:t xml:space="preserve"> REALIZOWANE W </w:t>
      </w:r>
      <w:r w:rsidR="00A94E71">
        <w:rPr>
          <w:rFonts w:ascii="Arial" w:hAnsi="Arial"/>
          <w:b/>
          <w:sz w:val="24"/>
          <w:szCs w:val="24"/>
        </w:rPr>
        <w:t>201</w:t>
      </w:r>
      <w:r w:rsidR="003C30DA">
        <w:rPr>
          <w:rFonts w:ascii="Arial" w:hAnsi="Arial"/>
          <w:b/>
          <w:sz w:val="24"/>
          <w:szCs w:val="24"/>
        </w:rPr>
        <w:t>5</w:t>
      </w:r>
      <w:r w:rsidR="00C021B9">
        <w:rPr>
          <w:rFonts w:ascii="Arial" w:hAnsi="Arial"/>
          <w:b/>
          <w:sz w:val="24"/>
          <w:szCs w:val="24"/>
        </w:rPr>
        <w:t xml:space="preserve"> ROKU</w:t>
      </w:r>
      <w:r w:rsidR="007E0171">
        <w:rPr>
          <w:rFonts w:ascii="Arial" w:hAnsi="Arial"/>
          <w:b/>
          <w:sz w:val="24"/>
          <w:szCs w:val="24"/>
        </w:rPr>
        <w:t xml:space="preserve"> </w:t>
      </w:r>
    </w:p>
    <w:p w:rsidR="009A3DC1" w:rsidRDefault="00F35FE3" w:rsidP="00902B55">
      <w:pPr>
        <w:pStyle w:val="Akapitzlist"/>
        <w:numPr>
          <w:ilvl w:val="0"/>
          <w:numId w:val="20"/>
        </w:numPr>
        <w:rPr>
          <w:rFonts w:ascii="Arial" w:hAnsi="Arial"/>
          <w:sz w:val="24"/>
          <w:szCs w:val="24"/>
        </w:rPr>
      </w:pPr>
      <w:r w:rsidRPr="00F35FE3">
        <w:rPr>
          <w:rFonts w:ascii="Arial" w:hAnsi="Arial"/>
          <w:sz w:val="24"/>
          <w:szCs w:val="24"/>
        </w:rPr>
        <w:t>Projekty realizowane</w:t>
      </w:r>
      <w:r>
        <w:rPr>
          <w:rFonts w:ascii="Arial" w:hAnsi="Arial"/>
          <w:sz w:val="24"/>
          <w:szCs w:val="24"/>
        </w:rPr>
        <w:t xml:space="preserve"> </w:t>
      </w:r>
      <w:r w:rsidR="00F726DE">
        <w:rPr>
          <w:rFonts w:ascii="Arial" w:hAnsi="Arial"/>
          <w:sz w:val="24"/>
          <w:szCs w:val="24"/>
        </w:rPr>
        <w:t xml:space="preserve">przez PUP w Chełmie </w:t>
      </w:r>
      <w:r>
        <w:rPr>
          <w:rFonts w:ascii="Arial" w:hAnsi="Arial"/>
          <w:sz w:val="24"/>
          <w:szCs w:val="24"/>
        </w:rPr>
        <w:t>w ramach EFS</w:t>
      </w:r>
      <w:r w:rsidR="00F726DE">
        <w:rPr>
          <w:rFonts w:ascii="Arial" w:hAnsi="Arial"/>
          <w:sz w:val="24"/>
          <w:szCs w:val="24"/>
        </w:rPr>
        <w:t>..</w:t>
      </w:r>
      <w:r>
        <w:rPr>
          <w:rFonts w:ascii="Arial" w:hAnsi="Arial"/>
          <w:sz w:val="24"/>
          <w:szCs w:val="24"/>
        </w:rPr>
        <w:t xml:space="preserve">……… </w:t>
      </w:r>
      <w:r w:rsidR="00947BA9">
        <w:rPr>
          <w:rFonts w:ascii="Arial" w:hAnsi="Arial"/>
          <w:sz w:val="24"/>
          <w:szCs w:val="24"/>
        </w:rPr>
        <w:t>3</w:t>
      </w:r>
      <w:r w:rsidR="00E57C2A">
        <w:rPr>
          <w:rFonts w:ascii="Arial" w:hAnsi="Arial"/>
          <w:sz w:val="24"/>
          <w:szCs w:val="24"/>
        </w:rPr>
        <w:t>1</w:t>
      </w:r>
    </w:p>
    <w:p w:rsidR="00F35FE3" w:rsidRDefault="00F35FE3" w:rsidP="00902B55">
      <w:pPr>
        <w:pStyle w:val="Akapitzlist"/>
        <w:numPr>
          <w:ilvl w:val="0"/>
          <w:numId w:val="20"/>
        </w:numPr>
        <w:rPr>
          <w:rFonts w:ascii="Arial" w:hAnsi="Arial"/>
          <w:sz w:val="24"/>
          <w:szCs w:val="24"/>
        </w:rPr>
      </w:pPr>
      <w:r>
        <w:rPr>
          <w:rFonts w:ascii="Arial" w:hAnsi="Arial"/>
          <w:sz w:val="24"/>
          <w:szCs w:val="24"/>
        </w:rPr>
        <w:t>Programy specjalne</w:t>
      </w:r>
      <w:r w:rsidR="00F726DE">
        <w:rPr>
          <w:rFonts w:ascii="Arial" w:hAnsi="Arial"/>
          <w:sz w:val="24"/>
          <w:szCs w:val="24"/>
        </w:rPr>
        <w:t>.</w:t>
      </w:r>
      <w:r>
        <w:rPr>
          <w:rFonts w:ascii="Arial" w:hAnsi="Arial"/>
          <w:sz w:val="24"/>
          <w:szCs w:val="24"/>
        </w:rPr>
        <w:t xml:space="preserve"> …………………………………………………….</w:t>
      </w:r>
      <w:r w:rsidR="007D2C9F">
        <w:rPr>
          <w:rFonts w:ascii="Arial" w:hAnsi="Arial"/>
          <w:sz w:val="24"/>
          <w:szCs w:val="24"/>
        </w:rPr>
        <w:t xml:space="preserve"> </w:t>
      </w:r>
      <w:r w:rsidR="00947BA9">
        <w:rPr>
          <w:rFonts w:ascii="Arial" w:hAnsi="Arial"/>
          <w:sz w:val="24"/>
          <w:szCs w:val="24"/>
        </w:rPr>
        <w:t>3</w:t>
      </w:r>
      <w:r w:rsidR="00E57C2A">
        <w:rPr>
          <w:rFonts w:ascii="Arial" w:hAnsi="Arial"/>
          <w:sz w:val="24"/>
          <w:szCs w:val="24"/>
        </w:rPr>
        <w:t>4</w:t>
      </w:r>
    </w:p>
    <w:p w:rsidR="00947BA9" w:rsidRDefault="00947BA9" w:rsidP="00902B55">
      <w:pPr>
        <w:pStyle w:val="Akapitzlist"/>
        <w:numPr>
          <w:ilvl w:val="0"/>
          <w:numId w:val="20"/>
        </w:numPr>
        <w:rPr>
          <w:rFonts w:ascii="Arial" w:hAnsi="Arial"/>
          <w:sz w:val="24"/>
          <w:szCs w:val="24"/>
        </w:rPr>
      </w:pPr>
      <w:r>
        <w:rPr>
          <w:rFonts w:ascii="Arial" w:hAnsi="Arial"/>
          <w:sz w:val="24"/>
          <w:szCs w:val="24"/>
        </w:rPr>
        <w:t>Program Aktywizacja i Integracja</w:t>
      </w:r>
      <w:r w:rsidR="00787269">
        <w:rPr>
          <w:rFonts w:ascii="Arial" w:hAnsi="Arial"/>
          <w:sz w:val="24"/>
          <w:szCs w:val="24"/>
        </w:rPr>
        <w:t>.</w:t>
      </w:r>
      <w:r>
        <w:rPr>
          <w:rFonts w:ascii="Arial" w:hAnsi="Arial"/>
          <w:sz w:val="24"/>
          <w:szCs w:val="24"/>
        </w:rPr>
        <w:t>………………………………………</w:t>
      </w:r>
      <w:r w:rsidR="00D946FC">
        <w:rPr>
          <w:rFonts w:ascii="Arial" w:hAnsi="Arial"/>
          <w:sz w:val="24"/>
          <w:szCs w:val="24"/>
        </w:rPr>
        <w:t>.</w:t>
      </w:r>
      <w:r>
        <w:rPr>
          <w:rFonts w:ascii="Arial" w:hAnsi="Arial"/>
          <w:sz w:val="24"/>
          <w:szCs w:val="24"/>
        </w:rPr>
        <w:t>3</w:t>
      </w:r>
      <w:r w:rsidR="00E57C2A">
        <w:rPr>
          <w:rFonts w:ascii="Arial" w:hAnsi="Arial"/>
          <w:sz w:val="24"/>
          <w:szCs w:val="24"/>
        </w:rPr>
        <w:t>6</w:t>
      </w:r>
    </w:p>
    <w:p w:rsidR="000E524A" w:rsidRDefault="000E524A" w:rsidP="00902B55">
      <w:pPr>
        <w:pStyle w:val="Akapitzlist"/>
        <w:numPr>
          <w:ilvl w:val="0"/>
          <w:numId w:val="20"/>
        </w:numPr>
        <w:rPr>
          <w:rFonts w:ascii="Arial" w:hAnsi="Arial"/>
          <w:sz w:val="24"/>
          <w:szCs w:val="24"/>
        </w:rPr>
      </w:pPr>
      <w:r>
        <w:rPr>
          <w:rFonts w:ascii="Arial" w:hAnsi="Arial"/>
          <w:sz w:val="24"/>
          <w:szCs w:val="24"/>
        </w:rPr>
        <w:t>Działania partnerskie</w:t>
      </w:r>
      <w:r w:rsidR="00CC542B">
        <w:rPr>
          <w:rFonts w:ascii="Arial" w:hAnsi="Arial"/>
          <w:sz w:val="24"/>
          <w:szCs w:val="24"/>
        </w:rPr>
        <w:t>.</w:t>
      </w:r>
      <w:r>
        <w:rPr>
          <w:rFonts w:ascii="Arial" w:hAnsi="Arial"/>
          <w:sz w:val="24"/>
          <w:szCs w:val="24"/>
        </w:rPr>
        <w:t>……………………………………………………</w:t>
      </w:r>
      <w:r w:rsidR="00D946FC">
        <w:rPr>
          <w:rFonts w:ascii="Arial" w:hAnsi="Arial"/>
          <w:sz w:val="24"/>
          <w:szCs w:val="24"/>
        </w:rPr>
        <w:t>.</w:t>
      </w:r>
      <w:r w:rsidR="007D2C9F">
        <w:rPr>
          <w:rFonts w:ascii="Arial" w:hAnsi="Arial"/>
          <w:sz w:val="24"/>
          <w:szCs w:val="24"/>
        </w:rPr>
        <w:t xml:space="preserve"> </w:t>
      </w:r>
      <w:r w:rsidR="00947BA9">
        <w:rPr>
          <w:rFonts w:ascii="Arial" w:hAnsi="Arial"/>
          <w:sz w:val="24"/>
          <w:szCs w:val="24"/>
        </w:rPr>
        <w:t>3</w:t>
      </w:r>
      <w:r w:rsidR="00E57C2A">
        <w:rPr>
          <w:rFonts w:ascii="Arial" w:hAnsi="Arial"/>
          <w:sz w:val="24"/>
          <w:szCs w:val="24"/>
        </w:rPr>
        <w:t>7</w:t>
      </w:r>
    </w:p>
    <w:p w:rsidR="000E524A" w:rsidRDefault="000E524A" w:rsidP="00902B55">
      <w:pPr>
        <w:pStyle w:val="Akapitzlist"/>
        <w:numPr>
          <w:ilvl w:val="0"/>
          <w:numId w:val="20"/>
        </w:numPr>
        <w:rPr>
          <w:rFonts w:ascii="Arial" w:hAnsi="Arial"/>
          <w:sz w:val="24"/>
          <w:szCs w:val="24"/>
        </w:rPr>
      </w:pPr>
      <w:r>
        <w:rPr>
          <w:rFonts w:ascii="Arial" w:hAnsi="Arial"/>
          <w:sz w:val="24"/>
          <w:szCs w:val="24"/>
        </w:rPr>
        <w:t xml:space="preserve">Finansowanie działalności PUP w Chełmie </w:t>
      </w:r>
      <w:r w:rsidR="00C37AF9">
        <w:rPr>
          <w:rFonts w:ascii="Arial" w:hAnsi="Arial"/>
          <w:sz w:val="24"/>
          <w:szCs w:val="24"/>
        </w:rPr>
        <w:t>……………………</w:t>
      </w:r>
      <w:r>
        <w:rPr>
          <w:rFonts w:ascii="Arial" w:hAnsi="Arial"/>
          <w:sz w:val="24"/>
          <w:szCs w:val="24"/>
        </w:rPr>
        <w:t>…….</w:t>
      </w:r>
      <w:r w:rsidR="00D946FC">
        <w:rPr>
          <w:rFonts w:ascii="Arial" w:hAnsi="Arial"/>
          <w:sz w:val="24"/>
          <w:szCs w:val="24"/>
        </w:rPr>
        <w:t>.</w:t>
      </w:r>
      <w:r w:rsidR="00947BA9">
        <w:rPr>
          <w:rFonts w:ascii="Arial" w:hAnsi="Arial"/>
          <w:sz w:val="24"/>
          <w:szCs w:val="24"/>
        </w:rPr>
        <w:t xml:space="preserve"> </w:t>
      </w:r>
      <w:r w:rsidR="000E7314">
        <w:rPr>
          <w:rFonts w:ascii="Arial" w:hAnsi="Arial"/>
          <w:sz w:val="24"/>
          <w:szCs w:val="24"/>
        </w:rPr>
        <w:t>3</w:t>
      </w:r>
      <w:r w:rsidR="00E57C2A">
        <w:rPr>
          <w:rFonts w:ascii="Arial" w:hAnsi="Arial"/>
          <w:sz w:val="24"/>
          <w:szCs w:val="24"/>
        </w:rPr>
        <w:t>9</w:t>
      </w:r>
    </w:p>
    <w:p w:rsidR="007D2C9F" w:rsidRPr="00F35FE3" w:rsidRDefault="007D2C9F" w:rsidP="007D2C9F">
      <w:pPr>
        <w:pStyle w:val="Akapitzlist"/>
        <w:ind w:left="1519"/>
        <w:rPr>
          <w:rFonts w:ascii="Arial" w:hAnsi="Arial"/>
          <w:sz w:val="24"/>
          <w:szCs w:val="24"/>
        </w:rPr>
      </w:pPr>
    </w:p>
    <w:p w:rsidR="006008B9" w:rsidRPr="00A66B9E" w:rsidRDefault="00ED1A1F" w:rsidP="00ED1A1F">
      <w:pPr>
        <w:spacing w:line="360" w:lineRule="auto"/>
        <w:ind w:left="709"/>
        <w:jc w:val="both"/>
        <w:rPr>
          <w:rFonts w:ascii="Arial" w:hAnsi="Arial"/>
          <w:b/>
          <w:sz w:val="24"/>
          <w:szCs w:val="24"/>
        </w:rPr>
      </w:pPr>
      <w:r>
        <w:rPr>
          <w:rFonts w:ascii="Arial" w:hAnsi="Arial"/>
          <w:b/>
          <w:sz w:val="24"/>
          <w:szCs w:val="24"/>
        </w:rPr>
        <w:t xml:space="preserve"> </w:t>
      </w:r>
      <w:r w:rsidR="00C37AF9">
        <w:rPr>
          <w:rFonts w:ascii="Arial" w:hAnsi="Arial"/>
          <w:b/>
          <w:sz w:val="24"/>
          <w:szCs w:val="24"/>
        </w:rPr>
        <w:t xml:space="preserve">     PO</w:t>
      </w:r>
      <w:r w:rsidR="00A66B9E">
        <w:rPr>
          <w:rFonts w:ascii="Arial" w:hAnsi="Arial"/>
          <w:b/>
          <w:sz w:val="24"/>
          <w:szCs w:val="24"/>
        </w:rPr>
        <w:t>DSUMOWANIE</w:t>
      </w:r>
      <w:r w:rsidR="00D946FC" w:rsidRPr="00D946FC">
        <w:rPr>
          <w:rFonts w:ascii="Arial" w:hAnsi="Arial"/>
          <w:sz w:val="24"/>
          <w:szCs w:val="24"/>
        </w:rPr>
        <w:t>.</w:t>
      </w:r>
      <w:r w:rsidR="00164CE8" w:rsidRPr="002A3D1E">
        <w:rPr>
          <w:rFonts w:ascii="Arial" w:hAnsi="Arial"/>
          <w:sz w:val="24"/>
          <w:szCs w:val="24"/>
        </w:rPr>
        <w:t>..</w:t>
      </w:r>
      <w:r w:rsidR="006008B9" w:rsidRPr="002A3D1E">
        <w:rPr>
          <w:rFonts w:ascii="Arial" w:hAnsi="Arial"/>
          <w:sz w:val="24"/>
          <w:szCs w:val="24"/>
        </w:rPr>
        <w:t>.</w:t>
      </w:r>
      <w:r w:rsidR="00164CE8" w:rsidRPr="002A3D1E">
        <w:rPr>
          <w:rFonts w:ascii="Arial" w:hAnsi="Arial"/>
          <w:sz w:val="24"/>
          <w:szCs w:val="24"/>
        </w:rPr>
        <w:t>..............</w:t>
      </w:r>
      <w:r w:rsidR="00F2680E" w:rsidRPr="002A3D1E">
        <w:rPr>
          <w:rFonts w:ascii="Arial" w:hAnsi="Arial"/>
          <w:sz w:val="24"/>
          <w:szCs w:val="24"/>
        </w:rPr>
        <w:t>.</w:t>
      </w:r>
      <w:r w:rsidR="003652FF">
        <w:rPr>
          <w:rFonts w:ascii="Arial" w:hAnsi="Arial"/>
          <w:sz w:val="24"/>
          <w:szCs w:val="24"/>
        </w:rPr>
        <w:t>.</w:t>
      </w:r>
      <w:r w:rsidR="00A66B9E">
        <w:rPr>
          <w:rFonts w:ascii="Arial" w:hAnsi="Arial"/>
          <w:sz w:val="24"/>
          <w:szCs w:val="24"/>
        </w:rPr>
        <w:t>............................................................</w:t>
      </w:r>
      <w:r w:rsidR="006E0F1A">
        <w:rPr>
          <w:rFonts w:ascii="Arial" w:hAnsi="Arial"/>
          <w:sz w:val="24"/>
          <w:szCs w:val="24"/>
        </w:rPr>
        <w:t>.</w:t>
      </w:r>
      <w:r w:rsidR="007E0171">
        <w:rPr>
          <w:rFonts w:ascii="Arial" w:hAnsi="Arial"/>
          <w:sz w:val="24"/>
          <w:szCs w:val="24"/>
        </w:rPr>
        <w:t>..</w:t>
      </w:r>
      <w:r w:rsidR="00947BA9">
        <w:rPr>
          <w:rFonts w:ascii="Arial" w:hAnsi="Arial"/>
          <w:sz w:val="24"/>
          <w:szCs w:val="24"/>
        </w:rPr>
        <w:t>.</w:t>
      </w:r>
      <w:r w:rsidR="00E57C2A">
        <w:rPr>
          <w:rFonts w:ascii="Arial" w:hAnsi="Arial"/>
          <w:sz w:val="24"/>
          <w:szCs w:val="24"/>
        </w:rPr>
        <w:t>40</w:t>
      </w:r>
      <w:r w:rsidR="000B1800" w:rsidRPr="00A66B9E">
        <w:rPr>
          <w:rFonts w:ascii="Arial" w:hAnsi="Arial"/>
          <w:b/>
          <w:sz w:val="24"/>
          <w:szCs w:val="24"/>
        </w:rPr>
        <w:t xml:space="preserve"> </w:t>
      </w:r>
    </w:p>
    <w:p w:rsidR="006008B9" w:rsidRPr="00164CE8" w:rsidRDefault="00A66B9E" w:rsidP="00A15751">
      <w:pPr>
        <w:spacing w:line="360" w:lineRule="auto"/>
        <w:rPr>
          <w:rFonts w:ascii="Arial" w:hAnsi="Arial"/>
          <w:b/>
          <w:szCs w:val="28"/>
        </w:rPr>
      </w:pPr>
      <w:r>
        <w:rPr>
          <w:rFonts w:ascii="Arial" w:hAnsi="Arial"/>
          <w:b/>
          <w:szCs w:val="28"/>
        </w:rPr>
        <w:t xml:space="preserve"> </w:t>
      </w: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6008B9" w:rsidRDefault="006008B9" w:rsidP="00A15751">
      <w:pPr>
        <w:spacing w:line="360" w:lineRule="auto"/>
        <w:rPr>
          <w:rFonts w:ascii="Arial" w:hAnsi="Arial"/>
          <w:b/>
          <w:sz w:val="24"/>
        </w:rPr>
      </w:pPr>
    </w:p>
    <w:p w:rsidR="00B96C7F" w:rsidRDefault="003A588C" w:rsidP="00F04E06">
      <w:pPr>
        <w:spacing w:line="360" w:lineRule="auto"/>
        <w:rPr>
          <w:rFonts w:ascii="Arial" w:hAnsi="Arial"/>
          <w:b/>
          <w:sz w:val="24"/>
        </w:rPr>
      </w:pPr>
      <w:r w:rsidRPr="00FC04D3">
        <w:rPr>
          <w:rFonts w:ascii="Arial" w:hAnsi="Arial"/>
          <w:b/>
          <w:sz w:val="24"/>
        </w:rPr>
        <w:lastRenderedPageBreak/>
        <w:t>Gospodarka, demografia</w:t>
      </w:r>
    </w:p>
    <w:p w:rsidR="005A776D" w:rsidRPr="005A776D" w:rsidRDefault="005A776D" w:rsidP="00B51015">
      <w:pPr>
        <w:spacing w:line="276" w:lineRule="auto"/>
        <w:jc w:val="both"/>
        <w:rPr>
          <w:rFonts w:ascii="Arial" w:hAnsi="Arial" w:cs="Arial"/>
          <w:sz w:val="22"/>
          <w:szCs w:val="22"/>
        </w:rPr>
      </w:pPr>
      <w:r>
        <w:rPr>
          <w:rFonts w:ascii="Tahoma" w:hAnsi="Tahoma" w:cs="Tahoma"/>
          <w:b/>
        </w:rPr>
        <w:tab/>
      </w:r>
      <w:r w:rsidRPr="005A776D">
        <w:rPr>
          <w:rFonts w:ascii="Arial" w:hAnsi="Arial" w:cs="Arial"/>
          <w:sz w:val="22"/>
          <w:szCs w:val="22"/>
        </w:rPr>
        <w:t xml:space="preserve">Powiatowy Urząd Pracy w Chełmie swoim zasięgiem działania obejmuje miasto Chełm na prawach powiatu oraz powiat chełmski. Region chełmski położony jest </w:t>
      </w:r>
      <w:r w:rsidRPr="005A776D">
        <w:rPr>
          <w:rFonts w:ascii="Arial" w:hAnsi="Arial" w:cs="Arial"/>
          <w:sz w:val="22"/>
          <w:szCs w:val="22"/>
        </w:rPr>
        <w:br/>
        <w:t xml:space="preserve">we wschodniej części województwa lubelskiego. Powiat chełmski zajmuje obszar </w:t>
      </w:r>
      <w:r w:rsidRPr="005A776D">
        <w:rPr>
          <w:rFonts w:ascii="Arial" w:hAnsi="Arial" w:cs="Arial"/>
          <w:sz w:val="22"/>
          <w:szCs w:val="22"/>
        </w:rPr>
        <w:br/>
        <w:t>1885 km</w:t>
      </w:r>
      <w:r w:rsidRPr="005A776D">
        <w:rPr>
          <w:rFonts w:ascii="Arial" w:hAnsi="Arial" w:cs="Arial"/>
          <w:sz w:val="22"/>
          <w:szCs w:val="22"/>
          <w:vertAlign w:val="superscript"/>
        </w:rPr>
        <w:t>2</w:t>
      </w:r>
      <w:r w:rsidRPr="005A776D">
        <w:rPr>
          <w:rFonts w:ascii="Arial" w:hAnsi="Arial" w:cs="Arial"/>
          <w:sz w:val="22"/>
          <w:szCs w:val="22"/>
        </w:rPr>
        <w:t>, w skład którego wchodzi Miasto Rejowiec Fabryczny oraz 14 gmin.</w:t>
      </w:r>
      <w:r w:rsidRPr="005A776D">
        <w:rPr>
          <w:rFonts w:ascii="Arial" w:hAnsi="Arial" w:cs="Arial"/>
          <w:sz w:val="22"/>
          <w:szCs w:val="22"/>
        </w:rPr>
        <w:br/>
        <w:t xml:space="preserve">Jednym z największych atutów powiatu chełmskiego jest bezpośrednie sąsiedztwo i bardzo dobre połączenie komunikacyjne z Ukrainą poprzez graniczne przejście drogowe  i kolejowe w Dorohusku. </w:t>
      </w:r>
      <w:r w:rsidRPr="00B51015">
        <w:rPr>
          <w:rFonts w:ascii="Arial" w:hAnsi="Arial" w:cs="Arial"/>
          <w:b/>
          <w:sz w:val="22"/>
          <w:szCs w:val="22"/>
        </w:rPr>
        <w:t>Powiat chełmski</w:t>
      </w:r>
      <w:r w:rsidRPr="005A776D">
        <w:rPr>
          <w:rFonts w:ascii="Arial" w:hAnsi="Arial" w:cs="Arial"/>
          <w:sz w:val="22"/>
          <w:szCs w:val="22"/>
        </w:rPr>
        <w:t xml:space="preserve"> jest regionem o charakterze rolniczym. Posiada niewielkie szanse rozwoju w obszarze przemysłu i produkcji oraz stosunkowo niską dynamikę inwestycji. </w:t>
      </w:r>
      <w:r w:rsidRPr="005A776D">
        <w:rPr>
          <w:rFonts w:ascii="Arial" w:hAnsi="Arial" w:cs="Arial"/>
          <w:b/>
          <w:sz w:val="22"/>
          <w:szCs w:val="22"/>
        </w:rPr>
        <w:t>Miasto Chełm</w:t>
      </w:r>
      <w:r w:rsidRPr="005A776D">
        <w:rPr>
          <w:rFonts w:ascii="Arial" w:hAnsi="Arial" w:cs="Arial"/>
          <w:sz w:val="22"/>
          <w:szCs w:val="22"/>
        </w:rPr>
        <w:t xml:space="preserve"> jest miastem na prawach powiatu, zajmuje powierzchnię </w:t>
      </w:r>
      <w:r>
        <w:rPr>
          <w:rFonts w:ascii="Arial" w:hAnsi="Arial" w:cs="Arial"/>
          <w:sz w:val="22"/>
          <w:szCs w:val="22"/>
        </w:rPr>
        <w:br/>
      </w:r>
      <w:r w:rsidRPr="005A776D">
        <w:rPr>
          <w:rFonts w:ascii="Arial" w:hAnsi="Arial" w:cs="Arial"/>
          <w:sz w:val="22"/>
          <w:szCs w:val="22"/>
        </w:rPr>
        <w:t>35,28 km</w:t>
      </w:r>
      <w:r w:rsidRPr="005A776D">
        <w:rPr>
          <w:rFonts w:ascii="Arial" w:hAnsi="Arial" w:cs="Arial"/>
          <w:sz w:val="22"/>
          <w:szCs w:val="22"/>
          <w:vertAlign w:val="superscript"/>
        </w:rPr>
        <w:t>2</w:t>
      </w:r>
      <w:r w:rsidRPr="005A776D">
        <w:rPr>
          <w:rFonts w:ascii="Arial" w:hAnsi="Arial" w:cs="Arial"/>
          <w:sz w:val="22"/>
          <w:szCs w:val="22"/>
        </w:rPr>
        <w:t>. Zdecydowanie dominującą branżą w gospodarce Chełma jest handel i usługi. Innymi branżami na rynku chełmskim są: obsługa nieruchomości i firm, transport, gospodarka magazynowa i łączność, przemysł i budownictwo.  Większość funkcjonujących na lokalnym rynku pracy podmiotów gospodarczych to osoby fizyczne prowadzące własną działalność gospodarczą.</w:t>
      </w:r>
    </w:p>
    <w:p w:rsidR="005A776D" w:rsidRPr="005A776D" w:rsidRDefault="005A776D" w:rsidP="00B51015">
      <w:pPr>
        <w:widowControl w:val="0"/>
        <w:autoSpaceDE w:val="0"/>
        <w:autoSpaceDN w:val="0"/>
        <w:adjustRightInd w:val="0"/>
        <w:spacing w:line="276" w:lineRule="auto"/>
        <w:ind w:firstLine="567"/>
        <w:jc w:val="both"/>
        <w:rPr>
          <w:rFonts w:ascii="Arial" w:hAnsi="Arial" w:cs="Arial"/>
          <w:b/>
          <w:sz w:val="22"/>
          <w:szCs w:val="22"/>
        </w:rPr>
      </w:pPr>
      <w:r w:rsidRPr="005A776D">
        <w:rPr>
          <w:rFonts w:ascii="Arial" w:hAnsi="Arial" w:cs="Arial"/>
          <w:b/>
          <w:sz w:val="22"/>
          <w:szCs w:val="22"/>
        </w:rPr>
        <w:t xml:space="preserve">Na terenie działania PUP w Chełmie według rejestru REGON w końcu </w:t>
      </w:r>
      <w:r w:rsidR="00791FF5">
        <w:rPr>
          <w:rFonts w:ascii="Arial" w:hAnsi="Arial" w:cs="Arial"/>
          <w:b/>
          <w:sz w:val="22"/>
          <w:szCs w:val="22"/>
        </w:rPr>
        <w:t>czerwca</w:t>
      </w:r>
      <w:r w:rsidRPr="005A776D">
        <w:rPr>
          <w:rFonts w:ascii="Arial" w:hAnsi="Arial" w:cs="Arial"/>
          <w:sz w:val="22"/>
          <w:szCs w:val="22"/>
        </w:rPr>
        <w:t xml:space="preserve"> </w:t>
      </w:r>
      <w:r w:rsidRPr="005A776D">
        <w:rPr>
          <w:rFonts w:ascii="Arial" w:hAnsi="Arial" w:cs="Arial"/>
          <w:sz w:val="22"/>
          <w:szCs w:val="22"/>
        </w:rPr>
        <w:br/>
      </w:r>
      <w:r w:rsidRPr="005A776D">
        <w:rPr>
          <w:rFonts w:ascii="Arial" w:hAnsi="Arial" w:cs="Arial"/>
          <w:b/>
          <w:sz w:val="22"/>
          <w:szCs w:val="22"/>
        </w:rPr>
        <w:t>201</w:t>
      </w:r>
      <w:r w:rsidR="00791FF5">
        <w:rPr>
          <w:rFonts w:ascii="Arial" w:hAnsi="Arial" w:cs="Arial"/>
          <w:b/>
          <w:sz w:val="22"/>
          <w:szCs w:val="22"/>
        </w:rPr>
        <w:t>5</w:t>
      </w:r>
      <w:r w:rsidRPr="005A776D">
        <w:rPr>
          <w:rFonts w:ascii="Arial" w:hAnsi="Arial" w:cs="Arial"/>
          <w:b/>
          <w:sz w:val="22"/>
          <w:szCs w:val="22"/>
        </w:rPr>
        <w:t xml:space="preserve"> roku zarejestrowane były</w:t>
      </w:r>
      <w:r w:rsidRPr="005A776D">
        <w:rPr>
          <w:rFonts w:ascii="Arial" w:hAnsi="Arial" w:cs="Arial"/>
          <w:sz w:val="22"/>
          <w:szCs w:val="22"/>
        </w:rPr>
        <w:t xml:space="preserve"> </w:t>
      </w:r>
      <w:r w:rsidRPr="005A776D">
        <w:rPr>
          <w:rFonts w:ascii="Arial" w:hAnsi="Arial" w:cs="Arial"/>
          <w:b/>
          <w:sz w:val="22"/>
          <w:szCs w:val="22"/>
        </w:rPr>
        <w:t>9</w:t>
      </w:r>
      <w:r w:rsidR="00791FF5">
        <w:rPr>
          <w:rFonts w:ascii="Arial" w:hAnsi="Arial" w:cs="Arial"/>
          <w:b/>
          <w:sz w:val="22"/>
          <w:szCs w:val="22"/>
        </w:rPr>
        <w:t>662</w:t>
      </w:r>
      <w:r w:rsidRPr="005A776D">
        <w:rPr>
          <w:rFonts w:ascii="Arial" w:hAnsi="Arial" w:cs="Arial"/>
          <w:sz w:val="22"/>
          <w:szCs w:val="22"/>
        </w:rPr>
        <w:t xml:space="preserve"> </w:t>
      </w:r>
      <w:r w:rsidRPr="005A776D">
        <w:rPr>
          <w:rFonts w:ascii="Arial" w:hAnsi="Arial" w:cs="Arial"/>
          <w:b/>
          <w:sz w:val="22"/>
          <w:szCs w:val="22"/>
        </w:rPr>
        <w:t xml:space="preserve">podmioty gospodarki narodowej </w:t>
      </w:r>
      <w:r w:rsidRPr="005A776D">
        <w:rPr>
          <w:rFonts w:ascii="Arial" w:hAnsi="Arial" w:cs="Arial"/>
          <w:b/>
          <w:sz w:val="22"/>
          <w:szCs w:val="22"/>
        </w:rPr>
        <w:br/>
        <w:t>/w mieście</w:t>
      </w:r>
      <w:r w:rsidRPr="005A776D">
        <w:rPr>
          <w:rFonts w:ascii="Arial" w:hAnsi="Arial" w:cs="Arial"/>
          <w:sz w:val="22"/>
          <w:szCs w:val="22"/>
        </w:rPr>
        <w:t xml:space="preserve"> </w:t>
      </w:r>
      <w:r w:rsidRPr="005A776D">
        <w:rPr>
          <w:rFonts w:ascii="Arial" w:hAnsi="Arial" w:cs="Arial"/>
          <w:b/>
          <w:sz w:val="22"/>
          <w:szCs w:val="22"/>
        </w:rPr>
        <w:t>Chełm – 585</w:t>
      </w:r>
      <w:r w:rsidR="00791FF5">
        <w:rPr>
          <w:rFonts w:ascii="Arial" w:hAnsi="Arial" w:cs="Arial"/>
          <w:b/>
          <w:sz w:val="22"/>
          <w:szCs w:val="22"/>
        </w:rPr>
        <w:t>8</w:t>
      </w:r>
      <w:r w:rsidRPr="005A776D">
        <w:rPr>
          <w:rFonts w:ascii="Arial" w:hAnsi="Arial" w:cs="Arial"/>
          <w:b/>
          <w:sz w:val="22"/>
          <w:szCs w:val="22"/>
        </w:rPr>
        <w:t>; w powiecie chełmskim – 3</w:t>
      </w:r>
      <w:r w:rsidR="00791FF5">
        <w:rPr>
          <w:rFonts w:ascii="Arial" w:hAnsi="Arial" w:cs="Arial"/>
          <w:b/>
          <w:sz w:val="22"/>
          <w:szCs w:val="22"/>
        </w:rPr>
        <w:t>804</w:t>
      </w:r>
      <w:r w:rsidRPr="005A776D">
        <w:rPr>
          <w:rFonts w:ascii="Arial" w:hAnsi="Arial" w:cs="Arial"/>
          <w:b/>
          <w:sz w:val="22"/>
          <w:szCs w:val="22"/>
        </w:rPr>
        <w:t xml:space="preserve">/. </w:t>
      </w:r>
      <w:r w:rsidRPr="005A776D">
        <w:rPr>
          <w:rFonts w:ascii="Arial" w:hAnsi="Arial" w:cs="Arial"/>
          <w:sz w:val="22"/>
          <w:szCs w:val="22"/>
        </w:rPr>
        <w:t xml:space="preserve">W porównaniu do roku </w:t>
      </w:r>
      <w:r w:rsidRPr="005A776D">
        <w:rPr>
          <w:rFonts w:ascii="Arial" w:hAnsi="Arial" w:cs="Arial"/>
          <w:sz w:val="22"/>
          <w:szCs w:val="22"/>
        </w:rPr>
        <w:br/>
        <w:t>201</w:t>
      </w:r>
      <w:r w:rsidR="00791FF5">
        <w:rPr>
          <w:rFonts w:ascii="Arial" w:hAnsi="Arial" w:cs="Arial"/>
          <w:sz w:val="22"/>
          <w:szCs w:val="22"/>
        </w:rPr>
        <w:t>4</w:t>
      </w:r>
      <w:r w:rsidRPr="005A776D">
        <w:rPr>
          <w:rFonts w:ascii="Arial" w:hAnsi="Arial" w:cs="Arial"/>
          <w:sz w:val="22"/>
          <w:szCs w:val="22"/>
        </w:rPr>
        <w:t xml:space="preserve"> liczba podmiotów wzrosła o </w:t>
      </w:r>
      <w:r w:rsidR="00791FF5">
        <w:rPr>
          <w:rFonts w:ascii="Arial" w:hAnsi="Arial" w:cs="Arial"/>
          <w:sz w:val="22"/>
          <w:szCs w:val="22"/>
        </w:rPr>
        <w:t>70</w:t>
      </w:r>
      <w:r w:rsidRPr="005A776D">
        <w:rPr>
          <w:rFonts w:ascii="Arial" w:hAnsi="Arial" w:cs="Arial"/>
          <w:sz w:val="22"/>
          <w:szCs w:val="22"/>
        </w:rPr>
        <w:t xml:space="preserve"> tj. </w:t>
      </w:r>
      <w:r w:rsidR="00791FF5">
        <w:rPr>
          <w:rFonts w:ascii="Arial" w:hAnsi="Arial" w:cs="Arial"/>
          <w:sz w:val="22"/>
          <w:szCs w:val="22"/>
        </w:rPr>
        <w:t>0</w:t>
      </w:r>
      <w:r w:rsidRPr="005A776D">
        <w:rPr>
          <w:rFonts w:ascii="Arial" w:hAnsi="Arial" w:cs="Arial"/>
          <w:sz w:val="22"/>
          <w:szCs w:val="22"/>
        </w:rPr>
        <w:t>,7 %.</w:t>
      </w:r>
    </w:p>
    <w:p w:rsidR="005A776D" w:rsidRPr="005A776D" w:rsidRDefault="005A776D" w:rsidP="00B51015">
      <w:pPr>
        <w:widowControl w:val="0"/>
        <w:autoSpaceDE w:val="0"/>
        <w:autoSpaceDN w:val="0"/>
        <w:adjustRightInd w:val="0"/>
        <w:spacing w:after="240" w:line="276" w:lineRule="auto"/>
        <w:ind w:firstLine="567"/>
        <w:jc w:val="both"/>
        <w:rPr>
          <w:rFonts w:ascii="Arial" w:hAnsi="Arial" w:cs="Arial"/>
          <w:sz w:val="22"/>
          <w:szCs w:val="22"/>
        </w:rPr>
      </w:pPr>
      <w:r w:rsidRPr="005A776D">
        <w:rPr>
          <w:rFonts w:ascii="Arial" w:hAnsi="Arial" w:cs="Arial"/>
          <w:sz w:val="22"/>
          <w:szCs w:val="22"/>
        </w:rPr>
        <w:t>Podobnie jak w latach poprzednich, zdecydowaną większość, czyli  9</w:t>
      </w:r>
      <w:r w:rsidR="00791FF5">
        <w:rPr>
          <w:rFonts w:ascii="Arial" w:hAnsi="Arial" w:cs="Arial"/>
          <w:sz w:val="22"/>
          <w:szCs w:val="22"/>
        </w:rPr>
        <w:t>228</w:t>
      </w:r>
      <w:r w:rsidRPr="005A776D">
        <w:rPr>
          <w:rFonts w:ascii="Arial" w:hAnsi="Arial" w:cs="Arial"/>
          <w:sz w:val="22"/>
          <w:szCs w:val="22"/>
        </w:rPr>
        <w:t xml:space="preserve"> tj. 95,</w:t>
      </w:r>
      <w:r w:rsidR="00791FF5">
        <w:rPr>
          <w:rFonts w:ascii="Arial" w:hAnsi="Arial" w:cs="Arial"/>
          <w:sz w:val="22"/>
          <w:szCs w:val="22"/>
        </w:rPr>
        <w:t>5</w:t>
      </w:r>
      <w:r w:rsidRPr="005A776D">
        <w:rPr>
          <w:rFonts w:ascii="Arial" w:hAnsi="Arial" w:cs="Arial"/>
          <w:sz w:val="22"/>
          <w:szCs w:val="22"/>
        </w:rPr>
        <w:t xml:space="preserve"> % ogólnej liczby podmiotów, skupiał sektor prywatny, w którym 72</w:t>
      </w:r>
      <w:r w:rsidR="00791FF5">
        <w:rPr>
          <w:rFonts w:ascii="Arial" w:hAnsi="Arial" w:cs="Arial"/>
          <w:sz w:val="22"/>
          <w:szCs w:val="22"/>
        </w:rPr>
        <w:t>70</w:t>
      </w:r>
      <w:r w:rsidRPr="005A776D">
        <w:rPr>
          <w:rFonts w:ascii="Arial" w:hAnsi="Arial" w:cs="Arial"/>
          <w:sz w:val="22"/>
          <w:szCs w:val="22"/>
        </w:rPr>
        <w:t xml:space="preserve"> to osoby fizyczne prowadzące działalność gospodarczą. Podmioty sektora publicznego w liczbie </w:t>
      </w:r>
      <w:r w:rsidRPr="005A776D">
        <w:rPr>
          <w:rFonts w:ascii="Arial" w:hAnsi="Arial" w:cs="Arial"/>
          <w:sz w:val="22"/>
          <w:szCs w:val="22"/>
        </w:rPr>
        <w:br/>
        <w:t>40</w:t>
      </w:r>
      <w:r w:rsidR="00791FF5">
        <w:rPr>
          <w:rFonts w:ascii="Arial" w:hAnsi="Arial" w:cs="Arial"/>
          <w:sz w:val="22"/>
          <w:szCs w:val="22"/>
        </w:rPr>
        <w:t>4</w:t>
      </w:r>
      <w:r w:rsidRPr="005A776D">
        <w:rPr>
          <w:rFonts w:ascii="Arial" w:hAnsi="Arial" w:cs="Arial"/>
          <w:sz w:val="22"/>
          <w:szCs w:val="22"/>
        </w:rPr>
        <w:t xml:space="preserve"> stanowiły 4,</w:t>
      </w:r>
      <w:r w:rsidR="00791FF5">
        <w:rPr>
          <w:rFonts w:ascii="Arial" w:hAnsi="Arial" w:cs="Arial"/>
          <w:sz w:val="22"/>
          <w:szCs w:val="22"/>
        </w:rPr>
        <w:t>2</w:t>
      </w:r>
      <w:r w:rsidRPr="005A776D">
        <w:rPr>
          <w:rFonts w:ascii="Arial" w:hAnsi="Arial" w:cs="Arial"/>
          <w:sz w:val="22"/>
          <w:szCs w:val="22"/>
        </w:rPr>
        <w:t xml:space="preserve"> % zarejestrowanych ogółem podmiotów.</w:t>
      </w:r>
    </w:p>
    <w:p w:rsidR="005A776D" w:rsidRPr="005A776D" w:rsidRDefault="005A776D" w:rsidP="005A776D">
      <w:pPr>
        <w:spacing w:line="360" w:lineRule="auto"/>
        <w:jc w:val="both"/>
        <w:rPr>
          <w:rFonts w:ascii="Arial" w:hAnsi="Arial" w:cs="Arial"/>
          <w:b/>
          <w:sz w:val="22"/>
          <w:szCs w:val="22"/>
        </w:rPr>
      </w:pPr>
      <w:r w:rsidRPr="005A776D">
        <w:rPr>
          <w:rFonts w:ascii="Arial" w:hAnsi="Arial" w:cs="Arial"/>
          <w:b/>
          <w:sz w:val="22"/>
          <w:szCs w:val="22"/>
        </w:rPr>
        <w:t>Tabela 1. Podmioty gospodarki narodowej w latach 201</w:t>
      </w:r>
      <w:r w:rsidR="00791FF5">
        <w:rPr>
          <w:rFonts w:ascii="Arial" w:hAnsi="Arial" w:cs="Arial"/>
          <w:b/>
          <w:sz w:val="22"/>
          <w:szCs w:val="22"/>
        </w:rPr>
        <w:t>4</w:t>
      </w:r>
      <w:r w:rsidRPr="005A776D">
        <w:rPr>
          <w:rFonts w:ascii="Arial" w:hAnsi="Arial" w:cs="Arial"/>
          <w:b/>
          <w:sz w:val="22"/>
          <w:szCs w:val="22"/>
        </w:rPr>
        <w:t>-201</w:t>
      </w:r>
      <w:r w:rsidR="00791FF5">
        <w:rPr>
          <w:rFonts w:ascii="Arial" w:hAnsi="Arial" w:cs="Arial"/>
          <w:b/>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079"/>
        <w:gridCol w:w="2079"/>
        <w:gridCol w:w="2079"/>
      </w:tblGrid>
      <w:tr w:rsidR="005A776D" w:rsidRPr="005A776D" w:rsidTr="00842270">
        <w:tc>
          <w:tcPr>
            <w:tcW w:w="2943" w:type="dxa"/>
            <w:shd w:val="clear" w:color="auto" w:fill="EEECE1" w:themeFill="background2"/>
          </w:tcPr>
          <w:p w:rsidR="005A776D" w:rsidRPr="005A776D" w:rsidRDefault="005A776D" w:rsidP="00B51015">
            <w:pPr>
              <w:spacing w:before="120"/>
              <w:jc w:val="center"/>
              <w:rPr>
                <w:rFonts w:ascii="Arial" w:hAnsi="Arial" w:cs="Arial"/>
                <w:b/>
                <w:color w:val="002060"/>
                <w:sz w:val="22"/>
                <w:szCs w:val="22"/>
              </w:rPr>
            </w:pPr>
            <w:r w:rsidRPr="005A776D">
              <w:rPr>
                <w:rFonts w:ascii="Arial" w:hAnsi="Arial" w:cs="Arial"/>
                <w:b/>
                <w:color w:val="002060"/>
                <w:sz w:val="22"/>
                <w:szCs w:val="22"/>
              </w:rPr>
              <w:t>Wyszczególnienie</w:t>
            </w:r>
          </w:p>
        </w:tc>
        <w:tc>
          <w:tcPr>
            <w:tcW w:w="2079" w:type="dxa"/>
            <w:shd w:val="clear" w:color="auto" w:fill="EEECE1" w:themeFill="background2"/>
          </w:tcPr>
          <w:p w:rsidR="005A776D" w:rsidRPr="005A776D" w:rsidRDefault="005A776D" w:rsidP="00791FF5">
            <w:pPr>
              <w:spacing w:before="120"/>
              <w:jc w:val="center"/>
              <w:rPr>
                <w:rFonts w:ascii="Arial" w:hAnsi="Arial" w:cs="Arial"/>
                <w:b/>
                <w:color w:val="002060"/>
                <w:sz w:val="22"/>
                <w:szCs w:val="22"/>
              </w:rPr>
            </w:pPr>
            <w:r w:rsidRPr="005A776D">
              <w:rPr>
                <w:rFonts w:ascii="Arial" w:hAnsi="Arial" w:cs="Arial"/>
                <w:b/>
                <w:color w:val="002060"/>
                <w:sz w:val="22"/>
                <w:szCs w:val="22"/>
              </w:rPr>
              <w:t>201</w:t>
            </w:r>
            <w:r w:rsidR="00791FF5">
              <w:rPr>
                <w:rFonts w:ascii="Arial" w:hAnsi="Arial" w:cs="Arial"/>
                <w:b/>
                <w:color w:val="002060"/>
                <w:sz w:val="22"/>
                <w:szCs w:val="22"/>
              </w:rPr>
              <w:t>4</w:t>
            </w:r>
            <w:r w:rsidR="00C7778D">
              <w:rPr>
                <w:rFonts w:ascii="Arial" w:hAnsi="Arial" w:cs="Arial"/>
                <w:b/>
                <w:color w:val="002060"/>
                <w:sz w:val="22"/>
                <w:szCs w:val="22"/>
              </w:rPr>
              <w:t xml:space="preserve"> r.</w:t>
            </w:r>
          </w:p>
        </w:tc>
        <w:tc>
          <w:tcPr>
            <w:tcW w:w="2079" w:type="dxa"/>
            <w:shd w:val="clear" w:color="auto" w:fill="EEECE1" w:themeFill="background2"/>
          </w:tcPr>
          <w:p w:rsidR="005A776D" w:rsidRPr="005A776D" w:rsidRDefault="005A776D" w:rsidP="00791FF5">
            <w:pPr>
              <w:spacing w:before="120"/>
              <w:jc w:val="center"/>
              <w:rPr>
                <w:rFonts w:ascii="Arial" w:hAnsi="Arial" w:cs="Arial"/>
                <w:b/>
                <w:color w:val="002060"/>
                <w:sz w:val="22"/>
                <w:szCs w:val="22"/>
              </w:rPr>
            </w:pPr>
            <w:r w:rsidRPr="005A776D">
              <w:rPr>
                <w:rFonts w:ascii="Arial" w:hAnsi="Arial" w:cs="Arial"/>
                <w:b/>
                <w:color w:val="002060"/>
                <w:sz w:val="22"/>
                <w:szCs w:val="22"/>
              </w:rPr>
              <w:t xml:space="preserve"> </w:t>
            </w:r>
            <w:r w:rsidR="00791FF5">
              <w:rPr>
                <w:rFonts w:ascii="Arial" w:hAnsi="Arial" w:cs="Arial"/>
                <w:b/>
                <w:color w:val="002060"/>
                <w:sz w:val="22"/>
                <w:szCs w:val="22"/>
              </w:rPr>
              <w:t>30.06.2015</w:t>
            </w:r>
            <w:r w:rsidR="00C7778D">
              <w:rPr>
                <w:rFonts w:ascii="Arial" w:hAnsi="Arial" w:cs="Arial"/>
                <w:b/>
                <w:color w:val="002060"/>
                <w:sz w:val="22"/>
                <w:szCs w:val="22"/>
              </w:rPr>
              <w:t xml:space="preserve"> r.</w:t>
            </w:r>
            <w:r w:rsidR="0084431F">
              <w:rPr>
                <w:rFonts w:ascii="Arial" w:hAnsi="Arial" w:cs="Arial"/>
                <w:b/>
                <w:color w:val="002060"/>
                <w:sz w:val="22"/>
                <w:szCs w:val="22"/>
              </w:rPr>
              <w:t>*</w:t>
            </w:r>
          </w:p>
        </w:tc>
        <w:tc>
          <w:tcPr>
            <w:tcW w:w="2079" w:type="dxa"/>
            <w:shd w:val="clear" w:color="auto" w:fill="EEECE1" w:themeFill="background2"/>
          </w:tcPr>
          <w:p w:rsidR="005A776D" w:rsidRPr="005A776D" w:rsidRDefault="005A776D" w:rsidP="00B51015">
            <w:pPr>
              <w:spacing w:before="120"/>
              <w:jc w:val="center"/>
              <w:rPr>
                <w:rFonts w:ascii="Arial" w:hAnsi="Arial" w:cs="Arial"/>
                <w:b/>
                <w:color w:val="002060"/>
                <w:sz w:val="22"/>
                <w:szCs w:val="22"/>
              </w:rPr>
            </w:pPr>
            <w:r w:rsidRPr="005A776D">
              <w:rPr>
                <w:rFonts w:ascii="Arial" w:hAnsi="Arial" w:cs="Arial"/>
                <w:b/>
                <w:color w:val="002060"/>
                <w:sz w:val="22"/>
                <w:szCs w:val="22"/>
              </w:rPr>
              <w:t xml:space="preserve">Wzrost </w:t>
            </w:r>
          </w:p>
        </w:tc>
      </w:tr>
      <w:tr w:rsidR="005A776D" w:rsidRPr="005A776D" w:rsidTr="005A776D">
        <w:tc>
          <w:tcPr>
            <w:tcW w:w="2943" w:type="dxa"/>
          </w:tcPr>
          <w:p w:rsidR="005A776D" w:rsidRPr="005A776D" w:rsidRDefault="005A776D" w:rsidP="0007526F">
            <w:pPr>
              <w:spacing w:before="120"/>
              <w:jc w:val="both"/>
              <w:rPr>
                <w:rFonts w:ascii="Arial" w:hAnsi="Arial" w:cs="Arial"/>
                <w:b/>
                <w:sz w:val="22"/>
                <w:szCs w:val="22"/>
              </w:rPr>
            </w:pPr>
            <w:r w:rsidRPr="005A776D">
              <w:rPr>
                <w:rFonts w:ascii="Arial" w:hAnsi="Arial" w:cs="Arial"/>
                <w:b/>
                <w:sz w:val="22"/>
                <w:szCs w:val="22"/>
              </w:rPr>
              <w:t>Zbiorczo</w:t>
            </w:r>
          </w:p>
        </w:tc>
        <w:tc>
          <w:tcPr>
            <w:tcW w:w="2079" w:type="dxa"/>
          </w:tcPr>
          <w:p w:rsidR="005A776D" w:rsidRPr="005A776D" w:rsidRDefault="005A776D" w:rsidP="00791FF5">
            <w:pPr>
              <w:spacing w:before="120"/>
              <w:jc w:val="center"/>
              <w:rPr>
                <w:rFonts w:ascii="Arial" w:hAnsi="Arial" w:cs="Arial"/>
                <w:b/>
                <w:sz w:val="22"/>
                <w:szCs w:val="22"/>
              </w:rPr>
            </w:pPr>
            <w:r w:rsidRPr="005A776D">
              <w:rPr>
                <w:rFonts w:ascii="Arial" w:hAnsi="Arial" w:cs="Arial"/>
                <w:b/>
                <w:sz w:val="22"/>
                <w:szCs w:val="22"/>
              </w:rPr>
              <w:t>9</w:t>
            </w:r>
            <w:r w:rsidR="00791FF5">
              <w:rPr>
                <w:rFonts w:ascii="Arial" w:hAnsi="Arial" w:cs="Arial"/>
                <w:b/>
                <w:sz w:val="22"/>
                <w:szCs w:val="22"/>
              </w:rPr>
              <w:t>592</w:t>
            </w:r>
          </w:p>
        </w:tc>
        <w:tc>
          <w:tcPr>
            <w:tcW w:w="2079" w:type="dxa"/>
          </w:tcPr>
          <w:p w:rsidR="005A776D" w:rsidRPr="005A776D" w:rsidRDefault="00791FF5" w:rsidP="0007526F">
            <w:pPr>
              <w:spacing w:before="120"/>
              <w:jc w:val="center"/>
              <w:rPr>
                <w:rFonts w:ascii="Arial" w:hAnsi="Arial" w:cs="Arial"/>
                <w:b/>
                <w:sz w:val="22"/>
                <w:szCs w:val="22"/>
              </w:rPr>
            </w:pPr>
            <w:r>
              <w:rPr>
                <w:rFonts w:ascii="Arial" w:hAnsi="Arial" w:cs="Arial"/>
                <w:b/>
                <w:sz w:val="22"/>
                <w:szCs w:val="22"/>
              </w:rPr>
              <w:t>9662</w:t>
            </w:r>
          </w:p>
        </w:tc>
        <w:tc>
          <w:tcPr>
            <w:tcW w:w="2079" w:type="dxa"/>
          </w:tcPr>
          <w:p w:rsidR="005A776D" w:rsidRPr="005A776D" w:rsidRDefault="005A776D" w:rsidP="00791FF5">
            <w:pPr>
              <w:spacing w:before="120"/>
              <w:jc w:val="center"/>
              <w:rPr>
                <w:rFonts w:ascii="Arial" w:hAnsi="Arial" w:cs="Arial"/>
                <w:b/>
                <w:sz w:val="22"/>
                <w:szCs w:val="22"/>
              </w:rPr>
            </w:pPr>
            <w:r w:rsidRPr="005A776D">
              <w:rPr>
                <w:rFonts w:ascii="Arial" w:hAnsi="Arial" w:cs="Arial"/>
                <w:b/>
                <w:sz w:val="22"/>
                <w:szCs w:val="22"/>
              </w:rPr>
              <w:t>+</w:t>
            </w:r>
            <w:r w:rsidR="00791FF5">
              <w:rPr>
                <w:rFonts w:ascii="Arial" w:hAnsi="Arial" w:cs="Arial"/>
                <w:b/>
                <w:sz w:val="22"/>
                <w:szCs w:val="22"/>
              </w:rPr>
              <w:t>70</w:t>
            </w:r>
          </w:p>
        </w:tc>
      </w:tr>
      <w:tr w:rsidR="0007526F" w:rsidRPr="005A776D" w:rsidTr="005A776D">
        <w:tc>
          <w:tcPr>
            <w:tcW w:w="2943" w:type="dxa"/>
          </w:tcPr>
          <w:p w:rsidR="0007526F" w:rsidRPr="005A776D" w:rsidRDefault="0007526F" w:rsidP="0007526F">
            <w:pPr>
              <w:spacing w:before="120"/>
              <w:jc w:val="both"/>
              <w:rPr>
                <w:rFonts w:ascii="Arial" w:hAnsi="Arial" w:cs="Arial"/>
                <w:b/>
                <w:sz w:val="22"/>
                <w:szCs w:val="22"/>
              </w:rPr>
            </w:pPr>
            <w:r>
              <w:rPr>
                <w:rFonts w:ascii="Arial" w:hAnsi="Arial" w:cs="Arial"/>
                <w:b/>
                <w:sz w:val="22"/>
                <w:szCs w:val="22"/>
              </w:rPr>
              <w:t>Powiat chełmski</w:t>
            </w:r>
          </w:p>
        </w:tc>
        <w:tc>
          <w:tcPr>
            <w:tcW w:w="2079" w:type="dxa"/>
          </w:tcPr>
          <w:p w:rsidR="0007526F" w:rsidRPr="005A776D" w:rsidRDefault="0007526F" w:rsidP="00791FF5">
            <w:pPr>
              <w:spacing w:before="120"/>
              <w:jc w:val="center"/>
              <w:rPr>
                <w:rFonts w:ascii="Arial" w:hAnsi="Arial" w:cs="Arial"/>
                <w:b/>
                <w:sz w:val="22"/>
                <w:szCs w:val="22"/>
              </w:rPr>
            </w:pPr>
            <w:r>
              <w:rPr>
                <w:rFonts w:ascii="Arial" w:hAnsi="Arial" w:cs="Arial"/>
                <w:b/>
                <w:sz w:val="22"/>
                <w:szCs w:val="22"/>
              </w:rPr>
              <w:t>3</w:t>
            </w:r>
            <w:r w:rsidR="00791FF5">
              <w:rPr>
                <w:rFonts w:ascii="Arial" w:hAnsi="Arial" w:cs="Arial"/>
                <w:b/>
                <w:sz w:val="22"/>
                <w:szCs w:val="22"/>
              </w:rPr>
              <w:t>738</w:t>
            </w:r>
          </w:p>
        </w:tc>
        <w:tc>
          <w:tcPr>
            <w:tcW w:w="2079" w:type="dxa"/>
          </w:tcPr>
          <w:p w:rsidR="0007526F" w:rsidRPr="005A776D" w:rsidRDefault="0007526F" w:rsidP="00791FF5">
            <w:pPr>
              <w:spacing w:before="120"/>
              <w:jc w:val="center"/>
              <w:rPr>
                <w:rFonts w:ascii="Arial" w:hAnsi="Arial" w:cs="Arial"/>
                <w:b/>
                <w:sz w:val="22"/>
                <w:szCs w:val="22"/>
              </w:rPr>
            </w:pPr>
            <w:r>
              <w:rPr>
                <w:rFonts w:ascii="Arial" w:hAnsi="Arial" w:cs="Arial"/>
                <w:b/>
                <w:sz w:val="22"/>
                <w:szCs w:val="22"/>
              </w:rPr>
              <w:t>3</w:t>
            </w:r>
            <w:r w:rsidR="00791FF5">
              <w:rPr>
                <w:rFonts w:ascii="Arial" w:hAnsi="Arial" w:cs="Arial"/>
                <w:b/>
                <w:sz w:val="22"/>
                <w:szCs w:val="22"/>
              </w:rPr>
              <w:t>804</w:t>
            </w:r>
          </w:p>
        </w:tc>
        <w:tc>
          <w:tcPr>
            <w:tcW w:w="2079" w:type="dxa"/>
          </w:tcPr>
          <w:p w:rsidR="0007526F" w:rsidRPr="005A776D" w:rsidRDefault="0007526F" w:rsidP="00791FF5">
            <w:pPr>
              <w:spacing w:before="120"/>
              <w:jc w:val="center"/>
              <w:rPr>
                <w:rFonts w:ascii="Arial" w:hAnsi="Arial" w:cs="Arial"/>
                <w:b/>
                <w:sz w:val="22"/>
                <w:szCs w:val="22"/>
              </w:rPr>
            </w:pPr>
            <w:r>
              <w:rPr>
                <w:rFonts w:ascii="Arial" w:hAnsi="Arial" w:cs="Arial"/>
                <w:b/>
                <w:sz w:val="22"/>
                <w:szCs w:val="22"/>
              </w:rPr>
              <w:t>+</w:t>
            </w:r>
            <w:r w:rsidR="00791FF5">
              <w:rPr>
                <w:rFonts w:ascii="Arial" w:hAnsi="Arial" w:cs="Arial"/>
                <w:b/>
                <w:sz w:val="22"/>
                <w:szCs w:val="22"/>
              </w:rPr>
              <w:t>66</w:t>
            </w:r>
          </w:p>
        </w:tc>
      </w:tr>
      <w:tr w:rsidR="005A776D" w:rsidRPr="005A776D" w:rsidTr="005A776D">
        <w:tc>
          <w:tcPr>
            <w:tcW w:w="2943" w:type="dxa"/>
          </w:tcPr>
          <w:p w:rsidR="005A776D" w:rsidRPr="005A776D" w:rsidRDefault="005A776D" w:rsidP="0007526F">
            <w:pPr>
              <w:spacing w:before="120"/>
              <w:jc w:val="both"/>
              <w:rPr>
                <w:rFonts w:ascii="Arial" w:hAnsi="Arial" w:cs="Arial"/>
                <w:b/>
                <w:sz w:val="22"/>
                <w:szCs w:val="22"/>
              </w:rPr>
            </w:pPr>
            <w:r w:rsidRPr="005A776D">
              <w:rPr>
                <w:rFonts w:ascii="Arial" w:hAnsi="Arial" w:cs="Arial"/>
                <w:b/>
                <w:sz w:val="22"/>
                <w:szCs w:val="22"/>
              </w:rPr>
              <w:t>Miasto Chełm</w:t>
            </w:r>
          </w:p>
        </w:tc>
        <w:tc>
          <w:tcPr>
            <w:tcW w:w="2079" w:type="dxa"/>
          </w:tcPr>
          <w:p w:rsidR="005A776D" w:rsidRPr="005A776D" w:rsidRDefault="005A776D" w:rsidP="00791FF5">
            <w:pPr>
              <w:spacing w:before="120"/>
              <w:jc w:val="center"/>
              <w:rPr>
                <w:rFonts w:ascii="Arial" w:hAnsi="Arial" w:cs="Arial"/>
                <w:b/>
                <w:sz w:val="22"/>
                <w:szCs w:val="22"/>
              </w:rPr>
            </w:pPr>
            <w:r w:rsidRPr="005A776D">
              <w:rPr>
                <w:rFonts w:ascii="Arial" w:hAnsi="Arial" w:cs="Arial"/>
                <w:b/>
                <w:sz w:val="22"/>
                <w:szCs w:val="22"/>
              </w:rPr>
              <w:t>5</w:t>
            </w:r>
            <w:r w:rsidR="00791FF5">
              <w:rPr>
                <w:rFonts w:ascii="Arial" w:hAnsi="Arial" w:cs="Arial"/>
                <w:b/>
                <w:sz w:val="22"/>
                <w:szCs w:val="22"/>
              </w:rPr>
              <w:t>854</w:t>
            </w:r>
          </w:p>
        </w:tc>
        <w:tc>
          <w:tcPr>
            <w:tcW w:w="2079" w:type="dxa"/>
          </w:tcPr>
          <w:p w:rsidR="005A776D" w:rsidRPr="005A776D" w:rsidRDefault="005A776D" w:rsidP="00791FF5">
            <w:pPr>
              <w:spacing w:before="120"/>
              <w:jc w:val="center"/>
              <w:rPr>
                <w:rFonts w:ascii="Arial" w:hAnsi="Arial" w:cs="Arial"/>
                <w:b/>
                <w:sz w:val="22"/>
                <w:szCs w:val="22"/>
              </w:rPr>
            </w:pPr>
            <w:r w:rsidRPr="005A776D">
              <w:rPr>
                <w:rFonts w:ascii="Arial" w:hAnsi="Arial" w:cs="Arial"/>
                <w:b/>
                <w:sz w:val="22"/>
                <w:szCs w:val="22"/>
              </w:rPr>
              <w:t>5</w:t>
            </w:r>
            <w:r w:rsidR="00791FF5">
              <w:rPr>
                <w:rFonts w:ascii="Arial" w:hAnsi="Arial" w:cs="Arial"/>
                <w:b/>
                <w:sz w:val="22"/>
                <w:szCs w:val="22"/>
              </w:rPr>
              <w:t>858</w:t>
            </w:r>
          </w:p>
        </w:tc>
        <w:tc>
          <w:tcPr>
            <w:tcW w:w="2079" w:type="dxa"/>
          </w:tcPr>
          <w:p w:rsidR="005A776D" w:rsidRPr="005A776D" w:rsidRDefault="005A776D" w:rsidP="00791FF5">
            <w:pPr>
              <w:spacing w:before="120"/>
              <w:jc w:val="center"/>
              <w:rPr>
                <w:rFonts w:ascii="Arial" w:hAnsi="Arial" w:cs="Arial"/>
                <w:b/>
                <w:sz w:val="22"/>
                <w:szCs w:val="22"/>
              </w:rPr>
            </w:pPr>
            <w:r w:rsidRPr="005A776D">
              <w:rPr>
                <w:rFonts w:ascii="Arial" w:hAnsi="Arial" w:cs="Arial"/>
                <w:b/>
                <w:sz w:val="22"/>
                <w:szCs w:val="22"/>
              </w:rPr>
              <w:t>+</w:t>
            </w:r>
            <w:r w:rsidR="00791FF5">
              <w:rPr>
                <w:rFonts w:ascii="Arial" w:hAnsi="Arial" w:cs="Arial"/>
                <w:b/>
                <w:sz w:val="22"/>
                <w:szCs w:val="22"/>
              </w:rPr>
              <w:t>4</w:t>
            </w:r>
          </w:p>
        </w:tc>
      </w:tr>
    </w:tbl>
    <w:p w:rsidR="0084431F" w:rsidRDefault="0084431F" w:rsidP="00791FF5">
      <w:pPr>
        <w:spacing w:line="276" w:lineRule="auto"/>
        <w:ind w:firstLine="567"/>
        <w:jc w:val="both"/>
        <w:rPr>
          <w:rFonts w:ascii="Arial" w:hAnsi="Arial" w:cs="Arial"/>
          <w:b/>
          <w:sz w:val="22"/>
          <w:szCs w:val="22"/>
        </w:rPr>
      </w:pPr>
    </w:p>
    <w:p w:rsidR="005A776D" w:rsidRPr="005A776D" w:rsidRDefault="005A776D" w:rsidP="00791FF5">
      <w:pPr>
        <w:spacing w:line="276" w:lineRule="auto"/>
        <w:ind w:firstLine="567"/>
        <w:jc w:val="both"/>
        <w:rPr>
          <w:rFonts w:ascii="Arial" w:hAnsi="Arial" w:cs="Arial"/>
          <w:sz w:val="22"/>
          <w:szCs w:val="22"/>
        </w:rPr>
      </w:pPr>
      <w:r w:rsidRPr="005A776D">
        <w:rPr>
          <w:rFonts w:ascii="Arial" w:hAnsi="Arial" w:cs="Arial"/>
          <w:b/>
          <w:sz w:val="22"/>
          <w:szCs w:val="22"/>
        </w:rPr>
        <w:t>Liczba ludności</w:t>
      </w:r>
      <w:r w:rsidRPr="005A776D">
        <w:rPr>
          <w:rFonts w:ascii="Arial" w:hAnsi="Arial" w:cs="Arial"/>
          <w:sz w:val="22"/>
          <w:szCs w:val="22"/>
        </w:rPr>
        <w:t xml:space="preserve"> </w:t>
      </w:r>
      <w:r w:rsidRPr="005A776D">
        <w:rPr>
          <w:rFonts w:ascii="Arial" w:hAnsi="Arial" w:cs="Arial"/>
          <w:b/>
          <w:sz w:val="22"/>
          <w:szCs w:val="22"/>
        </w:rPr>
        <w:t xml:space="preserve">na </w:t>
      </w:r>
      <w:r w:rsidR="00791FF5">
        <w:rPr>
          <w:rFonts w:ascii="Arial" w:hAnsi="Arial" w:cs="Arial"/>
          <w:b/>
          <w:sz w:val="22"/>
          <w:szCs w:val="22"/>
        </w:rPr>
        <w:t>dzień 30.06.2015</w:t>
      </w:r>
      <w:r w:rsidRPr="005A776D">
        <w:rPr>
          <w:rFonts w:ascii="Arial" w:hAnsi="Arial" w:cs="Arial"/>
          <w:b/>
          <w:sz w:val="22"/>
          <w:szCs w:val="22"/>
        </w:rPr>
        <w:t xml:space="preserve"> roku wyniosła w powiecie chełmskim</w:t>
      </w:r>
      <w:r>
        <w:rPr>
          <w:rFonts w:ascii="Arial" w:hAnsi="Arial" w:cs="Arial"/>
          <w:b/>
          <w:sz w:val="22"/>
          <w:szCs w:val="22"/>
        </w:rPr>
        <w:br/>
      </w:r>
      <w:r w:rsidRPr="005A776D">
        <w:rPr>
          <w:rFonts w:ascii="Arial" w:hAnsi="Arial" w:cs="Arial"/>
          <w:b/>
          <w:sz w:val="22"/>
          <w:szCs w:val="22"/>
        </w:rPr>
        <w:t>79</w:t>
      </w:r>
      <w:r w:rsidR="00455352">
        <w:rPr>
          <w:rFonts w:ascii="Arial" w:hAnsi="Arial" w:cs="Arial"/>
          <w:b/>
          <w:sz w:val="22"/>
          <w:szCs w:val="22"/>
        </w:rPr>
        <w:t>353</w:t>
      </w:r>
      <w:r w:rsidRPr="005A776D">
        <w:rPr>
          <w:rFonts w:ascii="Arial" w:hAnsi="Arial" w:cs="Arial"/>
          <w:b/>
          <w:sz w:val="22"/>
          <w:szCs w:val="22"/>
        </w:rPr>
        <w:t xml:space="preserve"> os</w:t>
      </w:r>
      <w:r w:rsidR="00791FF5">
        <w:rPr>
          <w:rFonts w:ascii="Arial" w:hAnsi="Arial" w:cs="Arial"/>
          <w:b/>
          <w:sz w:val="22"/>
          <w:szCs w:val="22"/>
        </w:rPr>
        <w:t>o</w:t>
      </w:r>
      <w:r w:rsidRPr="005A776D">
        <w:rPr>
          <w:rFonts w:ascii="Arial" w:hAnsi="Arial" w:cs="Arial"/>
          <w:b/>
          <w:sz w:val="22"/>
          <w:szCs w:val="22"/>
        </w:rPr>
        <w:t>b</w:t>
      </w:r>
      <w:r w:rsidR="00791FF5">
        <w:rPr>
          <w:rFonts w:ascii="Arial" w:hAnsi="Arial" w:cs="Arial"/>
          <w:b/>
          <w:sz w:val="22"/>
          <w:szCs w:val="22"/>
        </w:rPr>
        <w:t>y</w:t>
      </w:r>
      <w:r w:rsidRPr="005A776D">
        <w:rPr>
          <w:rFonts w:ascii="Arial" w:hAnsi="Arial" w:cs="Arial"/>
          <w:b/>
          <w:sz w:val="22"/>
          <w:szCs w:val="22"/>
        </w:rPr>
        <w:t>, w mieście Chełm – 64</w:t>
      </w:r>
      <w:r w:rsidR="00791FF5">
        <w:rPr>
          <w:rFonts w:ascii="Arial" w:hAnsi="Arial" w:cs="Arial"/>
          <w:b/>
          <w:sz w:val="22"/>
          <w:szCs w:val="22"/>
        </w:rPr>
        <w:t>625</w:t>
      </w:r>
      <w:r w:rsidRPr="005A776D">
        <w:rPr>
          <w:rFonts w:ascii="Arial" w:hAnsi="Arial" w:cs="Arial"/>
          <w:b/>
          <w:sz w:val="22"/>
          <w:szCs w:val="22"/>
        </w:rPr>
        <w:t>, łącznie 14</w:t>
      </w:r>
      <w:r w:rsidR="00791FF5">
        <w:rPr>
          <w:rFonts w:ascii="Arial" w:hAnsi="Arial" w:cs="Arial"/>
          <w:b/>
          <w:sz w:val="22"/>
          <w:szCs w:val="22"/>
        </w:rPr>
        <w:t>3</w:t>
      </w:r>
      <w:r w:rsidR="00455352">
        <w:rPr>
          <w:rFonts w:ascii="Arial" w:hAnsi="Arial" w:cs="Arial"/>
          <w:b/>
          <w:sz w:val="22"/>
          <w:szCs w:val="22"/>
        </w:rPr>
        <w:t>978</w:t>
      </w:r>
      <w:r w:rsidRPr="005A776D">
        <w:rPr>
          <w:rFonts w:ascii="Arial" w:hAnsi="Arial" w:cs="Arial"/>
          <w:b/>
          <w:sz w:val="22"/>
          <w:szCs w:val="22"/>
        </w:rPr>
        <w:t xml:space="preserve"> os</w:t>
      </w:r>
      <w:r w:rsidR="00791FF5">
        <w:rPr>
          <w:rFonts w:ascii="Arial" w:hAnsi="Arial" w:cs="Arial"/>
          <w:b/>
          <w:sz w:val="22"/>
          <w:szCs w:val="22"/>
        </w:rPr>
        <w:t>ób</w:t>
      </w:r>
      <w:r w:rsidRPr="005A776D">
        <w:rPr>
          <w:rFonts w:ascii="Arial" w:hAnsi="Arial" w:cs="Arial"/>
          <w:b/>
          <w:sz w:val="22"/>
          <w:szCs w:val="22"/>
        </w:rPr>
        <w:t xml:space="preserve">. </w:t>
      </w:r>
      <w:r w:rsidR="00791FF5">
        <w:rPr>
          <w:rFonts w:ascii="Arial" w:hAnsi="Arial" w:cs="Arial"/>
          <w:b/>
          <w:sz w:val="22"/>
          <w:szCs w:val="22"/>
        </w:rPr>
        <w:br/>
      </w:r>
      <w:r w:rsidRPr="005A776D">
        <w:rPr>
          <w:rFonts w:ascii="Arial" w:hAnsi="Arial" w:cs="Arial"/>
          <w:sz w:val="22"/>
          <w:szCs w:val="22"/>
        </w:rPr>
        <w:t>W porównaniu do roku 201</w:t>
      </w:r>
      <w:r w:rsidR="00791FF5">
        <w:rPr>
          <w:rFonts w:ascii="Arial" w:hAnsi="Arial" w:cs="Arial"/>
          <w:sz w:val="22"/>
          <w:szCs w:val="22"/>
        </w:rPr>
        <w:t>4</w:t>
      </w:r>
      <w:r w:rsidRPr="005A776D">
        <w:rPr>
          <w:rFonts w:ascii="Arial" w:hAnsi="Arial" w:cs="Arial"/>
          <w:sz w:val="22"/>
          <w:szCs w:val="22"/>
        </w:rPr>
        <w:t xml:space="preserve"> liczba mieszkańców</w:t>
      </w:r>
      <w:r w:rsidR="00791FF5">
        <w:rPr>
          <w:rFonts w:ascii="Arial" w:hAnsi="Arial" w:cs="Arial"/>
          <w:sz w:val="22"/>
          <w:szCs w:val="22"/>
        </w:rPr>
        <w:t xml:space="preserve"> powiatu chełmskiego zmniejszyła się </w:t>
      </w:r>
      <w:r w:rsidR="00791FF5">
        <w:rPr>
          <w:rFonts w:ascii="Arial" w:hAnsi="Arial" w:cs="Arial"/>
          <w:sz w:val="22"/>
          <w:szCs w:val="22"/>
        </w:rPr>
        <w:br/>
        <w:t xml:space="preserve">o 266 osób tj. 0,3 %, a </w:t>
      </w:r>
      <w:r w:rsidRPr="005A776D">
        <w:rPr>
          <w:rFonts w:ascii="Arial" w:hAnsi="Arial" w:cs="Arial"/>
          <w:sz w:val="22"/>
          <w:szCs w:val="22"/>
        </w:rPr>
        <w:t xml:space="preserve">miasta Chełm o </w:t>
      </w:r>
      <w:r w:rsidR="00791FF5">
        <w:rPr>
          <w:rFonts w:ascii="Arial" w:hAnsi="Arial" w:cs="Arial"/>
          <w:sz w:val="22"/>
          <w:szCs w:val="22"/>
        </w:rPr>
        <w:t>230</w:t>
      </w:r>
      <w:r w:rsidRPr="005A776D">
        <w:rPr>
          <w:rFonts w:ascii="Arial" w:hAnsi="Arial" w:cs="Arial"/>
          <w:sz w:val="22"/>
          <w:szCs w:val="22"/>
        </w:rPr>
        <w:t xml:space="preserve"> osób tj. </w:t>
      </w:r>
      <w:r w:rsidR="00791FF5">
        <w:rPr>
          <w:rFonts w:ascii="Arial" w:hAnsi="Arial" w:cs="Arial"/>
          <w:sz w:val="22"/>
          <w:szCs w:val="22"/>
        </w:rPr>
        <w:t>0</w:t>
      </w:r>
      <w:r w:rsidRPr="005A776D">
        <w:rPr>
          <w:rFonts w:ascii="Arial" w:hAnsi="Arial" w:cs="Arial"/>
          <w:sz w:val="22"/>
          <w:szCs w:val="22"/>
        </w:rPr>
        <w:t>,</w:t>
      </w:r>
      <w:r w:rsidR="00791FF5">
        <w:rPr>
          <w:rFonts w:ascii="Arial" w:hAnsi="Arial" w:cs="Arial"/>
          <w:sz w:val="22"/>
          <w:szCs w:val="22"/>
        </w:rPr>
        <w:t>4</w:t>
      </w:r>
      <w:r w:rsidRPr="005A776D">
        <w:rPr>
          <w:rFonts w:ascii="Arial" w:hAnsi="Arial" w:cs="Arial"/>
          <w:sz w:val="22"/>
          <w:szCs w:val="22"/>
        </w:rPr>
        <w:t xml:space="preserve"> %</w:t>
      </w:r>
      <w:r w:rsidR="00791FF5">
        <w:rPr>
          <w:rFonts w:ascii="Arial" w:hAnsi="Arial" w:cs="Arial"/>
          <w:sz w:val="22"/>
          <w:szCs w:val="22"/>
        </w:rPr>
        <w:t>.</w:t>
      </w:r>
      <w:r w:rsidRPr="005A776D">
        <w:rPr>
          <w:rFonts w:ascii="Arial" w:hAnsi="Arial" w:cs="Arial"/>
          <w:sz w:val="22"/>
          <w:szCs w:val="22"/>
        </w:rPr>
        <w:br/>
        <w:t>Wśród ogółu mieszkańców miasta Chełm i powiatu chełmskiego przeważa ludność</w:t>
      </w:r>
      <w:r w:rsidRPr="005A776D">
        <w:rPr>
          <w:rFonts w:ascii="Arial" w:hAnsi="Arial" w:cs="Arial"/>
          <w:sz w:val="22"/>
          <w:szCs w:val="22"/>
        </w:rPr>
        <w:br/>
        <w:t>w wieku produkcyjnym - 9</w:t>
      </w:r>
      <w:r w:rsidR="0070560A">
        <w:rPr>
          <w:rFonts w:ascii="Arial" w:hAnsi="Arial" w:cs="Arial"/>
          <w:sz w:val="22"/>
          <w:szCs w:val="22"/>
        </w:rPr>
        <w:t>1609</w:t>
      </w:r>
      <w:r w:rsidRPr="005A776D">
        <w:rPr>
          <w:rFonts w:ascii="Arial" w:hAnsi="Arial" w:cs="Arial"/>
          <w:sz w:val="22"/>
          <w:szCs w:val="22"/>
        </w:rPr>
        <w:t>, która stanowi 63,</w:t>
      </w:r>
      <w:r w:rsidR="0070560A">
        <w:rPr>
          <w:rFonts w:ascii="Arial" w:hAnsi="Arial" w:cs="Arial"/>
          <w:sz w:val="22"/>
          <w:szCs w:val="22"/>
        </w:rPr>
        <w:t>6</w:t>
      </w:r>
      <w:r w:rsidRPr="005A776D">
        <w:rPr>
          <w:rFonts w:ascii="Arial" w:hAnsi="Arial" w:cs="Arial"/>
          <w:sz w:val="22"/>
          <w:szCs w:val="22"/>
        </w:rPr>
        <w:t xml:space="preserve"> %. Ludność w wieku przedprodukcyjnym wynosi 2</w:t>
      </w:r>
      <w:r w:rsidR="0070560A">
        <w:rPr>
          <w:rFonts w:ascii="Arial" w:hAnsi="Arial" w:cs="Arial"/>
          <w:sz w:val="22"/>
          <w:szCs w:val="22"/>
        </w:rPr>
        <w:t>4815</w:t>
      </w:r>
      <w:r w:rsidRPr="005A776D">
        <w:rPr>
          <w:rFonts w:ascii="Arial" w:hAnsi="Arial" w:cs="Arial"/>
          <w:sz w:val="22"/>
          <w:szCs w:val="22"/>
        </w:rPr>
        <w:t xml:space="preserve"> tj. 17,</w:t>
      </w:r>
      <w:r w:rsidR="0070560A">
        <w:rPr>
          <w:rFonts w:ascii="Arial" w:hAnsi="Arial" w:cs="Arial"/>
          <w:sz w:val="22"/>
          <w:szCs w:val="22"/>
        </w:rPr>
        <w:t>2</w:t>
      </w:r>
      <w:r w:rsidRPr="005A776D">
        <w:rPr>
          <w:rFonts w:ascii="Arial" w:hAnsi="Arial" w:cs="Arial"/>
          <w:sz w:val="22"/>
          <w:szCs w:val="22"/>
        </w:rPr>
        <w:t xml:space="preserve"> %, a w wieku poprodukcyjnym – 27</w:t>
      </w:r>
      <w:r w:rsidR="0070560A">
        <w:rPr>
          <w:rFonts w:ascii="Arial" w:hAnsi="Arial" w:cs="Arial"/>
          <w:sz w:val="22"/>
          <w:szCs w:val="22"/>
        </w:rPr>
        <w:t>554</w:t>
      </w:r>
      <w:r w:rsidRPr="005A776D">
        <w:rPr>
          <w:rFonts w:ascii="Arial" w:hAnsi="Arial" w:cs="Arial"/>
          <w:sz w:val="22"/>
          <w:szCs w:val="22"/>
        </w:rPr>
        <w:t xml:space="preserve"> os</w:t>
      </w:r>
      <w:r w:rsidR="00787269">
        <w:rPr>
          <w:rFonts w:ascii="Arial" w:hAnsi="Arial" w:cs="Arial"/>
          <w:sz w:val="22"/>
          <w:szCs w:val="22"/>
        </w:rPr>
        <w:t>o</w:t>
      </w:r>
      <w:r w:rsidRPr="005A776D">
        <w:rPr>
          <w:rFonts w:ascii="Arial" w:hAnsi="Arial" w:cs="Arial"/>
          <w:sz w:val="22"/>
          <w:szCs w:val="22"/>
        </w:rPr>
        <w:t>b</w:t>
      </w:r>
      <w:r w:rsidR="00787269">
        <w:rPr>
          <w:rFonts w:ascii="Arial" w:hAnsi="Arial" w:cs="Arial"/>
          <w:sz w:val="22"/>
          <w:szCs w:val="22"/>
        </w:rPr>
        <w:t>y</w:t>
      </w:r>
      <w:r w:rsidR="00D17F90">
        <w:rPr>
          <w:rFonts w:ascii="Arial" w:hAnsi="Arial" w:cs="Arial"/>
          <w:sz w:val="22"/>
          <w:szCs w:val="22"/>
        </w:rPr>
        <w:t xml:space="preserve"> </w:t>
      </w:r>
      <w:r w:rsidRPr="005A776D">
        <w:rPr>
          <w:rFonts w:ascii="Arial" w:hAnsi="Arial" w:cs="Arial"/>
          <w:sz w:val="22"/>
          <w:szCs w:val="22"/>
        </w:rPr>
        <w:t>tj. 1</w:t>
      </w:r>
      <w:r w:rsidR="0070560A">
        <w:rPr>
          <w:rFonts w:ascii="Arial" w:hAnsi="Arial" w:cs="Arial"/>
          <w:sz w:val="22"/>
          <w:szCs w:val="22"/>
        </w:rPr>
        <w:t>9</w:t>
      </w:r>
      <w:r w:rsidRPr="005A776D">
        <w:rPr>
          <w:rFonts w:ascii="Arial" w:hAnsi="Arial" w:cs="Arial"/>
          <w:sz w:val="22"/>
          <w:szCs w:val="22"/>
        </w:rPr>
        <w:t>,</w:t>
      </w:r>
      <w:r w:rsidR="0070560A">
        <w:rPr>
          <w:rFonts w:ascii="Arial" w:hAnsi="Arial" w:cs="Arial"/>
          <w:sz w:val="22"/>
          <w:szCs w:val="22"/>
        </w:rPr>
        <w:t>2</w:t>
      </w:r>
      <w:r w:rsidRPr="005A776D">
        <w:rPr>
          <w:rFonts w:ascii="Arial" w:hAnsi="Arial" w:cs="Arial"/>
          <w:sz w:val="22"/>
          <w:szCs w:val="22"/>
        </w:rPr>
        <w:t xml:space="preserve"> %.</w:t>
      </w:r>
    </w:p>
    <w:p w:rsidR="0084431F" w:rsidRDefault="005A776D" w:rsidP="005A776D">
      <w:pPr>
        <w:spacing w:line="360" w:lineRule="auto"/>
        <w:jc w:val="both"/>
        <w:rPr>
          <w:rFonts w:ascii="Arial" w:hAnsi="Arial" w:cs="Arial"/>
          <w:b/>
          <w:sz w:val="22"/>
          <w:szCs w:val="22"/>
        </w:rPr>
      </w:pPr>
      <w:r w:rsidRPr="005A776D">
        <w:rPr>
          <w:rFonts w:ascii="Arial" w:hAnsi="Arial" w:cs="Arial"/>
          <w:b/>
          <w:sz w:val="22"/>
          <w:szCs w:val="22"/>
        </w:rPr>
        <w:t xml:space="preserve">  </w:t>
      </w:r>
    </w:p>
    <w:p w:rsidR="005A776D" w:rsidRPr="005A776D" w:rsidRDefault="005A776D" w:rsidP="005A776D">
      <w:pPr>
        <w:spacing w:line="360" w:lineRule="auto"/>
        <w:jc w:val="both"/>
        <w:rPr>
          <w:rFonts w:ascii="Arial" w:hAnsi="Arial" w:cs="Arial"/>
          <w:b/>
          <w:sz w:val="22"/>
          <w:szCs w:val="22"/>
        </w:rPr>
      </w:pPr>
      <w:r w:rsidRPr="005A776D">
        <w:rPr>
          <w:rFonts w:ascii="Arial" w:hAnsi="Arial" w:cs="Arial"/>
          <w:b/>
          <w:sz w:val="22"/>
          <w:szCs w:val="22"/>
        </w:rPr>
        <w:t>Tabela 2. Ludność w latach 201</w:t>
      </w:r>
      <w:r w:rsidR="00364E2D">
        <w:rPr>
          <w:rFonts w:ascii="Arial" w:hAnsi="Arial" w:cs="Arial"/>
          <w:b/>
          <w:sz w:val="22"/>
          <w:szCs w:val="22"/>
        </w:rPr>
        <w:t>4</w:t>
      </w:r>
      <w:r w:rsidRPr="005A776D">
        <w:rPr>
          <w:rFonts w:ascii="Arial" w:hAnsi="Arial" w:cs="Arial"/>
          <w:b/>
          <w:sz w:val="22"/>
          <w:szCs w:val="22"/>
        </w:rPr>
        <w:t>-201</w:t>
      </w:r>
      <w:r w:rsidR="00364E2D">
        <w:rPr>
          <w:rFonts w:ascii="Arial" w:hAnsi="Arial" w:cs="Arial"/>
          <w:b/>
          <w:sz w:val="22"/>
          <w:szCs w:val="22"/>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079"/>
        <w:gridCol w:w="2079"/>
        <w:gridCol w:w="2079"/>
      </w:tblGrid>
      <w:tr w:rsidR="005A776D" w:rsidRPr="005A776D" w:rsidTr="00842270">
        <w:tc>
          <w:tcPr>
            <w:tcW w:w="2835" w:type="dxa"/>
            <w:shd w:val="clear" w:color="auto" w:fill="EEECE1" w:themeFill="background2"/>
          </w:tcPr>
          <w:p w:rsidR="005A776D" w:rsidRPr="005A776D" w:rsidRDefault="005A776D" w:rsidP="00D17F90">
            <w:pPr>
              <w:spacing w:before="120"/>
              <w:jc w:val="center"/>
              <w:rPr>
                <w:rFonts w:ascii="Arial" w:hAnsi="Arial" w:cs="Arial"/>
                <w:b/>
                <w:color w:val="002060"/>
                <w:sz w:val="22"/>
                <w:szCs w:val="22"/>
              </w:rPr>
            </w:pPr>
            <w:r w:rsidRPr="005A776D">
              <w:rPr>
                <w:rFonts w:ascii="Arial" w:hAnsi="Arial" w:cs="Arial"/>
                <w:b/>
                <w:color w:val="002060"/>
                <w:sz w:val="22"/>
                <w:szCs w:val="22"/>
              </w:rPr>
              <w:t>Wyszczególnienie</w:t>
            </w:r>
          </w:p>
        </w:tc>
        <w:tc>
          <w:tcPr>
            <w:tcW w:w="2079" w:type="dxa"/>
            <w:shd w:val="clear" w:color="auto" w:fill="EEECE1" w:themeFill="background2"/>
          </w:tcPr>
          <w:p w:rsidR="005A776D" w:rsidRPr="005A776D" w:rsidRDefault="005A776D" w:rsidP="00455352">
            <w:pPr>
              <w:spacing w:before="120"/>
              <w:jc w:val="center"/>
              <w:rPr>
                <w:rFonts w:ascii="Arial" w:hAnsi="Arial" w:cs="Arial"/>
                <w:b/>
                <w:color w:val="002060"/>
                <w:sz w:val="22"/>
                <w:szCs w:val="22"/>
              </w:rPr>
            </w:pPr>
            <w:r w:rsidRPr="005A776D">
              <w:rPr>
                <w:rFonts w:ascii="Arial" w:hAnsi="Arial" w:cs="Arial"/>
                <w:b/>
                <w:color w:val="002060"/>
                <w:sz w:val="22"/>
                <w:szCs w:val="22"/>
              </w:rPr>
              <w:t>201</w:t>
            </w:r>
            <w:r w:rsidR="00455352">
              <w:rPr>
                <w:rFonts w:ascii="Arial" w:hAnsi="Arial" w:cs="Arial"/>
                <w:b/>
                <w:color w:val="002060"/>
                <w:sz w:val="22"/>
                <w:szCs w:val="22"/>
              </w:rPr>
              <w:t>4</w:t>
            </w:r>
            <w:r w:rsidR="00C7778D">
              <w:rPr>
                <w:rFonts w:ascii="Arial" w:hAnsi="Arial" w:cs="Arial"/>
                <w:b/>
                <w:color w:val="002060"/>
                <w:sz w:val="22"/>
                <w:szCs w:val="22"/>
              </w:rPr>
              <w:t xml:space="preserve"> r.</w:t>
            </w:r>
          </w:p>
        </w:tc>
        <w:tc>
          <w:tcPr>
            <w:tcW w:w="2079" w:type="dxa"/>
            <w:shd w:val="clear" w:color="auto" w:fill="EEECE1" w:themeFill="background2"/>
          </w:tcPr>
          <w:p w:rsidR="005A776D" w:rsidRPr="005A776D" w:rsidRDefault="00110F29" w:rsidP="00455352">
            <w:pPr>
              <w:spacing w:before="120"/>
              <w:jc w:val="center"/>
              <w:rPr>
                <w:rFonts w:ascii="Arial" w:hAnsi="Arial" w:cs="Arial"/>
                <w:b/>
                <w:color w:val="002060"/>
                <w:sz w:val="22"/>
                <w:szCs w:val="22"/>
              </w:rPr>
            </w:pPr>
            <w:r>
              <w:rPr>
                <w:rFonts w:ascii="Arial" w:hAnsi="Arial" w:cs="Arial"/>
                <w:b/>
                <w:color w:val="002060"/>
                <w:sz w:val="22"/>
                <w:szCs w:val="22"/>
              </w:rPr>
              <w:t>30.06.</w:t>
            </w:r>
            <w:r w:rsidR="005A776D" w:rsidRPr="005A776D">
              <w:rPr>
                <w:rFonts w:ascii="Arial" w:hAnsi="Arial" w:cs="Arial"/>
                <w:b/>
                <w:color w:val="002060"/>
                <w:sz w:val="22"/>
                <w:szCs w:val="22"/>
              </w:rPr>
              <w:t>201</w:t>
            </w:r>
            <w:r w:rsidR="00455352">
              <w:rPr>
                <w:rFonts w:ascii="Arial" w:hAnsi="Arial" w:cs="Arial"/>
                <w:b/>
                <w:color w:val="002060"/>
                <w:sz w:val="22"/>
                <w:szCs w:val="22"/>
              </w:rPr>
              <w:t>5</w:t>
            </w:r>
            <w:r w:rsidR="00C7778D">
              <w:rPr>
                <w:rFonts w:ascii="Arial" w:hAnsi="Arial" w:cs="Arial"/>
                <w:b/>
                <w:color w:val="002060"/>
                <w:sz w:val="22"/>
                <w:szCs w:val="22"/>
              </w:rPr>
              <w:t xml:space="preserve"> r.</w:t>
            </w:r>
            <w:r w:rsidR="0084431F">
              <w:rPr>
                <w:rFonts w:ascii="Arial" w:hAnsi="Arial" w:cs="Arial"/>
                <w:b/>
                <w:color w:val="002060"/>
                <w:sz w:val="22"/>
                <w:szCs w:val="22"/>
              </w:rPr>
              <w:t>*</w:t>
            </w:r>
          </w:p>
        </w:tc>
        <w:tc>
          <w:tcPr>
            <w:tcW w:w="2079" w:type="dxa"/>
            <w:shd w:val="clear" w:color="auto" w:fill="EEECE1" w:themeFill="background2"/>
          </w:tcPr>
          <w:p w:rsidR="005A776D" w:rsidRPr="005A776D" w:rsidRDefault="005A776D" w:rsidP="00D17F90">
            <w:pPr>
              <w:spacing w:before="120"/>
              <w:jc w:val="center"/>
              <w:rPr>
                <w:rFonts w:ascii="Arial" w:hAnsi="Arial" w:cs="Arial"/>
                <w:b/>
                <w:color w:val="002060"/>
                <w:sz w:val="22"/>
                <w:szCs w:val="22"/>
              </w:rPr>
            </w:pPr>
            <w:r w:rsidRPr="005A776D">
              <w:rPr>
                <w:rFonts w:ascii="Arial" w:hAnsi="Arial" w:cs="Arial"/>
                <w:b/>
                <w:color w:val="002060"/>
                <w:sz w:val="22"/>
                <w:szCs w:val="22"/>
              </w:rPr>
              <w:t>Spadek</w:t>
            </w:r>
          </w:p>
        </w:tc>
      </w:tr>
      <w:tr w:rsidR="00C33880" w:rsidRPr="005A776D" w:rsidTr="005A776D">
        <w:tc>
          <w:tcPr>
            <w:tcW w:w="2835" w:type="dxa"/>
          </w:tcPr>
          <w:p w:rsidR="00C33880" w:rsidRPr="005A776D" w:rsidRDefault="00C33880" w:rsidP="00D17F90">
            <w:pPr>
              <w:spacing w:before="120"/>
              <w:jc w:val="both"/>
              <w:rPr>
                <w:rFonts w:ascii="Arial" w:hAnsi="Arial" w:cs="Arial"/>
                <w:b/>
                <w:sz w:val="22"/>
                <w:szCs w:val="22"/>
              </w:rPr>
            </w:pPr>
            <w:r w:rsidRPr="005A776D">
              <w:rPr>
                <w:rFonts w:ascii="Arial" w:hAnsi="Arial" w:cs="Arial"/>
                <w:b/>
                <w:sz w:val="22"/>
                <w:szCs w:val="22"/>
              </w:rPr>
              <w:t>Zbiorczo</w:t>
            </w:r>
          </w:p>
        </w:tc>
        <w:tc>
          <w:tcPr>
            <w:tcW w:w="2079" w:type="dxa"/>
          </w:tcPr>
          <w:p w:rsidR="00C33880" w:rsidRPr="005A776D" w:rsidRDefault="00C33880" w:rsidP="00364E2D">
            <w:pPr>
              <w:spacing w:before="120"/>
              <w:jc w:val="center"/>
              <w:rPr>
                <w:rFonts w:ascii="Arial" w:hAnsi="Arial" w:cs="Arial"/>
                <w:b/>
                <w:sz w:val="22"/>
                <w:szCs w:val="22"/>
              </w:rPr>
            </w:pPr>
            <w:r w:rsidRPr="005A776D">
              <w:rPr>
                <w:rFonts w:ascii="Arial" w:hAnsi="Arial" w:cs="Arial"/>
                <w:b/>
                <w:sz w:val="22"/>
                <w:szCs w:val="22"/>
              </w:rPr>
              <w:t>1444</w:t>
            </w:r>
            <w:r>
              <w:rPr>
                <w:rFonts w:ascii="Arial" w:hAnsi="Arial" w:cs="Arial"/>
                <w:b/>
                <w:sz w:val="22"/>
                <w:szCs w:val="22"/>
              </w:rPr>
              <w:t>74</w:t>
            </w:r>
          </w:p>
        </w:tc>
        <w:tc>
          <w:tcPr>
            <w:tcW w:w="2079" w:type="dxa"/>
          </w:tcPr>
          <w:p w:rsidR="00C33880" w:rsidRPr="005A776D" w:rsidRDefault="00C33880" w:rsidP="00EA6541">
            <w:pPr>
              <w:spacing w:before="120"/>
              <w:jc w:val="center"/>
              <w:rPr>
                <w:rFonts w:ascii="Arial" w:hAnsi="Arial" w:cs="Arial"/>
                <w:b/>
                <w:sz w:val="22"/>
                <w:szCs w:val="22"/>
              </w:rPr>
            </w:pPr>
            <w:r>
              <w:rPr>
                <w:rFonts w:ascii="Arial" w:hAnsi="Arial" w:cs="Arial"/>
                <w:b/>
                <w:sz w:val="22"/>
                <w:szCs w:val="22"/>
              </w:rPr>
              <w:t>143978</w:t>
            </w:r>
          </w:p>
        </w:tc>
        <w:tc>
          <w:tcPr>
            <w:tcW w:w="2079" w:type="dxa"/>
          </w:tcPr>
          <w:p w:rsidR="00C33880" w:rsidRPr="005A776D" w:rsidRDefault="00C33880" w:rsidP="00C33880">
            <w:pPr>
              <w:spacing w:before="120"/>
              <w:jc w:val="center"/>
              <w:rPr>
                <w:rFonts w:ascii="Arial" w:hAnsi="Arial" w:cs="Arial"/>
                <w:b/>
                <w:sz w:val="22"/>
                <w:szCs w:val="22"/>
              </w:rPr>
            </w:pPr>
            <w:r w:rsidRPr="005A776D">
              <w:rPr>
                <w:rFonts w:ascii="Arial" w:hAnsi="Arial" w:cs="Arial"/>
                <w:b/>
                <w:sz w:val="22"/>
                <w:szCs w:val="22"/>
              </w:rPr>
              <w:t>-</w:t>
            </w:r>
            <w:r>
              <w:rPr>
                <w:rFonts w:ascii="Arial" w:hAnsi="Arial" w:cs="Arial"/>
                <w:b/>
                <w:sz w:val="22"/>
                <w:szCs w:val="22"/>
              </w:rPr>
              <w:t>496</w:t>
            </w:r>
          </w:p>
        </w:tc>
      </w:tr>
      <w:tr w:rsidR="00C33880" w:rsidRPr="005A776D" w:rsidTr="005A776D">
        <w:tc>
          <w:tcPr>
            <w:tcW w:w="2835" w:type="dxa"/>
          </w:tcPr>
          <w:p w:rsidR="00C33880" w:rsidRPr="005A776D" w:rsidRDefault="00C33880" w:rsidP="00D17F90">
            <w:pPr>
              <w:spacing w:before="120"/>
              <w:jc w:val="both"/>
              <w:rPr>
                <w:rFonts w:ascii="Arial" w:hAnsi="Arial" w:cs="Arial"/>
                <w:b/>
                <w:sz w:val="22"/>
                <w:szCs w:val="22"/>
              </w:rPr>
            </w:pPr>
            <w:r>
              <w:rPr>
                <w:rFonts w:ascii="Arial" w:hAnsi="Arial" w:cs="Arial"/>
                <w:b/>
                <w:sz w:val="22"/>
                <w:szCs w:val="22"/>
              </w:rPr>
              <w:t>Powiat chełmski</w:t>
            </w:r>
          </w:p>
        </w:tc>
        <w:tc>
          <w:tcPr>
            <w:tcW w:w="2079" w:type="dxa"/>
          </w:tcPr>
          <w:p w:rsidR="00C33880" w:rsidRPr="005A776D" w:rsidRDefault="00C33880" w:rsidP="00364E2D">
            <w:pPr>
              <w:spacing w:before="120"/>
              <w:jc w:val="center"/>
              <w:rPr>
                <w:rFonts w:ascii="Arial" w:hAnsi="Arial" w:cs="Arial"/>
                <w:b/>
                <w:sz w:val="22"/>
                <w:szCs w:val="22"/>
              </w:rPr>
            </w:pPr>
            <w:r>
              <w:rPr>
                <w:rFonts w:ascii="Arial" w:hAnsi="Arial" w:cs="Arial"/>
                <w:b/>
                <w:sz w:val="22"/>
                <w:szCs w:val="22"/>
              </w:rPr>
              <w:t>79619</w:t>
            </w:r>
          </w:p>
        </w:tc>
        <w:tc>
          <w:tcPr>
            <w:tcW w:w="2079" w:type="dxa"/>
          </w:tcPr>
          <w:p w:rsidR="00C33880" w:rsidRPr="005A776D" w:rsidRDefault="00C33880" w:rsidP="00C33880">
            <w:pPr>
              <w:spacing w:before="120"/>
              <w:jc w:val="center"/>
              <w:rPr>
                <w:rFonts w:ascii="Arial" w:hAnsi="Arial" w:cs="Arial"/>
                <w:b/>
                <w:sz w:val="22"/>
                <w:szCs w:val="22"/>
              </w:rPr>
            </w:pPr>
            <w:r>
              <w:rPr>
                <w:rFonts w:ascii="Arial" w:hAnsi="Arial" w:cs="Arial"/>
                <w:b/>
                <w:sz w:val="22"/>
                <w:szCs w:val="22"/>
              </w:rPr>
              <w:t>79353</w:t>
            </w:r>
          </w:p>
        </w:tc>
        <w:tc>
          <w:tcPr>
            <w:tcW w:w="2079" w:type="dxa"/>
          </w:tcPr>
          <w:p w:rsidR="00C33880" w:rsidRPr="005A776D" w:rsidRDefault="00C33880" w:rsidP="00C33880">
            <w:pPr>
              <w:spacing w:before="120"/>
              <w:jc w:val="center"/>
              <w:rPr>
                <w:rFonts w:ascii="Arial" w:hAnsi="Arial" w:cs="Arial"/>
                <w:b/>
                <w:sz w:val="22"/>
                <w:szCs w:val="22"/>
              </w:rPr>
            </w:pPr>
            <w:r>
              <w:rPr>
                <w:rFonts w:ascii="Arial" w:hAnsi="Arial" w:cs="Arial"/>
                <w:b/>
                <w:sz w:val="22"/>
                <w:szCs w:val="22"/>
              </w:rPr>
              <w:t>-266</w:t>
            </w:r>
          </w:p>
        </w:tc>
      </w:tr>
      <w:tr w:rsidR="00C33880" w:rsidRPr="005A776D" w:rsidTr="005A776D">
        <w:tc>
          <w:tcPr>
            <w:tcW w:w="2835" w:type="dxa"/>
          </w:tcPr>
          <w:p w:rsidR="00C33880" w:rsidRPr="005A776D" w:rsidRDefault="00C33880" w:rsidP="00D17F90">
            <w:pPr>
              <w:spacing w:before="120"/>
              <w:jc w:val="both"/>
              <w:rPr>
                <w:rFonts w:ascii="Arial" w:hAnsi="Arial" w:cs="Arial"/>
                <w:b/>
                <w:sz w:val="22"/>
                <w:szCs w:val="22"/>
              </w:rPr>
            </w:pPr>
            <w:r w:rsidRPr="005A776D">
              <w:rPr>
                <w:rFonts w:ascii="Arial" w:hAnsi="Arial" w:cs="Arial"/>
                <w:b/>
                <w:sz w:val="22"/>
                <w:szCs w:val="22"/>
              </w:rPr>
              <w:t>Miasto Chełm</w:t>
            </w:r>
          </w:p>
        </w:tc>
        <w:tc>
          <w:tcPr>
            <w:tcW w:w="2079" w:type="dxa"/>
          </w:tcPr>
          <w:p w:rsidR="00C33880" w:rsidRPr="005A776D" w:rsidRDefault="00C33880" w:rsidP="00364E2D">
            <w:pPr>
              <w:spacing w:before="120"/>
              <w:jc w:val="center"/>
              <w:rPr>
                <w:rFonts w:ascii="Arial" w:hAnsi="Arial" w:cs="Arial"/>
                <w:b/>
                <w:sz w:val="22"/>
                <w:szCs w:val="22"/>
              </w:rPr>
            </w:pPr>
            <w:r w:rsidRPr="005A776D">
              <w:rPr>
                <w:rFonts w:ascii="Arial" w:hAnsi="Arial" w:cs="Arial"/>
                <w:b/>
                <w:sz w:val="22"/>
                <w:szCs w:val="22"/>
              </w:rPr>
              <w:t>64855</w:t>
            </w:r>
          </w:p>
        </w:tc>
        <w:tc>
          <w:tcPr>
            <w:tcW w:w="2079" w:type="dxa"/>
          </w:tcPr>
          <w:p w:rsidR="00C33880" w:rsidRPr="005A776D" w:rsidRDefault="00C33880" w:rsidP="00C33880">
            <w:pPr>
              <w:spacing w:before="120"/>
              <w:jc w:val="center"/>
              <w:rPr>
                <w:rFonts w:ascii="Arial" w:hAnsi="Arial" w:cs="Arial"/>
                <w:b/>
                <w:sz w:val="22"/>
                <w:szCs w:val="22"/>
              </w:rPr>
            </w:pPr>
            <w:r w:rsidRPr="005A776D">
              <w:rPr>
                <w:rFonts w:ascii="Arial" w:hAnsi="Arial" w:cs="Arial"/>
                <w:b/>
                <w:sz w:val="22"/>
                <w:szCs w:val="22"/>
              </w:rPr>
              <w:t>64</w:t>
            </w:r>
            <w:r>
              <w:rPr>
                <w:rFonts w:ascii="Arial" w:hAnsi="Arial" w:cs="Arial"/>
                <w:b/>
                <w:sz w:val="22"/>
                <w:szCs w:val="22"/>
              </w:rPr>
              <w:t>625</w:t>
            </w:r>
          </w:p>
        </w:tc>
        <w:tc>
          <w:tcPr>
            <w:tcW w:w="2079" w:type="dxa"/>
          </w:tcPr>
          <w:p w:rsidR="00C33880" w:rsidRPr="005A776D" w:rsidRDefault="00C33880" w:rsidP="00C33880">
            <w:pPr>
              <w:spacing w:before="120"/>
              <w:jc w:val="center"/>
              <w:rPr>
                <w:rFonts w:ascii="Arial" w:hAnsi="Arial" w:cs="Arial"/>
                <w:b/>
                <w:sz w:val="22"/>
                <w:szCs w:val="22"/>
              </w:rPr>
            </w:pPr>
            <w:r w:rsidRPr="005A776D">
              <w:rPr>
                <w:rFonts w:ascii="Arial" w:hAnsi="Arial" w:cs="Arial"/>
                <w:b/>
                <w:sz w:val="22"/>
                <w:szCs w:val="22"/>
              </w:rPr>
              <w:t>-</w:t>
            </w:r>
            <w:r>
              <w:rPr>
                <w:rFonts w:ascii="Arial" w:hAnsi="Arial" w:cs="Arial"/>
                <w:b/>
                <w:sz w:val="22"/>
                <w:szCs w:val="22"/>
              </w:rPr>
              <w:t>230</w:t>
            </w:r>
          </w:p>
        </w:tc>
      </w:tr>
    </w:tbl>
    <w:p w:rsidR="00C648B1" w:rsidRDefault="00C648B1" w:rsidP="0084431F">
      <w:pPr>
        <w:pStyle w:val="Akapitzlist"/>
        <w:ind w:left="927" w:hanging="785"/>
        <w:jc w:val="both"/>
        <w:rPr>
          <w:rFonts w:ascii="Arial" w:hAnsi="Arial" w:cs="Arial"/>
          <w:sz w:val="20"/>
          <w:szCs w:val="20"/>
        </w:rPr>
      </w:pPr>
    </w:p>
    <w:p w:rsidR="0084431F" w:rsidRPr="00C648B1" w:rsidRDefault="0084431F" w:rsidP="0084431F">
      <w:pPr>
        <w:pStyle w:val="Akapitzlist"/>
        <w:ind w:left="927" w:hanging="785"/>
        <w:jc w:val="both"/>
        <w:rPr>
          <w:rFonts w:ascii="Arial" w:hAnsi="Arial" w:cs="Arial"/>
          <w:sz w:val="20"/>
          <w:szCs w:val="20"/>
        </w:rPr>
      </w:pPr>
      <w:r w:rsidRPr="00C648B1">
        <w:rPr>
          <w:rFonts w:ascii="Arial" w:hAnsi="Arial" w:cs="Arial"/>
          <w:sz w:val="20"/>
          <w:szCs w:val="20"/>
        </w:rPr>
        <w:t>*Dane Urzędu Statystycznego w Lublinie, brak danych na koniec 2015 roku</w:t>
      </w:r>
    </w:p>
    <w:p w:rsidR="00CC754F" w:rsidRPr="00AC351A" w:rsidRDefault="00DB1169" w:rsidP="00CE31D5">
      <w:pPr>
        <w:rPr>
          <w:rFonts w:ascii="Arial" w:hAnsi="Arial" w:cs="Arial"/>
          <w:b/>
          <w:szCs w:val="28"/>
        </w:rPr>
      </w:pPr>
      <w:r>
        <w:rPr>
          <w:rFonts w:ascii="Arial" w:hAnsi="Arial"/>
          <w:b/>
          <w:sz w:val="24"/>
        </w:rPr>
        <w:lastRenderedPageBreak/>
        <w:t xml:space="preserve"> </w:t>
      </w:r>
      <w:r w:rsidR="00CC754F" w:rsidRPr="00AC351A">
        <w:rPr>
          <w:rFonts w:ascii="Arial" w:hAnsi="Arial"/>
          <w:b/>
          <w:szCs w:val="28"/>
        </w:rPr>
        <w:t>I</w:t>
      </w:r>
      <w:r w:rsidR="00CC754F" w:rsidRPr="00AC351A">
        <w:rPr>
          <w:rFonts w:ascii="Arial" w:hAnsi="Arial" w:cs="Arial"/>
          <w:b/>
          <w:szCs w:val="28"/>
        </w:rPr>
        <w:t xml:space="preserve">. </w:t>
      </w:r>
      <w:r w:rsidR="008B0840" w:rsidRPr="00AC351A">
        <w:rPr>
          <w:rFonts w:ascii="Arial" w:hAnsi="Arial" w:cs="Arial"/>
          <w:b/>
          <w:szCs w:val="28"/>
        </w:rPr>
        <w:t xml:space="preserve"> STAN I STRUKTURA</w:t>
      </w:r>
      <w:r w:rsidR="00A8582B" w:rsidRPr="00AC351A">
        <w:rPr>
          <w:rFonts w:ascii="Arial" w:hAnsi="Arial" w:cs="Arial"/>
          <w:b/>
          <w:szCs w:val="28"/>
        </w:rPr>
        <w:t xml:space="preserve"> </w:t>
      </w:r>
      <w:r w:rsidR="008B0840" w:rsidRPr="00AC351A">
        <w:rPr>
          <w:rFonts w:ascii="Arial" w:hAnsi="Arial" w:cs="Arial"/>
          <w:b/>
          <w:szCs w:val="28"/>
        </w:rPr>
        <w:t xml:space="preserve"> BEZROBOCIA</w:t>
      </w:r>
      <w:r w:rsidR="00CC754F" w:rsidRPr="00AC351A">
        <w:rPr>
          <w:rFonts w:ascii="Arial" w:hAnsi="Arial" w:cs="Arial"/>
          <w:b/>
          <w:szCs w:val="28"/>
        </w:rPr>
        <w:t xml:space="preserve">  </w:t>
      </w:r>
      <w:r w:rsidR="000B1800" w:rsidRPr="00AC351A">
        <w:rPr>
          <w:rFonts w:ascii="Arial" w:hAnsi="Arial" w:cs="Arial"/>
          <w:b/>
          <w:szCs w:val="28"/>
        </w:rPr>
        <w:t>W</w:t>
      </w:r>
      <w:r w:rsidR="005255AA">
        <w:rPr>
          <w:rFonts w:ascii="Arial" w:hAnsi="Arial" w:cs="Arial"/>
          <w:b/>
          <w:szCs w:val="28"/>
        </w:rPr>
        <w:t xml:space="preserve"> </w:t>
      </w:r>
      <w:r w:rsidR="00A70CF5">
        <w:rPr>
          <w:rFonts w:ascii="Arial" w:hAnsi="Arial" w:cs="Arial"/>
          <w:b/>
          <w:szCs w:val="28"/>
        </w:rPr>
        <w:t>2</w:t>
      </w:r>
      <w:r w:rsidR="005255AA">
        <w:rPr>
          <w:rFonts w:ascii="Arial" w:hAnsi="Arial" w:cs="Arial"/>
          <w:b/>
          <w:szCs w:val="28"/>
        </w:rPr>
        <w:t>01</w:t>
      </w:r>
      <w:r w:rsidR="003140F1">
        <w:rPr>
          <w:rFonts w:ascii="Arial" w:hAnsi="Arial" w:cs="Arial"/>
          <w:b/>
          <w:szCs w:val="28"/>
        </w:rPr>
        <w:t>5</w:t>
      </w:r>
      <w:r w:rsidR="000B1800" w:rsidRPr="00AC351A">
        <w:rPr>
          <w:rFonts w:ascii="Arial" w:hAnsi="Arial" w:cs="Arial"/>
          <w:b/>
          <w:szCs w:val="28"/>
        </w:rPr>
        <w:t xml:space="preserve"> ROKU</w:t>
      </w:r>
    </w:p>
    <w:p w:rsidR="00CC754F" w:rsidRPr="00A775BA" w:rsidRDefault="00FF4E9C">
      <w:pPr>
        <w:jc w:val="both"/>
        <w:rPr>
          <w:rFonts w:ascii="Tahoma" w:hAnsi="Tahoma" w:cs="Tahoma"/>
          <w:b/>
          <w:sz w:val="24"/>
        </w:rPr>
      </w:pPr>
      <w:r w:rsidRPr="00A775BA">
        <w:rPr>
          <w:rFonts w:ascii="Tahoma" w:hAnsi="Tahoma" w:cs="Tahoma"/>
          <w:b/>
          <w:sz w:val="24"/>
        </w:rPr>
        <w:t xml:space="preserve"> </w:t>
      </w:r>
    </w:p>
    <w:p w:rsidR="00CC754F" w:rsidRPr="00931672" w:rsidRDefault="00667002" w:rsidP="007C24E6">
      <w:pPr>
        <w:jc w:val="both"/>
        <w:rPr>
          <w:rFonts w:ascii="Arial" w:hAnsi="Arial" w:cs="Arial"/>
          <w:b/>
          <w:color w:val="002060"/>
          <w:sz w:val="24"/>
          <w:szCs w:val="24"/>
        </w:rPr>
      </w:pPr>
      <w:r>
        <w:rPr>
          <w:rFonts w:ascii="Tahoma" w:hAnsi="Tahoma" w:cs="Tahoma"/>
          <w:b/>
          <w:color w:val="002060"/>
          <w:sz w:val="24"/>
          <w:szCs w:val="24"/>
        </w:rPr>
        <w:t xml:space="preserve">    </w:t>
      </w:r>
      <w:r w:rsidR="00FF4E9C" w:rsidRPr="00931672">
        <w:rPr>
          <w:rFonts w:ascii="Tahoma" w:hAnsi="Tahoma" w:cs="Tahoma"/>
          <w:b/>
          <w:color w:val="002060"/>
          <w:sz w:val="24"/>
          <w:szCs w:val="24"/>
        </w:rPr>
        <w:t>1</w:t>
      </w:r>
      <w:r w:rsidR="00FF4E9C" w:rsidRPr="00931672">
        <w:rPr>
          <w:rFonts w:ascii="Arial" w:hAnsi="Arial" w:cs="Arial"/>
          <w:b/>
          <w:color w:val="002060"/>
          <w:sz w:val="24"/>
          <w:szCs w:val="24"/>
        </w:rPr>
        <w:t xml:space="preserve">. </w:t>
      </w:r>
      <w:r w:rsidR="00CC754F" w:rsidRPr="00931672">
        <w:rPr>
          <w:rFonts w:ascii="Arial" w:hAnsi="Arial" w:cs="Arial"/>
          <w:b/>
          <w:color w:val="002060"/>
          <w:sz w:val="24"/>
          <w:szCs w:val="24"/>
        </w:rPr>
        <w:t>Poziom bezrobocia</w:t>
      </w:r>
    </w:p>
    <w:p w:rsidR="00CC754F" w:rsidRDefault="00CC754F">
      <w:pPr>
        <w:ind w:left="708"/>
        <w:jc w:val="both"/>
        <w:rPr>
          <w:rFonts w:ascii="Arial" w:hAnsi="Arial"/>
          <w:i/>
          <w:sz w:val="22"/>
        </w:rPr>
      </w:pPr>
    </w:p>
    <w:p w:rsidR="002479CC" w:rsidRPr="001454D3" w:rsidRDefault="00CC754F" w:rsidP="001454D3">
      <w:pPr>
        <w:pStyle w:val="Tekstpodstawowywcity"/>
        <w:spacing w:line="360" w:lineRule="auto"/>
        <w:rPr>
          <w:b/>
        </w:rPr>
      </w:pPr>
      <w:r w:rsidRPr="001454D3">
        <w:rPr>
          <w:b/>
        </w:rPr>
        <w:t>Liczba osób bezrobotnych zarejestrowanych w P</w:t>
      </w:r>
      <w:r w:rsidR="00EF5579" w:rsidRPr="001454D3">
        <w:rPr>
          <w:b/>
        </w:rPr>
        <w:t>owiatowym Urzędzie Pracy</w:t>
      </w:r>
      <w:r w:rsidR="00EF5579" w:rsidRPr="00A775BA">
        <w:t xml:space="preserve"> </w:t>
      </w:r>
      <w:r w:rsidR="00EF5579" w:rsidRPr="00A775BA">
        <w:br/>
      </w:r>
      <w:r w:rsidRPr="001454D3">
        <w:rPr>
          <w:b/>
        </w:rPr>
        <w:t>w Chełmie w dniu  3</w:t>
      </w:r>
      <w:r w:rsidR="00AC358E">
        <w:rPr>
          <w:b/>
        </w:rPr>
        <w:t>1</w:t>
      </w:r>
      <w:r w:rsidRPr="001454D3">
        <w:rPr>
          <w:b/>
        </w:rPr>
        <w:t>.</w:t>
      </w:r>
      <w:r w:rsidR="00AC358E">
        <w:rPr>
          <w:b/>
        </w:rPr>
        <w:t>12</w:t>
      </w:r>
      <w:r w:rsidRPr="001454D3">
        <w:rPr>
          <w:b/>
        </w:rPr>
        <w:t>.20</w:t>
      </w:r>
      <w:r w:rsidR="00A8582B" w:rsidRPr="001454D3">
        <w:rPr>
          <w:b/>
        </w:rPr>
        <w:t>1</w:t>
      </w:r>
      <w:r w:rsidR="00842270">
        <w:rPr>
          <w:b/>
        </w:rPr>
        <w:t>5</w:t>
      </w:r>
      <w:r w:rsidRPr="001454D3">
        <w:rPr>
          <w:b/>
        </w:rPr>
        <w:t xml:space="preserve"> roku wyniosła </w:t>
      </w:r>
      <w:r w:rsidR="00842270">
        <w:rPr>
          <w:b/>
        </w:rPr>
        <w:t>8</w:t>
      </w:r>
      <w:r w:rsidR="009D0E8A">
        <w:rPr>
          <w:b/>
        </w:rPr>
        <w:t>752</w:t>
      </w:r>
      <w:r w:rsidRPr="00A775BA">
        <w:t xml:space="preserve"> </w:t>
      </w:r>
      <w:r w:rsidR="00400783" w:rsidRPr="00A775BA">
        <w:t>/</w:t>
      </w:r>
      <w:r w:rsidRPr="00D17931">
        <w:rPr>
          <w:b/>
          <w:color w:val="008000"/>
        </w:rPr>
        <w:t xml:space="preserve">w </w:t>
      </w:r>
      <w:r w:rsidR="00D90F87" w:rsidRPr="00D17931">
        <w:rPr>
          <w:b/>
          <w:color w:val="008000"/>
        </w:rPr>
        <w:t>powiecie chełmskim</w:t>
      </w:r>
      <w:r w:rsidR="00EF5579" w:rsidRPr="00D17931">
        <w:rPr>
          <w:b/>
          <w:color w:val="008000"/>
        </w:rPr>
        <w:t xml:space="preserve"> </w:t>
      </w:r>
      <w:r w:rsidRPr="00D17931">
        <w:rPr>
          <w:b/>
          <w:color w:val="008000"/>
        </w:rPr>
        <w:t xml:space="preserve">– </w:t>
      </w:r>
      <w:r w:rsidR="009D0E8A">
        <w:rPr>
          <w:b/>
          <w:color w:val="008000"/>
        </w:rPr>
        <w:t>5215</w:t>
      </w:r>
      <w:r w:rsidRPr="00A775BA">
        <w:t>;</w:t>
      </w:r>
      <w:r w:rsidR="00EF5579" w:rsidRPr="00A775BA">
        <w:br/>
      </w:r>
      <w:r w:rsidRPr="001454D3">
        <w:rPr>
          <w:b/>
          <w:color w:val="002060"/>
        </w:rPr>
        <w:t xml:space="preserve">w </w:t>
      </w:r>
      <w:r w:rsidR="00D90F87" w:rsidRPr="001454D3">
        <w:rPr>
          <w:b/>
          <w:color w:val="002060"/>
        </w:rPr>
        <w:t>mieście Chełm</w:t>
      </w:r>
      <w:r w:rsidRPr="001454D3">
        <w:rPr>
          <w:b/>
          <w:color w:val="002060"/>
        </w:rPr>
        <w:t xml:space="preserve"> - </w:t>
      </w:r>
      <w:r w:rsidR="00360E26" w:rsidRPr="001454D3">
        <w:rPr>
          <w:b/>
          <w:color w:val="002060"/>
        </w:rPr>
        <w:t>3</w:t>
      </w:r>
      <w:r w:rsidR="00842270">
        <w:rPr>
          <w:b/>
          <w:color w:val="002060"/>
        </w:rPr>
        <w:t>5</w:t>
      </w:r>
      <w:r w:rsidR="009D0E8A">
        <w:rPr>
          <w:b/>
          <w:color w:val="002060"/>
        </w:rPr>
        <w:t>37</w:t>
      </w:r>
      <w:r w:rsidRPr="00A775BA">
        <w:t xml:space="preserve"> </w:t>
      </w:r>
      <w:r w:rsidR="00400783" w:rsidRPr="00A775BA">
        <w:t>/</w:t>
      </w:r>
      <w:r w:rsidRPr="00A775BA">
        <w:t xml:space="preserve">. </w:t>
      </w:r>
      <w:r w:rsidRPr="001454D3">
        <w:rPr>
          <w:b/>
          <w:color w:val="002060"/>
        </w:rPr>
        <w:t xml:space="preserve">W </w:t>
      </w:r>
      <w:r w:rsidR="00790E5C" w:rsidRPr="001454D3">
        <w:rPr>
          <w:b/>
          <w:color w:val="002060"/>
        </w:rPr>
        <w:t>odniesieniu do stanu sprzed roku</w:t>
      </w:r>
      <w:r w:rsidR="00C67CF8" w:rsidRPr="001454D3">
        <w:rPr>
          <w:b/>
          <w:color w:val="002060"/>
        </w:rPr>
        <w:t xml:space="preserve"> </w:t>
      </w:r>
      <w:r w:rsidR="007E0CCF" w:rsidRPr="001454D3">
        <w:rPr>
          <w:b/>
          <w:color w:val="002060"/>
        </w:rPr>
        <w:t xml:space="preserve">odnotowano </w:t>
      </w:r>
      <w:r w:rsidR="00790E5C" w:rsidRPr="001454D3">
        <w:rPr>
          <w:b/>
          <w:color w:val="002060"/>
        </w:rPr>
        <w:t>spadek</w:t>
      </w:r>
      <w:r w:rsidR="007E0CCF" w:rsidRPr="001454D3">
        <w:rPr>
          <w:b/>
        </w:rPr>
        <w:t xml:space="preserve"> </w:t>
      </w:r>
      <w:r w:rsidR="007E0CCF" w:rsidRPr="001454D3">
        <w:rPr>
          <w:b/>
          <w:color w:val="002060"/>
        </w:rPr>
        <w:t xml:space="preserve">poziomu bezrobocia o </w:t>
      </w:r>
      <w:r w:rsidR="009D0E8A">
        <w:rPr>
          <w:b/>
          <w:color w:val="002060"/>
        </w:rPr>
        <w:t>576</w:t>
      </w:r>
      <w:r w:rsidRPr="001454D3">
        <w:rPr>
          <w:b/>
          <w:color w:val="002060"/>
        </w:rPr>
        <w:t xml:space="preserve"> os</w:t>
      </w:r>
      <w:r w:rsidR="009D0E8A">
        <w:rPr>
          <w:b/>
          <w:color w:val="002060"/>
        </w:rPr>
        <w:t>ób</w:t>
      </w:r>
      <w:r w:rsidRPr="001454D3">
        <w:rPr>
          <w:b/>
          <w:color w:val="002060"/>
        </w:rPr>
        <w:t xml:space="preserve"> tj.</w:t>
      </w:r>
      <w:r w:rsidR="007E0CCF" w:rsidRPr="001454D3">
        <w:rPr>
          <w:b/>
          <w:color w:val="002060"/>
        </w:rPr>
        <w:t xml:space="preserve"> </w:t>
      </w:r>
      <w:r w:rsidR="009D0E8A">
        <w:rPr>
          <w:b/>
          <w:color w:val="002060"/>
        </w:rPr>
        <w:t>6</w:t>
      </w:r>
      <w:r w:rsidR="005C1D39" w:rsidRPr="001454D3">
        <w:rPr>
          <w:b/>
          <w:color w:val="002060"/>
        </w:rPr>
        <w:t>,</w:t>
      </w:r>
      <w:r w:rsidR="009D0E8A">
        <w:rPr>
          <w:b/>
          <w:color w:val="002060"/>
        </w:rPr>
        <w:t>2</w:t>
      </w:r>
      <w:r w:rsidR="005C1D39" w:rsidRPr="001454D3">
        <w:rPr>
          <w:b/>
          <w:color w:val="002060"/>
        </w:rPr>
        <w:t xml:space="preserve"> </w:t>
      </w:r>
      <w:r w:rsidRPr="001454D3">
        <w:rPr>
          <w:b/>
          <w:color w:val="002060"/>
        </w:rPr>
        <w:t>%</w:t>
      </w:r>
      <w:r w:rsidR="00C67CF8" w:rsidRPr="001454D3">
        <w:rPr>
          <w:b/>
        </w:rPr>
        <w:t xml:space="preserve"> </w:t>
      </w:r>
      <w:r w:rsidR="00400783" w:rsidRPr="001454D3">
        <w:rPr>
          <w:b/>
        </w:rPr>
        <w:t>/</w:t>
      </w:r>
      <w:r w:rsidRPr="001454D3">
        <w:rPr>
          <w:b/>
        </w:rPr>
        <w:t>w</w:t>
      </w:r>
      <w:r w:rsidR="00EF5579" w:rsidRPr="001454D3">
        <w:rPr>
          <w:b/>
        </w:rPr>
        <w:t xml:space="preserve"> </w:t>
      </w:r>
      <w:r w:rsidR="00D90F87" w:rsidRPr="001454D3">
        <w:rPr>
          <w:b/>
        </w:rPr>
        <w:t>powiecie chełmskim</w:t>
      </w:r>
      <w:r w:rsidR="00EF5579" w:rsidRPr="001454D3">
        <w:rPr>
          <w:b/>
        </w:rPr>
        <w:t xml:space="preserve"> – o</w:t>
      </w:r>
      <w:r w:rsidR="00CC337D" w:rsidRPr="001454D3">
        <w:rPr>
          <w:b/>
        </w:rPr>
        <w:t xml:space="preserve"> </w:t>
      </w:r>
      <w:r w:rsidR="009D0E8A">
        <w:rPr>
          <w:b/>
        </w:rPr>
        <w:t>313</w:t>
      </w:r>
      <w:r w:rsidR="00B72A33" w:rsidRPr="001454D3">
        <w:rPr>
          <w:b/>
        </w:rPr>
        <w:t xml:space="preserve"> os</w:t>
      </w:r>
      <w:r w:rsidR="00842270">
        <w:rPr>
          <w:b/>
        </w:rPr>
        <w:t>ób</w:t>
      </w:r>
      <w:r w:rsidR="00B72A33" w:rsidRPr="001454D3">
        <w:rPr>
          <w:b/>
        </w:rPr>
        <w:t xml:space="preserve"> tj.</w:t>
      </w:r>
      <w:r w:rsidR="009D0E8A">
        <w:rPr>
          <w:b/>
        </w:rPr>
        <w:t>5</w:t>
      </w:r>
      <w:r w:rsidR="005C1D39" w:rsidRPr="001454D3">
        <w:rPr>
          <w:b/>
        </w:rPr>
        <w:t>,</w:t>
      </w:r>
      <w:r w:rsidR="009D0E8A">
        <w:rPr>
          <w:b/>
        </w:rPr>
        <w:t>7</w:t>
      </w:r>
      <w:r w:rsidR="00B72A33" w:rsidRPr="001454D3">
        <w:rPr>
          <w:b/>
        </w:rPr>
        <w:t xml:space="preserve"> %; w  </w:t>
      </w:r>
      <w:r w:rsidR="00D90F87" w:rsidRPr="001454D3">
        <w:rPr>
          <w:b/>
        </w:rPr>
        <w:t>mieście Chełm</w:t>
      </w:r>
      <w:r w:rsidR="00B72A33" w:rsidRPr="001454D3">
        <w:rPr>
          <w:b/>
        </w:rPr>
        <w:t xml:space="preserve"> – o </w:t>
      </w:r>
      <w:r w:rsidR="009D0E8A">
        <w:rPr>
          <w:b/>
        </w:rPr>
        <w:t>263</w:t>
      </w:r>
      <w:r w:rsidR="00D90F87" w:rsidRPr="001454D3">
        <w:rPr>
          <w:b/>
        </w:rPr>
        <w:t xml:space="preserve"> os</w:t>
      </w:r>
      <w:r w:rsidR="009D0E8A">
        <w:rPr>
          <w:b/>
        </w:rPr>
        <w:t>o</w:t>
      </w:r>
      <w:r w:rsidR="00790E5C" w:rsidRPr="001454D3">
        <w:rPr>
          <w:b/>
        </w:rPr>
        <w:t>b</w:t>
      </w:r>
      <w:r w:rsidR="009D0E8A">
        <w:rPr>
          <w:b/>
        </w:rPr>
        <w:t>y</w:t>
      </w:r>
      <w:r w:rsidR="00B72A33" w:rsidRPr="001454D3">
        <w:rPr>
          <w:b/>
        </w:rPr>
        <w:t xml:space="preserve"> tj.</w:t>
      </w:r>
      <w:r w:rsidR="005C1D39" w:rsidRPr="001454D3">
        <w:rPr>
          <w:b/>
        </w:rPr>
        <w:t xml:space="preserve"> </w:t>
      </w:r>
      <w:r w:rsidR="009D0E8A">
        <w:rPr>
          <w:b/>
        </w:rPr>
        <w:t>6</w:t>
      </w:r>
      <w:r w:rsidR="00B72A33" w:rsidRPr="001454D3">
        <w:rPr>
          <w:b/>
        </w:rPr>
        <w:t>,</w:t>
      </w:r>
      <w:r w:rsidR="009D0E8A">
        <w:rPr>
          <w:b/>
        </w:rPr>
        <w:t>9</w:t>
      </w:r>
      <w:r w:rsidR="00B72A33" w:rsidRPr="001454D3">
        <w:rPr>
          <w:b/>
        </w:rPr>
        <w:t xml:space="preserve"> %/.</w:t>
      </w:r>
    </w:p>
    <w:p w:rsidR="001454D3" w:rsidRDefault="001454D3" w:rsidP="00AA1361">
      <w:pPr>
        <w:pStyle w:val="Tekstpodstawowywcity"/>
        <w:spacing w:line="276" w:lineRule="auto"/>
        <w:ind w:firstLine="0"/>
        <w:rPr>
          <w:b/>
        </w:rPr>
      </w:pPr>
    </w:p>
    <w:p w:rsidR="00315998" w:rsidRPr="00AA1361" w:rsidRDefault="009176EE" w:rsidP="00842270">
      <w:pPr>
        <w:pStyle w:val="Tekstpodstawowywcity"/>
        <w:spacing w:line="276" w:lineRule="auto"/>
        <w:ind w:firstLine="0"/>
        <w:rPr>
          <w:b/>
        </w:rPr>
      </w:pPr>
      <w:r w:rsidRPr="00AA1361">
        <w:rPr>
          <w:b/>
        </w:rPr>
        <w:t xml:space="preserve">Poziom </w:t>
      </w:r>
      <w:r w:rsidR="00AA1361" w:rsidRPr="00AA1361">
        <w:rPr>
          <w:b/>
        </w:rPr>
        <w:t xml:space="preserve">i strukturę bezrobocia </w:t>
      </w:r>
      <w:r w:rsidRPr="00AA1361">
        <w:rPr>
          <w:b/>
        </w:rPr>
        <w:t xml:space="preserve">w układzie terytorialnym przedstawia </w:t>
      </w:r>
      <w:r w:rsidR="00AA1361" w:rsidRPr="00AA1361">
        <w:rPr>
          <w:b/>
        </w:rPr>
        <w:br/>
        <w:t>załącznik nr 1, 2, 3.</w:t>
      </w:r>
    </w:p>
    <w:p w:rsidR="009176EE" w:rsidRDefault="009176EE" w:rsidP="00315998">
      <w:pPr>
        <w:pStyle w:val="Tekstpodstawowywcity"/>
        <w:spacing w:line="360" w:lineRule="auto"/>
        <w:ind w:firstLine="0"/>
      </w:pPr>
    </w:p>
    <w:p w:rsidR="009176EE" w:rsidRPr="009176EE" w:rsidRDefault="009176EE" w:rsidP="009176EE">
      <w:pPr>
        <w:pStyle w:val="Tekstpodstawowywcity"/>
        <w:spacing w:line="480" w:lineRule="auto"/>
        <w:ind w:firstLine="0"/>
        <w:rPr>
          <w:b/>
          <w:color w:val="002060"/>
        </w:rPr>
      </w:pPr>
      <w:r w:rsidRPr="009176EE">
        <w:rPr>
          <w:b/>
          <w:color w:val="002060"/>
        </w:rPr>
        <w:t xml:space="preserve">Tabela </w:t>
      </w:r>
      <w:r w:rsidR="00D17F90">
        <w:rPr>
          <w:b/>
          <w:color w:val="002060"/>
        </w:rPr>
        <w:t>3</w:t>
      </w:r>
      <w:r w:rsidRPr="009176EE">
        <w:rPr>
          <w:b/>
          <w:color w:val="002060"/>
        </w:rPr>
        <w:t>. Poziom bezrobocia w układzie terytorialnym – 3</w:t>
      </w:r>
      <w:r w:rsidR="009D0E8A">
        <w:rPr>
          <w:b/>
          <w:color w:val="002060"/>
        </w:rPr>
        <w:t>1</w:t>
      </w:r>
      <w:r w:rsidRPr="009176EE">
        <w:rPr>
          <w:b/>
          <w:color w:val="002060"/>
        </w:rPr>
        <w:t>.</w:t>
      </w:r>
      <w:r w:rsidR="009D0E8A">
        <w:rPr>
          <w:b/>
          <w:color w:val="002060"/>
        </w:rPr>
        <w:t>12</w:t>
      </w:r>
      <w:r w:rsidRPr="009176EE">
        <w:rPr>
          <w:b/>
          <w:color w:val="002060"/>
        </w:rPr>
        <w:t>.201</w:t>
      </w:r>
      <w:r w:rsidR="00842270">
        <w:rPr>
          <w:b/>
          <w:color w:val="002060"/>
        </w:rPr>
        <w:t>5</w:t>
      </w:r>
      <w:r w:rsidRPr="009176EE">
        <w:rPr>
          <w:b/>
          <w:color w:val="002060"/>
        </w:rPr>
        <w:t xml:space="preserve"> r.</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3"/>
        <w:gridCol w:w="2244"/>
        <w:gridCol w:w="1544"/>
        <w:gridCol w:w="1284"/>
        <w:gridCol w:w="1415"/>
        <w:gridCol w:w="1414"/>
        <w:gridCol w:w="1557"/>
      </w:tblGrid>
      <w:tr w:rsidR="009176EE" w:rsidRPr="00D47D8F" w:rsidTr="00842270">
        <w:tc>
          <w:tcPr>
            <w:tcW w:w="573" w:type="dxa"/>
            <w:shd w:val="clear" w:color="auto" w:fill="EEECE1" w:themeFill="background2"/>
          </w:tcPr>
          <w:p w:rsidR="009176EE" w:rsidRPr="00842270" w:rsidRDefault="009176EE" w:rsidP="008668AD">
            <w:pPr>
              <w:jc w:val="both"/>
              <w:rPr>
                <w:rFonts w:ascii="Arial" w:hAnsi="Arial" w:cs="Arial"/>
                <w:b/>
                <w:color w:val="1F497D"/>
                <w:sz w:val="20"/>
              </w:rPr>
            </w:pPr>
            <w:r w:rsidRPr="00842270">
              <w:rPr>
                <w:rFonts w:ascii="Arial" w:hAnsi="Arial" w:cs="Arial"/>
                <w:b/>
                <w:color w:val="1F497D"/>
                <w:sz w:val="20"/>
              </w:rPr>
              <w:t>Lp.</w:t>
            </w:r>
          </w:p>
        </w:tc>
        <w:tc>
          <w:tcPr>
            <w:tcW w:w="2244" w:type="dxa"/>
            <w:shd w:val="clear" w:color="auto" w:fill="EEECE1" w:themeFill="background2"/>
          </w:tcPr>
          <w:p w:rsidR="009176EE" w:rsidRPr="00842270" w:rsidRDefault="009176EE" w:rsidP="008668AD">
            <w:pPr>
              <w:jc w:val="center"/>
              <w:rPr>
                <w:rFonts w:ascii="Arial" w:hAnsi="Arial" w:cs="Arial"/>
                <w:b/>
                <w:color w:val="1F497D"/>
                <w:sz w:val="20"/>
              </w:rPr>
            </w:pPr>
            <w:r w:rsidRPr="00842270">
              <w:rPr>
                <w:rFonts w:ascii="Arial" w:hAnsi="Arial" w:cs="Arial"/>
                <w:b/>
                <w:color w:val="1F497D"/>
                <w:sz w:val="20"/>
              </w:rPr>
              <w:t>Miasta/ Gminy</w:t>
            </w:r>
          </w:p>
        </w:tc>
        <w:tc>
          <w:tcPr>
            <w:tcW w:w="1544" w:type="dxa"/>
            <w:shd w:val="clear" w:color="auto" w:fill="EEECE1" w:themeFill="background2"/>
          </w:tcPr>
          <w:p w:rsidR="009176EE" w:rsidRPr="00842270" w:rsidRDefault="009176EE" w:rsidP="008668AD">
            <w:pPr>
              <w:jc w:val="center"/>
              <w:rPr>
                <w:rFonts w:ascii="Arial" w:hAnsi="Arial" w:cs="Arial"/>
                <w:b/>
                <w:color w:val="1F497D"/>
                <w:sz w:val="20"/>
              </w:rPr>
            </w:pPr>
            <w:r w:rsidRPr="00842270">
              <w:rPr>
                <w:rFonts w:ascii="Arial" w:hAnsi="Arial" w:cs="Arial"/>
                <w:b/>
                <w:color w:val="1F497D"/>
                <w:sz w:val="20"/>
              </w:rPr>
              <w:t>Liczba bezrobotnych ogółem</w:t>
            </w:r>
          </w:p>
        </w:tc>
        <w:tc>
          <w:tcPr>
            <w:tcW w:w="1284" w:type="dxa"/>
            <w:shd w:val="clear" w:color="auto" w:fill="EEECE1" w:themeFill="background2"/>
          </w:tcPr>
          <w:p w:rsidR="009176EE" w:rsidRPr="00842270" w:rsidRDefault="009176EE" w:rsidP="008668AD">
            <w:pPr>
              <w:jc w:val="center"/>
              <w:rPr>
                <w:rFonts w:ascii="Arial" w:hAnsi="Arial" w:cs="Arial"/>
                <w:b/>
                <w:color w:val="1F497D"/>
                <w:sz w:val="20"/>
              </w:rPr>
            </w:pPr>
          </w:p>
          <w:p w:rsidR="009176EE" w:rsidRPr="00842270" w:rsidRDefault="009176EE" w:rsidP="008668AD">
            <w:pPr>
              <w:jc w:val="center"/>
              <w:rPr>
                <w:rFonts w:ascii="Arial" w:hAnsi="Arial" w:cs="Arial"/>
                <w:b/>
                <w:color w:val="1F497D"/>
                <w:sz w:val="20"/>
              </w:rPr>
            </w:pPr>
            <w:r w:rsidRPr="00842270">
              <w:rPr>
                <w:rFonts w:ascii="Arial" w:hAnsi="Arial" w:cs="Arial"/>
                <w:b/>
                <w:color w:val="1F497D"/>
                <w:sz w:val="20"/>
              </w:rPr>
              <w:t>Kobiety</w:t>
            </w:r>
          </w:p>
        </w:tc>
        <w:tc>
          <w:tcPr>
            <w:tcW w:w="1415" w:type="dxa"/>
            <w:shd w:val="clear" w:color="auto" w:fill="EEECE1" w:themeFill="background2"/>
          </w:tcPr>
          <w:p w:rsidR="009176EE" w:rsidRPr="00842270" w:rsidRDefault="009176EE" w:rsidP="009D0E8A">
            <w:pPr>
              <w:jc w:val="center"/>
              <w:rPr>
                <w:rFonts w:ascii="Arial" w:hAnsi="Arial" w:cs="Arial"/>
                <w:b/>
                <w:color w:val="1F497D"/>
                <w:sz w:val="20"/>
              </w:rPr>
            </w:pPr>
            <w:r w:rsidRPr="00842270">
              <w:rPr>
                <w:rFonts w:ascii="Arial" w:hAnsi="Arial" w:cs="Arial"/>
                <w:b/>
                <w:color w:val="1F497D"/>
                <w:sz w:val="20"/>
              </w:rPr>
              <w:t xml:space="preserve">do </w:t>
            </w:r>
            <w:r w:rsidR="009D0E8A">
              <w:rPr>
                <w:rFonts w:ascii="Arial" w:hAnsi="Arial" w:cs="Arial"/>
                <w:b/>
                <w:color w:val="1F497D"/>
                <w:sz w:val="20"/>
              </w:rPr>
              <w:t>30</w:t>
            </w:r>
            <w:r w:rsidRPr="00842270">
              <w:rPr>
                <w:rFonts w:ascii="Arial" w:hAnsi="Arial" w:cs="Arial"/>
                <w:b/>
                <w:color w:val="1F497D"/>
                <w:sz w:val="20"/>
              </w:rPr>
              <w:t xml:space="preserve"> roku życia</w:t>
            </w:r>
          </w:p>
        </w:tc>
        <w:tc>
          <w:tcPr>
            <w:tcW w:w="1414" w:type="dxa"/>
            <w:shd w:val="clear" w:color="auto" w:fill="EEECE1" w:themeFill="background2"/>
          </w:tcPr>
          <w:p w:rsidR="009176EE" w:rsidRPr="00842270" w:rsidRDefault="009176EE" w:rsidP="008668AD">
            <w:pPr>
              <w:jc w:val="center"/>
              <w:rPr>
                <w:rFonts w:ascii="Arial" w:hAnsi="Arial" w:cs="Arial"/>
                <w:b/>
                <w:color w:val="1F497D"/>
                <w:sz w:val="20"/>
              </w:rPr>
            </w:pPr>
            <w:r w:rsidRPr="00842270">
              <w:rPr>
                <w:rFonts w:ascii="Arial" w:hAnsi="Arial" w:cs="Arial"/>
                <w:b/>
                <w:color w:val="1F497D"/>
                <w:sz w:val="20"/>
              </w:rPr>
              <w:t>Powyżej 50 roku życia</w:t>
            </w:r>
          </w:p>
        </w:tc>
        <w:tc>
          <w:tcPr>
            <w:tcW w:w="1557" w:type="dxa"/>
            <w:shd w:val="clear" w:color="auto" w:fill="EEECE1" w:themeFill="background2"/>
          </w:tcPr>
          <w:p w:rsidR="009176EE" w:rsidRPr="00842270" w:rsidRDefault="009176EE" w:rsidP="008668AD">
            <w:pPr>
              <w:jc w:val="center"/>
              <w:rPr>
                <w:rFonts w:ascii="Arial" w:hAnsi="Arial" w:cs="Arial"/>
                <w:b/>
                <w:color w:val="1F497D"/>
                <w:sz w:val="20"/>
              </w:rPr>
            </w:pPr>
            <w:r w:rsidRPr="00842270">
              <w:rPr>
                <w:rFonts w:ascii="Arial" w:hAnsi="Arial" w:cs="Arial"/>
                <w:b/>
                <w:color w:val="1F497D"/>
                <w:sz w:val="20"/>
              </w:rPr>
              <w:t>Długotrwale bezrobotni</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1</w:t>
            </w:r>
            <w:r w:rsidR="009176EE"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Miasto Rejowiec Fabryczny</w:t>
            </w:r>
          </w:p>
        </w:tc>
        <w:tc>
          <w:tcPr>
            <w:tcW w:w="1544"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321</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177</w:t>
            </w:r>
          </w:p>
        </w:tc>
        <w:tc>
          <w:tcPr>
            <w:tcW w:w="1415"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93</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100</w:t>
            </w:r>
          </w:p>
        </w:tc>
        <w:tc>
          <w:tcPr>
            <w:tcW w:w="1557"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214</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2</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Białopole</w:t>
            </w:r>
          </w:p>
        </w:tc>
        <w:tc>
          <w:tcPr>
            <w:tcW w:w="1544"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188</w:t>
            </w:r>
          </w:p>
        </w:tc>
        <w:tc>
          <w:tcPr>
            <w:tcW w:w="1284"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108</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65</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27</w:t>
            </w:r>
          </w:p>
        </w:tc>
        <w:tc>
          <w:tcPr>
            <w:tcW w:w="1557"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128</w:t>
            </w:r>
          </w:p>
        </w:tc>
      </w:tr>
      <w:tr w:rsidR="009176EE" w:rsidRPr="001E5C1D" w:rsidTr="00842270">
        <w:tc>
          <w:tcPr>
            <w:tcW w:w="573" w:type="dxa"/>
          </w:tcPr>
          <w:p w:rsidR="009176EE" w:rsidRPr="001E5C1D" w:rsidRDefault="009D0E8A" w:rsidP="009D0E8A">
            <w:pPr>
              <w:spacing w:line="360" w:lineRule="auto"/>
              <w:jc w:val="both"/>
              <w:rPr>
                <w:rFonts w:ascii="Arial" w:hAnsi="Arial" w:cs="Arial"/>
                <w:b/>
                <w:sz w:val="22"/>
                <w:szCs w:val="22"/>
              </w:rPr>
            </w:pPr>
            <w:r>
              <w:rPr>
                <w:rFonts w:ascii="Arial" w:hAnsi="Arial" w:cs="Arial"/>
                <w:b/>
                <w:sz w:val="22"/>
                <w:szCs w:val="22"/>
              </w:rPr>
              <w:t>3</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Chełm</w:t>
            </w:r>
          </w:p>
        </w:tc>
        <w:tc>
          <w:tcPr>
            <w:tcW w:w="1544"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736</w:t>
            </w:r>
          </w:p>
        </w:tc>
        <w:tc>
          <w:tcPr>
            <w:tcW w:w="1284"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391</w:t>
            </w:r>
          </w:p>
        </w:tc>
        <w:tc>
          <w:tcPr>
            <w:tcW w:w="1415"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259</w:t>
            </w:r>
          </w:p>
        </w:tc>
        <w:tc>
          <w:tcPr>
            <w:tcW w:w="1414" w:type="dxa"/>
          </w:tcPr>
          <w:p w:rsidR="009176EE" w:rsidRPr="001E5C1D" w:rsidRDefault="009D0E8A" w:rsidP="00F430B0">
            <w:pPr>
              <w:spacing w:line="360" w:lineRule="auto"/>
              <w:jc w:val="center"/>
              <w:rPr>
                <w:rFonts w:ascii="Arial" w:hAnsi="Arial" w:cs="Arial"/>
                <w:b/>
                <w:sz w:val="22"/>
                <w:szCs w:val="22"/>
              </w:rPr>
            </w:pPr>
            <w:r>
              <w:rPr>
                <w:rFonts w:ascii="Arial" w:hAnsi="Arial" w:cs="Arial"/>
                <w:b/>
                <w:sz w:val="22"/>
                <w:szCs w:val="22"/>
              </w:rPr>
              <w:t>142</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440</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4</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Dorohusk</w:t>
            </w:r>
          </w:p>
        </w:tc>
        <w:tc>
          <w:tcPr>
            <w:tcW w:w="1544"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566</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324</w:t>
            </w:r>
          </w:p>
        </w:tc>
        <w:tc>
          <w:tcPr>
            <w:tcW w:w="1415" w:type="dxa"/>
          </w:tcPr>
          <w:p w:rsidR="009176EE" w:rsidRPr="001E5C1D" w:rsidRDefault="009D0E8A" w:rsidP="002E5FC9">
            <w:pPr>
              <w:spacing w:line="360" w:lineRule="auto"/>
              <w:jc w:val="center"/>
              <w:rPr>
                <w:rFonts w:ascii="Arial" w:hAnsi="Arial" w:cs="Arial"/>
                <w:b/>
                <w:sz w:val="22"/>
                <w:szCs w:val="22"/>
              </w:rPr>
            </w:pPr>
            <w:r>
              <w:rPr>
                <w:rFonts w:ascii="Arial" w:hAnsi="Arial" w:cs="Arial"/>
                <w:b/>
                <w:sz w:val="22"/>
                <w:szCs w:val="22"/>
              </w:rPr>
              <w:t>160</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104</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371</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5</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Dubienka</w:t>
            </w:r>
          </w:p>
        </w:tc>
        <w:tc>
          <w:tcPr>
            <w:tcW w:w="1544" w:type="dxa"/>
          </w:tcPr>
          <w:p w:rsidR="009176EE" w:rsidRPr="001E5C1D" w:rsidRDefault="009D0E8A" w:rsidP="00BD7064">
            <w:pPr>
              <w:spacing w:line="360" w:lineRule="auto"/>
              <w:jc w:val="center"/>
              <w:rPr>
                <w:rFonts w:ascii="Arial" w:hAnsi="Arial" w:cs="Arial"/>
                <w:b/>
                <w:sz w:val="22"/>
                <w:szCs w:val="22"/>
              </w:rPr>
            </w:pPr>
            <w:r>
              <w:rPr>
                <w:rFonts w:ascii="Arial" w:hAnsi="Arial" w:cs="Arial"/>
                <w:b/>
                <w:sz w:val="22"/>
                <w:szCs w:val="22"/>
              </w:rPr>
              <w:t>165</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81</w:t>
            </w:r>
          </w:p>
        </w:tc>
        <w:tc>
          <w:tcPr>
            <w:tcW w:w="1415"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70</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38</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120</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6</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Kamień</w:t>
            </w:r>
          </w:p>
        </w:tc>
        <w:tc>
          <w:tcPr>
            <w:tcW w:w="1544" w:type="dxa"/>
          </w:tcPr>
          <w:p w:rsidR="009176EE" w:rsidRPr="001E5C1D" w:rsidRDefault="009D0E8A" w:rsidP="00BD7064">
            <w:pPr>
              <w:spacing w:line="360" w:lineRule="auto"/>
              <w:jc w:val="center"/>
              <w:rPr>
                <w:rFonts w:ascii="Arial" w:hAnsi="Arial" w:cs="Arial"/>
                <w:b/>
                <w:sz w:val="22"/>
                <w:szCs w:val="22"/>
              </w:rPr>
            </w:pPr>
            <w:r>
              <w:rPr>
                <w:rFonts w:ascii="Arial" w:hAnsi="Arial" w:cs="Arial"/>
                <w:b/>
                <w:sz w:val="22"/>
                <w:szCs w:val="22"/>
              </w:rPr>
              <w:t>267</w:t>
            </w:r>
          </w:p>
        </w:tc>
        <w:tc>
          <w:tcPr>
            <w:tcW w:w="1284"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130</w:t>
            </w:r>
          </w:p>
        </w:tc>
        <w:tc>
          <w:tcPr>
            <w:tcW w:w="1415" w:type="dxa"/>
          </w:tcPr>
          <w:p w:rsidR="009176EE" w:rsidRPr="001E5C1D" w:rsidRDefault="009D0E8A" w:rsidP="00294713">
            <w:pPr>
              <w:spacing w:line="360" w:lineRule="auto"/>
              <w:jc w:val="center"/>
              <w:rPr>
                <w:rFonts w:ascii="Arial" w:hAnsi="Arial" w:cs="Arial"/>
                <w:b/>
                <w:sz w:val="22"/>
                <w:szCs w:val="22"/>
              </w:rPr>
            </w:pPr>
            <w:r>
              <w:rPr>
                <w:rFonts w:ascii="Arial" w:hAnsi="Arial" w:cs="Arial"/>
                <w:b/>
                <w:sz w:val="22"/>
                <w:szCs w:val="22"/>
              </w:rPr>
              <w:t>92</w:t>
            </w:r>
          </w:p>
        </w:tc>
        <w:tc>
          <w:tcPr>
            <w:tcW w:w="1414" w:type="dxa"/>
          </w:tcPr>
          <w:p w:rsidR="009176EE" w:rsidRPr="001E5C1D" w:rsidRDefault="009D0E8A" w:rsidP="00294713">
            <w:pPr>
              <w:spacing w:line="360" w:lineRule="auto"/>
              <w:jc w:val="center"/>
              <w:rPr>
                <w:rFonts w:ascii="Arial" w:hAnsi="Arial" w:cs="Arial"/>
                <w:b/>
                <w:sz w:val="22"/>
                <w:szCs w:val="22"/>
              </w:rPr>
            </w:pPr>
            <w:r>
              <w:rPr>
                <w:rFonts w:ascii="Arial" w:hAnsi="Arial" w:cs="Arial"/>
                <w:b/>
                <w:sz w:val="22"/>
                <w:szCs w:val="22"/>
              </w:rPr>
              <w:t>54</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158</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7</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Leśniowice</w:t>
            </w:r>
          </w:p>
        </w:tc>
        <w:tc>
          <w:tcPr>
            <w:tcW w:w="1544" w:type="dxa"/>
          </w:tcPr>
          <w:p w:rsidR="009176EE" w:rsidRPr="001E5C1D" w:rsidRDefault="009D0E8A" w:rsidP="00BD7064">
            <w:pPr>
              <w:spacing w:line="360" w:lineRule="auto"/>
              <w:jc w:val="center"/>
              <w:rPr>
                <w:rFonts w:ascii="Arial" w:hAnsi="Arial" w:cs="Arial"/>
                <w:b/>
                <w:sz w:val="22"/>
                <w:szCs w:val="22"/>
              </w:rPr>
            </w:pPr>
            <w:r>
              <w:rPr>
                <w:rFonts w:ascii="Arial" w:hAnsi="Arial" w:cs="Arial"/>
                <w:b/>
                <w:sz w:val="22"/>
                <w:szCs w:val="22"/>
              </w:rPr>
              <w:t>235</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136</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106</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41</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156</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8</w:t>
            </w:r>
            <w:r w:rsidR="009176EE"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Gmina Rejowiec Fabryczny</w:t>
            </w:r>
          </w:p>
        </w:tc>
        <w:tc>
          <w:tcPr>
            <w:tcW w:w="1544"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380</w:t>
            </w:r>
          </w:p>
        </w:tc>
        <w:tc>
          <w:tcPr>
            <w:tcW w:w="1284"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198</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117</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118</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258</w:t>
            </w:r>
          </w:p>
        </w:tc>
      </w:tr>
      <w:tr w:rsidR="009176EE" w:rsidRPr="001E5C1D" w:rsidTr="00842270">
        <w:tc>
          <w:tcPr>
            <w:tcW w:w="573" w:type="dxa"/>
          </w:tcPr>
          <w:p w:rsidR="009176EE" w:rsidRPr="001E5C1D" w:rsidRDefault="008668AD" w:rsidP="008668AD">
            <w:pPr>
              <w:spacing w:line="360" w:lineRule="auto"/>
              <w:jc w:val="both"/>
              <w:rPr>
                <w:rFonts w:ascii="Arial" w:hAnsi="Arial" w:cs="Arial"/>
                <w:b/>
                <w:sz w:val="22"/>
                <w:szCs w:val="22"/>
              </w:rPr>
            </w:pPr>
            <w:r>
              <w:rPr>
                <w:rFonts w:ascii="Arial" w:hAnsi="Arial" w:cs="Arial"/>
                <w:b/>
                <w:sz w:val="22"/>
                <w:szCs w:val="22"/>
              </w:rPr>
              <w:t>9</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Ruda-Huta</w:t>
            </w:r>
          </w:p>
        </w:tc>
        <w:tc>
          <w:tcPr>
            <w:tcW w:w="1544" w:type="dxa"/>
          </w:tcPr>
          <w:p w:rsidR="009176EE" w:rsidRPr="001E5C1D" w:rsidRDefault="009D0E8A" w:rsidP="00842270">
            <w:pPr>
              <w:spacing w:line="360" w:lineRule="auto"/>
              <w:jc w:val="center"/>
              <w:rPr>
                <w:rFonts w:ascii="Arial" w:hAnsi="Arial" w:cs="Arial"/>
                <w:b/>
                <w:sz w:val="22"/>
                <w:szCs w:val="22"/>
              </w:rPr>
            </w:pPr>
            <w:r>
              <w:rPr>
                <w:rFonts w:ascii="Arial" w:hAnsi="Arial" w:cs="Arial"/>
                <w:b/>
                <w:sz w:val="22"/>
                <w:szCs w:val="22"/>
              </w:rPr>
              <w:t>370</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207</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115</w:t>
            </w:r>
          </w:p>
        </w:tc>
        <w:tc>
          <w:tcPr>
            <w:tcW w:w="1414" w:type="dxa"/>
          </w:tcPr>
          <w:p w:rsidR="009176EE" w:rsidRPr="001E5C1D" w:rsidRDefault="009D0E8A" w:rsidP="00294713">
            <w:pPr>
              <w:spacing w:line="360" w:lineRule="auto"/>
              <w:jc w:val="center"/>
              <w:rPr>
                <w:rFonts w:ascii="Arial" w:hAnsi="Arial" w:cs="Arial"/>
                <w:b/>
                <w:sz w:val="22"/>
                <w:szCs w:val="22"/>
              </w:rPr>
            </w:pPr>
            <w:r>
              <w:rPr>
                <w:rFonts w:ascii="Arial" w:hAnsi="Arial" w:cs="Arial"/>
                <w:b/>
                <w:sz w:val="22"/>
                <w:szCs w:val="22"/>
              </w:rPr>
              <w:t>91</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265</w:t>
            </w:r>
          </w:p>
        </w:tc>
      </w:tr>
      <w:tr w:rsidR="009176EE" w:rsidRPr="001E5C1D" w:rsidTr="00842270">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0</w:t>
            </w:r>
            <w:r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Sawin</w:t>
            </w:r>
          </w:p>
        </w:tc>
        <w:tc>
          <w:tcPr>
            <w:tcW w:w="1544" w:type="dxa"/>
          </w:tcPr>
          <w:p w:rsidR="009176EE" w:rsidRPr="001E5C1D" w:rsidRDefault="009D0E8A" w:rsidP="00842270">
            <w:pPr>
              <w:spacing w:line="360" w:lineRule="auto"/>
              <w:jc w:val="center"/>
              <w:rPr>
                <w:rFonts w:ascii="Arial" w:hAnsi="Arial" w:cs="Arial"/>
                <w:b/>
                <w:sz w:val="22"/>
                <w:szCs w:val="22"/>
              </w:rPr>
            </w:pPr>
            <w:r>
              <w:rPr>
                <w:rFonts w:ascii="Arial" w:hAnsi="Arial" w:cs="Arial"/>
                <w:b/>
                <w:sz w:val="22"/>
                <w:szCs w:val="22"/>
              </w:rPr>
              <w:t>324</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187</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127</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60</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191</w:t>
            </w:r>
          </w:p>
        </w:tc>
      </w:tr>
      <w:tr w:rsidR="009176EE" w:rsidRPr="001E5C1D" w:rsidTr="00842270">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1</w:t>
            </w:r>
            <w:r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Gmina Siedliszcze</w:t>
            </w:r>
          </w:p>
        </w:tc>
        <w:tc>
          <w:tcPr>
            <w:tcW w:w="154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392</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234</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143</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84</w:t>
            </w:r>
          </w:p>
        </w:tc>
        <w:tc>
          <w:tcPr>
            <w:tcW w:w="1557" w:type="dxa"/>
          </w:tcPr>
          <w:p w:rsidR="009176EE" w:rsidRPr="001E5C1D" w:rsidRDefault="009D0E8A" w:rsidP="00E23008">
            <w:pPr>
              <w:spacing w:line="360" w:lineRule="auto"/>
              <w:jc w:val="center"/>
              <w:rPr>
                <w:rFonts w:ascii="Arial" w:hAnsi="Arial" w:cs="Arial"/>
                <w:b/>
                <w:sz w:val="22"/>
                <w:szCs w:val="22"/>
              </w:rPr>
            </w:pPr>
            <w:r>
              <w:rPr>
                <w:rFonts w:ascii="Arial" w:hAnsi="Arial" w:cs="Arial"/>
                <w:b/>
                <w:sz w:val="22"/>
                <w:szCs w:val="22"/>
              </w:rPr>
              <w:t>249</w:t>
            </w:r>
          </w:p>
        </w:tc>
      </w:tr>
      <w:tr w:rsidR="009176EE" w:rsidRPr="001E5C1D" w:rsidTr="00842270">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2</w:t>
            </w:r>
            <w:r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Wierzbica</w:t>
            </w:r>
          </w:p>
        </w:tc>
        <w:tc>
          <w:tcPr>
            <w:tcW w:w="1544"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314</w:t>
            </w:r>
          </w:p>
        </w:tc>
        <w:tc>
          <w:tcPr>
            <w:tcW w:w="128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190</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107</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62</w:t>
            </w:r>
          </w:p>
        </w:tc>
        <w:tc>
          <w:tcPr>
            <w:tcW w:w="1557"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192</w:t>
            </w:r>
          </w:p>
        </w:tc>
      </w:tr>
      <w:tr w:rsidR="009176EE" w:rsidRPr="001E5C1D" w:rsidTr="00842270">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3</w:t>
            </w:r>
            <w:r w:rsidRPr="001E5C1D">
              <w:rPr>
                <w:rFonts w:ascii="Arial" w:hAnsi="Arial" w:cs="Arial"/>
                <w:b/>
                <w:sz w:val="22"/>
                <w:szCs w:val="22"/>
              </w:rPr>
              <w:t>.</w:t>
            </w:r>
          </w:p>
        </w:tc>
        <w:tc>
          <w:tcPr>
            <w:tcW w:w="2244" w:type="dxa"/>
          </w:tcPr>
          <w:p w:rsidR="009176EE" w:rsidRPr="001E5C1D" w:rsidRDefault="009176EE" w:rsidP="008668AD">
            <w:pPr>
              <w:jc w:val="both"/>
              <w:rPr>
                <w:rFonts w:ascii="Arial" w:hAnsi="Arial" w:cs="Arial"/>
                <w:b/>
                <w:sz w:val="22"/>
                <w:szCs w:val="22"/>
              </w:rPr>
            </w:pPr>
            <w:r w:rsidRPr="001E5C1D">
              <w:rPr>
                <w:rFonts w:ascii="Arial" w:hAnsi="Arial" w:cs="Arial"/>
                <w:b/>
                <w:sz w:val="22"/>
                <w:szCs w:val="22"/>
              </w:rPr>
              <w:t>Gmina Wojsławice</w:t>
            </w:r>
          </w:p>
        </w:tc>
        <w:tc>
          <w:tcPr>
            <w:tcW w:w="1544" w:type="dxa"/>
          </w:tcPr>
          <w:p w:rsidR="009176EE" w:rsidRPr="001E5C1D" w:rsidRDefault="009D0E8A" w:rsidP="00B9759E">
            <w:pPr>
              <w:spacing w:line="360" w:lineRule="auto"/>
              <w:jc w:val="center"/>
              <w:rPr>
                <w:rFonts w:ascii="Arial" w:hAnsi="Arial" w:cs="Arial"/>
                <w:b/>
                <w:sz w:val="22"/>
                <w:szCs w:val="22"/>
              </w:rPr>
            </w:pPr>
            <w:r>
              <w:rPr>
                <w:rFonts w:ascii="Arial" w:hAnsi="Arial" w:cs="Arial"/>
                <w:b/>
                <w:sz w:val="22"/>
                <w:szCs w:val="22"/>
              </w:rPr>
              <w:t>238</w:t>
            </w:r>
          </w:p>
        </w:tc>
        <w:tc>
          <w:tcPr>
            <w:tcW w:w="1284" w:type="dxa"/>
          </w:tcPr>
          <w:p w:rsidR="009176EE" w:rsidRPr="001E5C1D" w:rsidRDefault="009D0E8A" w:rsidP="00BD05D3">
            <w:pPr>
              <w:spacing w:line="360" w:lineRule="auto"/>
              <w:jc w:val="center"/>
              <w:rPr>
                <w:rFonts w:ascii="Arial" w:hAnsi="Arial" w:cs="Arial"/>
                <w:b/>
                <w:sz w:val="22"/>
                <w:szCs w:val="22"/>
              </w:rPr>
            </w:pPr>
            <w:r>
              <w:rPr>
                <w:rFonts w:ascii="Arial" w:hAnsi="Arial" w:cs="Arial"/>
                <w:b/>
                <w:sz w:val="22"/>
                <w:szCs w:val="22"/>
              </w:rPr>
              <w:t>125</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107</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44</w:t>
            </w:r>
          </w:p>
        </w:tc>
        <w:tc>
          <w:tcPr>
            <w:tcW w:w="1557"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159</w:t>
            </w:r>
          </w:p>
        </w:tc>
      </w:tr>
      <w:tr w:rsidR="009176EE" w:rsidRPr="001E5C1D" w:rsidTr="00842270">
        <w:tc>
          <w:tcPr>
            <w:tcW w:w="573" w:type="dxa"/>
          </w:tcPr>
          <w:p w:rsidR="009176EE" w:rsidRPr="001E5C1D" w:rsidRDefault="009D0E8A" w:rsidP="009D0E8A">
            <w:pPr>
              <w:spacing w:line="360" w:lineRule="auto"/>
              <w:jc w:val="both"/>
              <w:rPr>
                <w:rFonts w:ascii="Arial" w:hAnsi="Arial" w:cs="Arial"/>
                <w:b/>
                <w:sz w:val="22"/>
                <w:szCs w:val="22"/>
              </w:rPr>
            </w:pPr>
            <w:r>
              <w:rPr>
                <w:rFonts w:ascii="Arial" w:hAnsi="Arial" w:cs="Arial"/>
                <w:b/>
                <w:sz w:val="22"/>
                <w:szCs w:val="22"/>
              </w:rPr>
              <w:t>14</w:t>
            </w:r>
            <w:r w:rsidR="009176EE"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Żmudź</w:t>
            </w:r>
          </w:p>
        </w:tc>
        <w:tc>
          <w:tcPr>
            <w:tcW w:w="154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190</w:t>
            </w:r>
          </w:p>
        </w:tc>
        <w:tc>
          <w:tcPr>
            <w:tcW w:w="128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109</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81</w:t>
            </w:r>
          </w:p>
        </w:tc>
        <w:tc>
          <w:tcPr>
            <w:tcW w:w="1414"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39</w:t>
            </w:r>
          </w:p>
        </w:tc>
        <w:tc>
          <w:tcPr>
            <w:tcW w:w="1557"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116</w:t>
            </w:r>
          </w:p>
        </w:tc>
      </w:tr>
      <w:tr w:rsidR="009176EE" w:rsidRPr="001E5C1D" w:rsidTr="00842270">
        <w:tc>
          <w:tcPr>
            <w:tcW w:w="573"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1</w:t>
            </w:r>
            <w:r w:rsidR="008668AD">
              <w:rPr>
                <w:rFonts w:ascii="Arial" w:hAnsi="Arial" w:cs="Arial"/>
                <w:b/>
                <w:sz w:val="22"/>
                <w:szCs w:val="22"/>
              </w:rPr>
              <w:t>5</w:t>
            </w:r>
            <w:r w:rsidRPr="001E5C1D">
              <w:rPr>
                <w:rFonts w:ascii="Arial" w:hAnsi="Arial" w:cs="Arial"/>
                <w:b/>
                <w:sz w:val="22"/>
                <w:szCs w:val="22"/>
              </w:rPr>
              <w:t>.</w:t>
            </w:r>
          </w:p>
        </w:tc>
        <w:tc>
          <w:tcPr>
            <w:tcW w:w="2244" w:type="dxa"/>
          </w:tcPr>
          <w:p w:rsidR="009176EE" w:rsidRPr="001E5C1D" w:rsidRDefault="009176EE" w:rsidP="008668AD">
            <w:pPr>
              <w:spacing w:line="360" w:lineRule="auto"/>
              <w:jc w:val="both"/>
              <w:rPr>
                <w:rFonts w:ascii="Arial" w:hAnsi="Arial" w:cs="Arial"/>
                <w:b/>
                <w:sz w:val="22"/>
                <w:szCs w:val="22"/>
              </w:rPr>
            </w:pPr>
            <w:r w:rsidRPr="001E5C1D">
              <w:rPr>
                <w:rFonts w:ascii="Arial" w:hAnsi="Arial" w:cs="Arial"/>
                <w:b/>
                <w:sz w:val="22"/>
                <w:szCs w:val="22"/>
              </w:rPr>
              <w:t>Gmina Rejowiec</w:t>
            </w:r>
          </w:p>
        </w:tc>
        <w:tc>
          <w:tcPr>
            <w:tcW w:w="1544" w:type="dxa"/>
          </w:tcPr>
          <w:p w:rsidR="009176EE" w:rsidRPr="001E5C1D" w:rsidRDefault="009D0E8A" w:rsidP="00B9759E">
            <w:pPr>
              <w:spacing w:line="360" w:lineRule="auto"/>
              <w:jc w:val="center"/>
              <w:rPr>
                <w:rFonts w:ascii="Arial" w:hAnsi="Arial" w:cs="Arial"/>
                <w:b/>
                <w:sz w:val="22"/>
                <w:szCs w:val="22"/>
              </w:rPr>
            </w:pPr>
            <w:r>
              <w:rPr>
                <w:rFonts w:ascii="Arial" w:hAnsi="Arial" w:cs="Arial"/>
                <w:b/>
                <w:sz w:val="22"/>
                <w:szCs w:val="22"/>
              </w:rPr>
              <w:t>529</w:t>
            </w:r>
          </w:p>
        </w:tc>
        <w:tc>
          <w:tcPr>
            <w:tcW w:w="1284" w:type="dxa"/>
          </w:tcPr>
          <w:p w:rsidR="009176EE" w:rsidRPr="001E5C1D" w:rsidRDefault="009D0E8A" w:rsidP="001805BF">
            <w:pPr>
              <w:spacing w:line="360" w:lineRule="auto"/>
              <w:jc w:val="center"/>
              <w:rPr>
                <w:rFonts w:ascii="Arial" w:hAnsi="Arial" w:cs="Arial"/>
                <w:b/>
                <w:sz w:val="22"/>
                <w:szCs w:val="22"/>
              </w:rPr>
            </w:pPr>
            <w:r>
              <w:rPr>
                <w:rFonts w:ascii="Arial" w:hAnsi="Arial" w:cs="Arial"/>
                <w:b/>
                <w:sz w:val="22"/>
                <w:szCs w:val="22"/>
              </w:rPr>
              <w:t>307</w:t>
            </w:r>
          </w:p>
        </w:tc>
        <w:tc>
          <w:tcPr>
            <w:tcW w:w="1415"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151</w:t>
            </w:r>
          </w:p>
        </w:tc>
        <w:tc>
          <w:tcPr>
            <w:tcW w:w="1414" w:type="dxa"/>
          </w:tcPr>
          <w:p w:rsidR="009176EE" w:rsidRPr="001E5C1D" w:rsidRDefault="009D0E8A" w:rsidP="00F430B0">
            <w:pPr>
              <w:spacing w:line="360" w:lineRule="auto"/>
              <w:jc w:val="center"/>
              <w:rPr>
                <w:rFonts w:ascii="Arial" w:hAnsi="Arial" w:cs="Arial"/>
                <w:b/>
                <w:sz w:val="22"/>
                <w:szCs w:val="22"/>
              </w:rPr>
            </w:pPr>
            <w:r>
              <w:rPr>
                <w:rFonts w:ascii="Arial" w:hAnsi="Arial" w:cs="Arial"/>
                <w:b/>
                <w:sz w:val="22"/>
                <w:szCs w:val="22"/>
              </w:rPr>
              <w:t>137</w:t>
            </w:r>
          </w:p>
        </w:tc>
        <w:tc>
          <w:tcPr>
            <w:tcW w:w="1557" w:type="dxa"/>
          </w:tcPr>
          <w:p w:rsidR="009176EE" w:rsidRPr="001E5C1D" w:rsidRDefault="009D0E8A" w:rsidP="008668AD">
            <w:pPr>
              <w:spacing w:line="360" w:lineRule="auto"/>
              <w:jc w:val="center"/>
              <w:rPr>
                <w:rFonts w:ascii="Arial" w:hAnsi="Arial" w:cs="Arial"/>
                <w:b/>
                <w:sz w:val="22"/>
                <w:szCs w:val="22"/>
              </w:rPr>
            </w:pPr>
            <w:r>
              <w:rPr>
                <w:rFonts w:ascii="Arial" w:hAnsi="Arial" w:cs="Arial"/>
                <w:b/>
                <w:sz w:val="22"/>
                <w:szCs w:val="22"/>
              </w:rPr>
              <w:t>363</w:t>
            </w:r>
          </w:p>
        </w:tc>
      </w:tr>
      <w:tr w:rsidR="008668AD" w:rsidRPr="001E5C1D" w:rsidTr="00842270">
        <w:tc>
          <w:tcPr>
            <w:tcW w:w="2817" w:type="dxa"/>
            <w:gridSpan w:val="2"/>
          </w:tcPr>
          <w:p w:rsidR="008668AD" w:rsidRPr="001E5C1D" w:rsidRDefault="008668AD" w:rsidP="009D0E8A">
            <w:pPr>
              <w:jc w:val="center"/>
              <w:rPr>
                <w:rFonts w:ascii="Arial" w:hAnsi="Arial" w:cs="Arial"/>
                <w:b/>
                <w:color w:val="002060"/>
                <w:sz w:val="22"/>
                <w:szCs w:val="22"/>
              </w:rPr>
            </w:pPr>
            <w:r w:rsidRPr="001E5C1D">
              <w:rPr>
                <w:rFonts w:ascii="Arial" w:hAnsi="Arial" w:cs="Arial"/>
                <w:b/>
                <w:color w:val="002060"/>
                <w:sz w:val="22"/>
                <w:szCs w:val="22"/>
              </w:rPr>
              <w:t>Ogółem</w:t>
            </w:r>
            <w:r>
              <w:rPr>
                <w:rFonts w:ascii="Arial" w:hAnsi="Arial" w:cs="Arial"/>
                <w:b/>
                <w:color w:val="002060"/>
                <w:sz w:val="22"/>
                <w:szCs w:val="22"/>
              </w:rPr>
              <w:t xml:space="preserve"> </w:t>
            </w:r>
            <w:r w:rsidR="00554347">
              <w:rPr>
                <w:rFonts w:ascii="Arial" w:hAnsi="Arial" w:cs="Arial"/>
                <w:b/>
                <w:color w:val="002060"/>
                <w:sz w:val="22"/>
                <w:szCs w:val="22"/>
              </w:rPr>
              <w:br/>
            </w:r>
            <w:r>
              <w:rPr>
                <w:rFonts w:ascii="Arial" w:hAnsi="Arial" w:cs="Arial"/>
                <w:b/>
                <w:color w:val="002060"/>
                <w:sz w:val="22"/>
                <w:szCs w:val="22"/>
              </w:rPr>
              <w:t xml:space="preserve"> Powiat</w:t>
            </w:r>
            <w:r w:rsidR="00554347">
              <w:rPr>
                <w:rFonts w:ascii="Arial" w:hAnsi="Arial" w:cs="Arial"/>
                <w:b/>
                <w:color w:val="002060"/>
                <w:sz w:val="22"/>
                <w:szCs w:val="22"/>
              </w:rPr>
              <w:t xml:space="preserve"> Chełmski</w:t>
            </w:r>
          </w:p>
        </w:tc>
        <w:tc>
          <w:tcPr>
            <w:tcW w:w="1544" w:type="dxa"/>
          </w:tcPr>
          <w:p w:rsidR="008668AD" w:rsidRPr="001E5C1D" w:rsidRDefault="009D0E8A" w:rsidP="001805BF">
            <w:pPr>
              <w:spacing w:line="360" w:lineRule="auto"/>
              <w:jc w:val="center"/>
              <w:rPr>
                <w:rFonts w:ascii="Arial" w:hAnsi="Arial" w:cs="Arial"/>
                <w:b/>
                <w:color w:val="002060"/>
                <w:sz w:val="22"/>
                <w:szCs w:val="22"/>
              </w:rPr>
            </w:pPr>
            <w:r>
              <w:rPr>
                <w:rFonts w:ascii="Arial" w:hAnsi="Arial" w:cs="Arial"/>
                <w:b/>
                <w:color w:val="002060"/>
                <w:sz w:val="22"/>
                <w:szCs w:val="22"/>
              </w:rPr>
              <w:t>5215</w:t>
            </w:r>
          </w:p>
        </w:tc>
        <w:tc>
          <w:tcPr>
            <w:tcW w:w="1284" w:type="dxa"/>
          </w:tcPr>
          <w:p w:rsidR="008668AD" w:rsidRPr="001E5C1D" w:rsidRDefault="009D0E8A" w:rsidP="00BD05D3">
            <w:pPr>
              <w:spacing w:line="360" w:lineRule="auto"/>
              <w:jc w:val="center"/>
              <w:rPr>
                <w:rFonts w:ascii="Arial" w:hAnsi="Arial" w:cs="Arial"/>
                <w:b/>
                <w:color w:val="002060"/>
                <w:sz w:val="22"/>
                <w:szCs w:val="22"/>
              </w:rPr>
            </w:pPr>
            <w:r>
              <w:rPr>
                <w:rFonts w:ascii="Arial" w:hAnsi="Arial" w:cs="Arial"/>
                <w:b/>
                <w:color w:val="002060"/>
                <w:sz w:val="22"/>
                <w:szCs w:val="22"/>
              </w:rPr>
              <w:t>2904</w:t>
            </w:r>
          </w:p>
        </w:tc>
        <w:tc>
          <w:tcPr>
            <w:tcW w:w="1415" w:type="dxa"/>
          </w:tcPr>
          <w:p w:rsidR="008668AD" w:rsidRPr="001E5C1D" w:rsidRDefault="009D0E8A" w:rsidP="001805BF">
            <w:pPr>
              <w:spacing w:line="360" w:lineRule="auto"/>
              <w:jc w:val="center"/>
              <w:rPr>
                <w:rFonts w:ascii="Arial" w:hAnsi="Arial" w:cs="Arial"/>
                <w:b/>
                <w:color w:val="002060"/>
                <w:sz w:val="22"/>
                <w:szCs w:val="22"/>
              </w:rPr>
            </w:pPr>
            <w:r>
              <w:rPr>
                <w:rFonts w:ascii="Arial" w:hAnsi="Arial" w:cs="Arial"/>
                <w:b/>
                <w:color w:val="002060"/>
                <w:sz w:val="22"/>
                <w:szCs w:val="22"/>
              </w:rPr>
              <w:t>1793</w:t>
            </w:r>
          </w:p>
        </w:tc>
        <w:tc>
          <w:tcPr>
            <w:tcW w:w="1414" w:type="dxa"/>
          </w:tcPr>
          <w:p w:rsidR="008668AD" w:rsidRPr="001E5C1D" w:rsidRDefault="009D0E8A" w:rsidP="008668AD">
            <w:pPr>
              <w:spacing w:line="360" w:lineRule="auto"/>
              <w:jc w:val="center"/>
              <w:rPr>
                <w:rFonts w:ascii="Arial" w:hAnsi="Arial" w:cs="Arial"/>
                <w:b/>
                <w:color w:val="002060"/>
                <w:sz w:val="22"/>
                <w:szCs w:val="22"/>
              </w:rPr>
            </w:pPr>
            <w:r>
              <w:rPr>
                <w:rFonts w:ascii="Arial" w:hAnsi="Arial" w:cs="Arial"/>
                <w:b/>
                <w:color w:val="002060"/>
                <w:sz w:val="22"/>
                <w:szCs w:val="22"/>
              </w:rPr>
              <w:t>1141</w:t>
            </w:r>
          </w:p>
        </w:tc>
        <w:tc>
          <w:tcPr>
            <w:tcW w:w="1557" w:type="dxa"/>
          </w:tcPr>
          <w:p w:rsidR="008668AD" w:rsidRPr="001E5C1D" w:rsidRDefault="009D0E8A" w:rsidP="00E23008">
            <w:pPr>
              <w:spacing w:line="360" w:lineRule="auto"/>
              <w:jc w:val="center"/>
              <w:rPr>
                <w:rFonts w:ascii="Arial" w:hAnsi="Arial" w:cs="Arial"/>
                <w:b/>
                <w:color w:val="002060"/>
                <w:sz w:val="22"/>
                <w:szCs w:val="22"/>
              </w:rPr>
            </w:pPr>
            <w:r>
              <w:rPr>
                <w:rFonts w:ascii="Arial" w:hAnsi="Arial" w:cs="Arial"/>
                <w:b/>
                <w:color w:val="002060"/>
                <w:sz w:val="22"/>
                <w:szCs w:val="22"/>
              </w:rPr>
              <w:t>3380</w:t>
            </w:r>
          </w:p>
        </w:tc>
      </w:tr>
      <w:tr w:rsidR="008668AD" w:rsidRPr="001E5C1D" w:rsidTr="00842270">
        <w:tc>
          <w:tcPr>
            <w:tcW w:w="2817" w:type="dxa"/>
            <w:gridSpan w:val="2"/>
          </w:tcPr>
          <w:p w:rsidR="008668AD" w:rsidRPr="008668AD" w:rsidRDefault="008668AD" w:rsidP="008668AD">
            <w:pPr>
              <w:spacing w:line="360" w:lineRule="auto"/>
              <w:jc w:val="both"/>
              <w:rPr>
                <w:rFonts w:ascii="Arial" w:hAnsi="Arial" w:cs="Arial"/>
                <w:b/>
                <w:sz w:val="22"/>
                <w:szCs w:val="22"/>
              </w:rPr>
            </w:pPr>
            <w:r w:rsidRPr="008668AD">
              <w:rPr>
                <w:rFonts w:ascii="Arial" w:hAnsi="Arial" w:cs="Arial"/>
                <w:b/>
                <w:sz w:val="22"/>
                <w:szCs w:val="22"/>
              </w:rPr>
              <w:t xml:space="preserve">        Miasto Chełm</w:t>
            </w:r>
          </w:p>
        </w:tc>
        <w:tc>
          <w:tcPr>
            <w:tcW w:w="1544" w:type="dxa"/>
          </w:tcPr>
          <w:p w:rsidR="008668AD" w:rsidRPr="008668AD" w:rsidRDefault="00CA6CAD" w:rsidP="00C33880">
            <w:pPr>
              <w:spacing w:line="360" w:lineRule="auto"/>
              <w:jc w:val="center"/>
              <w:rPr>
                <w:rFonts w:ascii="Arial" w:hAnsi="Arial" w:cs="Arial"/>
                <w:b/>
                <w:sz w:val="22"/>
                <w:szCs w:val="22"/>
              </w:rPr>
            </w:pPr>
            <w:r>
              <w:rPr>
                <w:rFonts w:ascii="Arial" w:hAnsi="Arial" w:cs="Arial"/>
                <w:b/>
                <w:sz w:val="22"/>
                <w:szCs w:val="22"/>
              </w:rPr>
              <w:t>3537</w:t>
            </w:r>
          </w:p>
        </w:tc>
        <w:tc>
          <w:tcPr>
            <w:tcW w:w="1284" w:type="dxa"/>
          </w:tcPr>
          <w:p w:rsidR="008668AD" w:rsidRPr="008668AD" w:rsidRDefault="00CA6CAD" w:rsidP="00842270">
            <w:pPr>
              <w:spacing w:line="360" w:lineRule="auto"/>
              <w:jc w:val="center"/>
              <w:rPr>
                <w:rFonts w:ascii="Arial" w:hAnsi="Arial" w:cs="Arial"/>
                <w:b/>
                <w:sz w:val="22"/>
                <w:szCs w:val="22"/>
              </w:rPr>
            </w:pPr>
            <w:r>
              <w:rPr>
                <w:rFonts w:ascii="Arial" w:hAnsi="Arial" w:cs="Arial"/>
                <w:b/>
                <w:sz w:val="22"/>
                <w:szCs w:val="22"/>
              </w:rPr>
              <w:t>1868</w:t>
            </w:r>
          </w:p>
        </w:tc>
        <w:tc>
          <w:tcPr>
            <w:tcW w:w="1415" w:type="dxa"/>
          </w:tcPr>
          <w:p w:rsidR="008668AD" w:rsidRPr="008668AD" w:rsidRDefault="00CA6CAD" w:rsidP="008668AD">
            <w:pPr>
              <w:spacing w:line="360" w:lineRule="auto"/>
              <w:jc w:val="center"/>
              <w:rPr>
                <w:rFonts w:ascii="Arial" w:hAnsi="Arial" w:cs="Arial"/>
                <w:b/>
                <w:sz w:val="22"/>
                <w:szCs w:val="22"/>
              </w:rPr>
            </w:pPr>
            <w:r>
              <w:rPr>
                <w:rFonts w:ascii="Arial" w:hAnsi="Arial" w:cs="Arial"/>
                <w:b/>
                <w:sz w:val="22"/>
                <w:szCs w:val="22"/>
              </w:rPr>
              <w:t>971</w:t>
            </w:r>
          </w:p>
        </w:tc>
        <w:tc>
          <w:tcPr>
            <w:tcW w:w="1414" w:type="dxa"/>
          </w:tcPr>
          <w:p w:rsidR="008668AD" w:rsidRPr="008668AD" w:rsidRDefault="00CA6CAD" w:rsidP="008668AD">
            <w:pPr>
              <w:spacing w:line="360" w:lineRule="auto"/>
              <w:jc w:val="center"/>
              <w:rPr>
                <w:rFonts w:ascii="Arial" w:hAnsi="Arial" w:cs="Arial"/>
                <w:b/>
                <w:sz w:val="22"/>
                <w:szCs w:val="22"/>
              </w:rPr>
            </w:pPr>
            <w:r>
              <w:rPr>
                <w:rFonts w:ascii="Arial" w:hAnsi="Arial" w:cs="Arial"/>
                <w:b/>
                <w:sz w:val="22"/>
                <w:szCs w:val="22"/>
              </w:rPr>
              <w:t>947</w:t>
            </w:r>
          </w:p>
        </w:tc>
        <w:tc>
          <w:tcPr>
            <w:tcW w:w="1557" w:type="dxa"/>
          </w:tcPr>
          <w:p w:rsidR="008668AD" w:rsidRPr="008668AD" w:rsidRDefault="00CA6CAD" w:rsidP="00E23008">
            <w:pPr>
              <w:spacing w:line="360" w:lineRule="auto"/>
              <w:jc w:val="center"/>
              <w:rPr>
                <w:rFonts w:ascii="Arial" w:hAnsi="Arial" w:cs="Arial"/>
                <w:b/>
                <w:sz w:val="22"/>
                <w:szCs w:val="22"/>
              </w:rPr>
            </w:pPr>
            <w:r>
              <w:rPr>
                <w:rFonts w:ascii="Arial" w:hAnsi="Arial" w:cs="Arial"/>
                <w:b/>
                <w:sz w:val="22"/>
                <w:szCs w:val="22"/>
              </w:rPr>
              <w:t>2131</w:t>
            </w:r>
          </w:p>
        </w:tc>
      </w:tr>
      <w:tr w:rsidR="008668AD" w:rsidRPr="001E5C1D" w:rsidTr="00842270">
        <w:tc>
          <w:tcPr>
            <w:tcW w:w="2817" w:type="dxa"/>
            <w:gridSpan w:val="2"/>
          </w:tcPr>
          <w:p w:rsidR="008668AD" w:rsidRPr="001E5C1D" w:rsidRDefault="008668AD" w:rsidP="008668AD">
            <w:pPr>
              <w:spacing w:line="360" w:lineRule="auto"/>
              <w:jc w:val="center"/>
              <w:rPr>
                <w:rFonts w:ascii="Arial" w:hAnsi="Arial" w:cs="Arial"/>
                <w:b/>
                <w:color w:val="002060"/>
                <w:sz w:val="22"/>
                <w:szCs w:val="22"/>
              </w:rPr>
            </w:pPr>
            <w:r>
              <w:rPr>
                <w:rFonts w:ascii="Arial" w:hAnsi="Arial" w:cs="Arial"/>
                <w:b/>
                <w:color w:val="002060"/>
                <w:sz w:val="22"/>
                <w:szCs w:val="22"/>
              </w:rPr>
              <w:t>Zbiorczo</w:t>
            </w:r>
          </w:p>
        </w:tc>
        <w:tc>
          <w:tcPr>
            <w:tcW w:w="1544" w:type="dxa"/>
          </w:tcPr>
          <w:p w:rsidR="008668AD" w:rsidRDefault="00CA6CAD" w:rsidP="001805BF">
            <w:pPr>
              <w:spacing w:line="360" w:lineRule="auto"/>
              <w:jc w:val="center"/>
              <w:rPr>
                <w:rFonts w:ascii="Arial" w:hAnsi="Arial" w:cs="Arial"/>
                <w:b/>
                <w:color w:val="002060"/>
                <w:sz w:val="22"/>
                <w:szCs w:val="22"/>
              </w:rPr>
            </w:pPr>
            <w:r>
              <w:rPr>
                <w:rFonts w:ascii="Arial" w:hAnsi="Arial" w:cs="Arial"/>
                <w:b/>
                <w:color w:val="002060"/>
                <w:sz w:val="22"/>
                <w:szCs w:val="22"/>
              </w:rPr>
              <w:t>8752</w:t>
            </w:r>
          </w:p>
        </w:tc>
        <w:tc>
          <w:tcPr>
            <w:tcW w:w="1284" w:type="dxa"/>
          </w:tcPr>
          <w:p w:rsidR="008668AD" w:rsidRDefault="00CA6CAD" w:rsidP="00842270">
            <w:pPr>
              <w:spacing w:line="360" w:lineRule="auto"/>
              <w:jc w:val="center"/>
              <w:rPr>
                <w:rFonts w:ascii="Arial" w:hAnsi="Arial" w:cs="Arial"/>
                <w:b/>
                <w:color w:val="002060"/>
                <w:sz w:val="22"/>
                <w:szCs w:val="22"/>
              </w:rPr>
            </w:pPr>
            <w:r>
              <w:rPr>
                <w:rFonts w:ascii="Arial" w:hAnsi="Arial" w:cs="Arial"/>
                <w:b/>
                <w:color w:val="002060"/>
                <w:sz w:val="22"/>
                <w:szCs w:val="22"/>
              </w:rPr>
              <w:t>4772</w:t>
            </w:r>
          </w:p>
        </w:tc>
        <w:tc>
          <w:tcPr>
            <w:tcW w:w="1415" w:type="dxa"/>
          </w:tcPr>
          <w:p w:rsidR="008668AD" w:rsidRDefault="00CA6CAD" w:rsidP="001805BF">
            <w:pPr>
              <w:spacing w:line="360" w:lineRule="auto"/>
              <w:jc w:val="center"/>
              <w:rPr>
                <w:rFonts w:ascii="Arial" w:hAnsi="Arial" w:cs="Arial"/>
                <w:b/>
                <w:color w:val="002060"/>
                <w:sz w:val="22"/>
                <w:szCs w:val="22"/>
              </w:rPr>
            </w:pPr>
            <w:r>
              <w:rPr>
                <w:rFonts w:ascii="Arial" w:hAnsi="Arial" w:cs="Arial"/>
                <w:b/>
                <w:color w:val="002060"/>
                <w:sz w:val="22"/>
                <w:szCs w:val="22"/>
              </w:rPr>
              <w:t>2764</w:t>
            </w:r>
          </w:p>
        </w:tc>
        <w:tc>
          <w:tcPr>
            <w:tcW w:w="1414" w:type="dxa"/>
          </w:tcPr>
          <w:p w:rsidR="008668AD" w:rsidRDefault="00CA6CAD" w:rsidP="008668AD">
            <w:pPr>
              <w:spacing w:line="360" w:lineRule="auto"/>
              <w:jc w:val="center"/>
              <w:rPr>
                <w:rFonts w:ascii="Arial" w:hAnsi="Arial" w:cs="Arial"/>
                <w:b/>
                <w:color w:val="002060"/>
                <w:sz w:val="22"/>
                <w:szCs w:val="22"/>
              </w:rPr>
            </w:pPr>
            <w:r>
              <w:rPr>
                <w:rFonts w:ascii="Arial" w:hAnsi="Arial" w:cs="Arial"/>
                <w:b/>
                <w:color w:val="002060"/>
                <w:sz w:val="22"/>
                <w:szCs w:val="22"/>
              </w:rPr>
              <w:t>2088</w:t>
            </w:r>
          </w:p>
        </w:tc>
        <w:tc>
          <w:tcPr>
            <w:tcW w:w="1557" w:type="dxa"/>
          </w:tcPr>
          <w:p w:rsidR="008668AD" w:rsidRDefault="00CA6CAD" w:rsidP="00E23008">
            <w:pPr>
              <w:spacing w:line="360" w:lineRule="auto"/>
              <w:jc w:val="center"/>
              <w:rPr>
                <w:rFonts w:ascii="Arial" w:hAnsi="Arial" w:cs="Arial"/>
                <w:b/>
                <w:color w:val="002060"/>
                <w:sz w:val="22"/>
                <w:szCs w:val="22"/>
              </w:rPr>
            </w:pPr>
            <w:r>
              <w:rPr>
                <w:rFonts w:ascii="Arial" w:hAnsi="Arial" w:cs="Arial"/>
                <w:b/>
                <w:color w:val="002060"/>
                <w:sz w:val="22"/>
                <w:szCs w:val="22"/>
              </w:rPr>
              <w:t>5511</w:t>
            </w:r>
          </w:p>
        </w:tc>
      </w:tr>
    </w:tbl>
    <w:p w:rsidR="009176EE" w:rsidRDefault="009176EE" w:rsidP="00315998">
      <w:pPr>
        <w:pStyle w:val="Tekstpodstawowywcity"/>
        <w:spacing w:line="360" w:lineRule="auto"/>
        <w:ind w:firstLine="0"/>
      </w:pPr>
    </w:p>
    <w:p w:rsidR="009176EE" w:rsidRDefault="009176EE" w:rsidP="00A537A0">
      <w:pPr>
        <w:pStyle w:val="Tekstpodstawowywcity2"/>
        <w:spacing w:line="240" w:lineRule="auto"/>
        <w:ind w:firstLine="0"/>
        <w:rPr>
          <w:rFonts w:cs="Arial"/>
          <w:b/>
          <w:color w:val="002060"/>
          <w:sz w:val="24"/>
          <w:szCs w:val="24"/>
        </w:rPr>
      </w:pPr>
    </w:p>
    <w:p w:rsidR="009176EE" w:rsidRDefault="009176EE" w:rsidP="00A537A0">
      <w:pPr>
        <w:pStyle w:val="Tekstpodstawowywcity2"/>
        <w:spacing w:line="240" w:lineRule="auto"/>
        <w:ind w:firstLine="0"/>
        <w:rPr>
          <w:rFonts w:cs="Arial"/>
          <w:b/>
          <w:color w:val="002060"/>
          <w:sz w:val="24"/>
          <w:szCs w:val="24"/>
        </w:rPr>
      </w:pPr>
    </w:p>
    <w:p w:rsidR="00536E9A" w:rsidRDefault="00B737FA" w:rsidP="00A537A0">
      <w:pPr>
        <w:pStyle w:val="Tekstpodstawowywcity2"/>
        <w:spacing w:line="240" w:lineRule="auto"/>
        <w:ind w:firstLine="0"/>
        <w:rPr>
          <w:rFonts w:cs="Arial"/>
          <w:b/>
          <w:color w:val="002060"/>
          <w:sz w:val="24"/>
          <w:szCs w:val="24"/>
        </w:rPr>
      </w:pPr>
      <w:r>
        <w:rPr>
          <w:rFonts w:cs="Arial"/>
          <w:b/>
          <w:color w:val="002060"/>
          <w:sz w:val="24"/>
          <w:szCs w:val="24"/>
        </w:rPr>
        <w:t xml:space="preserve">   </w:t>
      </w:r>
    </w:p>
    <w:p w:rsidR="00A537A0" w:rsidRPr="000A6881" w:rsidRDefault="00B737FA" w:rsidP="00B31F0F">
      <w:pPr>
        <w:pStyle w:val="Tekstpodstawowywcity2"/>
        <w:spacing w:line="276" w:lineRule="auto"/>
        <w:ind w:firstLine="0"/>
        <w:rPr>
          <w:rFonts w:cs="Arial"/>
          <w:b/>
          <w:color w:val="002060"/>
          <w:sz w:val="24"/>
          <w:szCs w:val="24"/>
        </w:rPr>
      </w:pPr>
      <w:r>
        <w:rPr>
          <w:rFonts w:cs="Arial"/>
          <w:b/>
          <w:color w:val="002060"/>
          <w:sz w:val="24"/>
          <w:szCs w:val="24"/>
        </w:rPr>
        <w:lastRenderedPageBreak/>
        <w:t xml:space="preserve"> </w:t>
      </w:r>
      <w:r w:rsidR="00A537A0" w:rsidRPr="000A6881">
        <w:rPr>
          <w:rFonts w:cs="Arial"/>
          <w:b/>
          <w:color w:val="002060"/>
          <w:sz w:val="24"/>
          <w:szCs w:val="24"/>
        </w:rPr>
        <w:t xml:space="preserve">Stopa bezrobocia - udział osób bezrobotnych w liczbie ludności </w:t>
      </w:r>
      <w:r w:rsidR="00A537A0" w:rsidRPr="000A6881">
        <w:rPr>
          <w:rFonts w:cs="Arial"/>
          <w:b/>
          <w:color w:val="002060"/>
          <w:sz w:val="24"/>
          <w:szCs w:val="24"/>
        </w:rPr>
        <w:br/>
        <w:t xml:space="preserve">                                   </w:t>
      </w:r>
      <w:r w:rsidR="00BB1228">
        <w:rPr>
          <w:rFonts w:cs="Arial"/>
          <w:b/>
          <w:color w:val="002060"/>
          <w:sz w:val="24"/>
          <w:szCs w:val="24"/>
        </w:rPr>
        <w:t xml:space="preserve"> </w:t>
      </w:r>
      <w:r w:rsidR="00A537A0" w:rsidRPr="000A6881">
        <w:rPr>
          <w:rFonts w:cs="Arial"/>
          <w:b/>
          <w:color w:val="002060"/>
          <w:sz w:val="24"/>
          <w:szCs w:val="24"/>
        </w:rPr>
        <w:t xml:space="preserve">  </w:t>
      </w:r>
      <w:r w:rsidR="009176EE">
        <w:rPr>
          <w:rFonts w:cs="Arial"/>
          <w:b/>
          <w:color w:val="002060"/>
          <w:sz w:val="24"/>
          <w:szCs w:val="24"/>
        </w:rPr>
        <w:t xml:space="preserve"> </w:t>
      </w:r>
      <w:r>
        <w:rPr>
          <w:rFonts w:cs="Arial"/>
          <w:b/>
          <w:color w:val="002060"/>
          <w:sz w:val="24"/>
          <w:szCs w:val="24"/>
        </w:rPr>
        <w:t xml:space="preserve">  </w:t>
      </w:r>
      <w:r w:rsidR="001454D3">
        <w:rPr>
          <w:rFonts w:cs="Arial"/>
          <w:b/>
          <w:color w:val="002060"/>
          <w:sz w:val="24"/>
          <w:szCs w:val="24"/>
        </w:rPr>
        <w:t xml:space="preserve">  </w:t>
      </w:r>
      <w:r>
        <w:rPr>
          <w:rFonts w:cs="Arial"/>
          <w:b/>
          <w:color w:val="002060"/>
          <w:sz w:val="24"/>
          <w:szCs w:val="24"/>
        </w:rPr>
        <w:t xml:space="preserve"> </w:t>
      </w:r>
      <w:r w:rsidR="00A537A0" w:rsidRPr="000A6881">
        <w:rPr>
          <w:rFonts w:cs="Arial"/>
          <w:b/>
          <w:color w:val="002060"/>
          <w:sz w:val="24"/>
          <w:szCs w:val="24"/>
        </w:rPr>
        <w:t>aktywnej zawodowo.</w:t>
      </w:r>
    </w:p>
    <w:p w:rsidR="00A537A0" w:rsidRDefault="00A537A0" w:rsidP="00A537A0">
      <w:pPr>
        <w:pStyle w:val="Tekstpodstawowywcity2"/>
        <w:spacing w:line="240" w:lineRule="auto"/>
        <w:ind w:left="2124" w:firstLine="0"/>
        <w:rPr>
          <w:b/>
          <w:szCs w:val="22"/>
        </w:rPr>
      </w:pPr>
    </w:p>
    <w:p w:rsidR="00D7524C" w:rsidRDefault="00205EAB" w:rsidP="00D50167">
      <w:pPr>
        <w:spacing w:line="360" w:lineRule="auto"/>
        <w:ind w:firstLine="708"/>
        <w:jc w:val="both"/>
        <w:rPr>
          <w:rFonts w:ascii="Arial" w:hAnsi="Arial" w:cs="Arial"/>
          <w:sz w:val="22"/>
          <w:szCs w:val="22"/>
        </w:rPr>
      </w:pPr>
      <w:r>
        <w:rPr>
          <w:rFonts w:ascii="Arial" w:hAnsi="Arial" w:cs="Arial"/>
          <w:b/>
          <w:sz w:val="22"/>
          <w:szCs w:val="22"/>
        </w:rPr>
        <w:t>Według danych GUS s</w:t>
      </w:r>
      <w:r w:rsidR="00A537A0" w:rsidRPr="008573C2">
        <w:rPr>
          <w:rFonts w:ascii="Arial" w:hAnsi="Arial" w:cs="Arial"/>
          <w:b/>
          <w:sz w:val="22"/>
          <w:szCs w:val="22"/>
        </w:rPr>
        <w:t xml:space="preserve">topa bezrobocia </w:t>
      </w:r>
      <w:r w:rsidR="008573C2" w:rsidRPr="008573C2">
        <w:rPr>
          <w:rFonts w:ascii="Arial" w:hAnsi="Arial" w:cs="Arial"/>
          <w:b/>
          <w:sz w:val="22"/>
          <w:szCs w:val="22"/>
        </w:rPr>
        <w:t>n</w:t>
      </w:r>
      <w:r w:rsidR="00A537A0" w:rsidRPr="008573C2">
        <w:rPr>
          <w:rFonts w:ascii="Arial" w:hAnsi="Arial" w:cs="Arial"/>
          <w:b/>
          <w:sz w:val="22"/>
          <w:szCs w:val="22"/>
        </w:rPr>
        <w:t>a</w:t>
      </w:r>
      <w:r w:rsidR="00A537A0" w:rsidRPr="00A537A0">
        <w:rPr>
          <w:rFonts w:ascii="Arial" w:hAnsi="Arial" w:cs="Arial"/>
          <w:b/>
          <w:sz w:val="22"/>
          <w:szCs w:val="22"/>
        </w:rPr>
        <w:t xml:space="preserve"> koniec </w:t>
      </w:r>
      <w:r w:rsidR="00DE71E3">
        <w:rPr>
          <w:rFonts w:ascii="Arial" w:hAnsi="Arial" w:cs="Arial"/>
          <w:b/>
          <w:sz w:val="22"/>
          <w:szCs w:val="22"/>
        </w:rPr>
        <w:t>grudnia</w:t>
      </w:r>
      <w:r w:rsidR="00A537A0" w:rsidRPr="00A537A0">
        <w:rPr>
          <w:rFonts w:ascii="Arial" w:hAnsi="Arial" w:cs="Arial"/>
          <w:b/>
          <w:sz w:val="22"/>
          <w:szCs w:val="22"/>
        </w:rPr>
        <w:t xml:space="preserve"> 201</w:t>
      </w:r>
      <w:r w:rsidR="002E5FC9">
        <w:rPr>
          <w:rFonts w:ascii="Arial" w:hAnsi="Arial" w:cs="Arial"/>
          <w:b/>
          <w:sz w:val="22"/>
          <w:szCs w:val="22"/>
        </w:rPr>
        <w:t>5</w:t>
      </w:r>
      <w:r w:rsidR="00A537A0" w:rsidRPr="00A537A0">
        <w:rPr>
          <w:rFonts w:ascii="Arial" w:hAnsi="Arial" w:cs="Arial"/>
          <w:b/>
          <w:sz w:val="22"/>
          <w:szCs w:val="22"/>
        </w:rPr>
        <w:t xml:space="preserve"> roku wyniosła</w:t>
      </w:r>
      <w:r>
        <w:rPr>
          <w:rFonts w:ascii="Arial" w:hAnsi="Arial" w:cs="Arial"/>
          <w:b/>
          <w:sz w:val="22"/>
          <w:szCs w:val="22"/>
        </w:rPr>
        <w:br/>
      </w:r>
      <w:r w:rsidR="00A537A0" w:rsidRPr="00A537A0">
        <w:rPr>
          <w:rFonts w:ascii="Arial" w:hAnsi="Arial" w:cs="Arial"/>
          <w:b/>
          <w:sz w:val="22"/>
          <w:szCs w:val="22"/>
        </w:rPr>
        <w:t xml:space="preserve">w </w:t>
      </w:r>
      <w:r w:rsidR="00A537A0">
        <w:rPr>
          <w:rFonts w:ascii="Arial" w:hAnsi="Arial" w:cs="Arial"/>
          <w:b/>
          <w:sz w:val="22"/>
          <w:szCs w:val="22"/>
        </w:rPr>
        <w:t>powiecie chełmskim</w:t>
      </w:r>
      <w:r w:rsidR="00A537A0" w:rsidRPr="00A537A0">
        <w:rPr>
          <w:rFonts w:ascii="Arial" w:hAnsi="Arial" w:cs="Arial"/>
          <w:b/>
          <w:sz w:val="22"/>
          <w:szCs w:val="22"/>
        </w:rPr>
        <w:t xml:space="preserve"> – </w:t>
      </w:r>
      <w:r w:rsidR="008573C2">
        <w:rPr>
          <w:rFonts w:ascii="Arial" w:hAnsi="Arial" w:cs="Arial"/>
          <w:b/>
          <w:sz w:val="22"/>
          <w:szCs w:val="22"/>
        </w:rPr>
        <w:t>1</w:t>
      </w:r>
      <w:r w:rsidR="00DE71E3">
        <w:rPr>
          <w:rFonts w:ascii="Arial" w:hAnsi="Arial" w:cs="Arial"/>
          <w:b/>
          <w:sz w:val="22"/>
          <w:szCs w:val="22"/>
        </w:rPr>
        <w:t>7</w:t>
      </w:r>
      <w:r w:rsidR="00A537A0" w:rsidRPr="00A537A0">
        <w:rPr>
          <w:rFonts w:ascii="Arial" w:hAnsi="Arial" w:cs="Arial"/>
          <w:b/>
          <w:sz w:val="22"/>
          <w:szCs w:val="22"/>
        </w:rPr>
        <w:t>,</w:t>
      </w:r>
      <w:r w:rsidR="00DE71E3">
        <w:rPr>
          <w:rFonts w:ascii="Arial" w:hAnsi="Arial" w:cs="Arial"/>
          <w:b/>
          <w:sz w:val="22"/>
          <w:szCs w:val="22"/>
        </w:rPr>
        <w:t>1</w:t>
      </w:r>
      <w:r w:rsidR="00A537A0" w:rsidRPr="00A537A0">
        <w:rPr>
          <w:rFonts w:ascii="Arial" w:hAnsi="Arial" w:cs="Arial"/>
          <w:b/>
          <w:sz w:val="22"/>
          <w:szCs w:val="22"/>
        </w:rPr>
        <w:t xml:space="preserve"> %; </w:t>
      </w:r>
      <w:r w:rsidR="00A537A0">
        <w:rPr>
          <w:rFonts w:ascii="Arial" w:hAnsi="Arial" w:cs="Arial"/>
          <w:b/>
          <w:sz w:val="22"/>
          <w:szCs w:val="22"/>
        </w:rPr>
        <w:t>mieście Chełm</w:t>
      </w:r>
      <w:r w:rsidR="00A537A0" w:rsidRPr="00A537A0">
        <w:rPr>
          <w:rFonts w:ascii="Arial" w:hAnsi="Arial" w:cs="Arial"/>
          <w:b/>
          <w:sz w:val="22"/>
          <w:szCs w:val="22"/>
        </w:rPr>
        <w:t xml:space="preserve"> – </w:t>
      </w:r>
      <w:r w:rsidR="00A537A0">
        <w:rPr>
          <w:rFonts w:ascii="Arial" w:hAnsi="Arial" w:cs="Arial"/>
          <w:b/>
          <w:sz w:val="22"/>
          <w:szCs w:val="22"/>
        </w:rPr>
        <w:t>1</w:t>
      </w:r>
      <w:r w:rsidR="002E5FC9">
        <w:rPr>
          <w:rFonts w:ascii="Arial" w:hAnsi="Arial" w:cs="Arial"/>
          <w:b/>
          <w:sz w:val="22"/>
          <w:szCs w:val="22"/>
        </w:rPr>
        <w:t>4</w:t>
      </w:r>
      <w:r w:rsidR="00A537A0" w:rsidRPr="00A537A0">
        <w:rPr>
          <w:rFonts w:ascii="Arial" w:hAnsi="Arial" w:cs="Arial"/>
          <w:b/>
          <w:sz w:val="22"/>
          <w:szCs w:val="22"/>
        </w:rPr>
        <w:t>,</w:t>
      </w:r>
      <w:r w:rsidR="00DE71E3">
        <w:rPr>
          <w:rFonts w:ascii="Arial" w:hAnsi="Arial" w:cs="Arial"/>
          <w:b/>
          <w:sz w:val="22"/>
          <w:szCs w:val="22"/>
        </w:rPr>
        <w:t>8</w:t>
      </w:r>
      <w:r w:rsidR="00A537A0" w:rsidRPr="00A537A0">
        <w:rPr>
          <w:rFonts w:ascii="Arial" w:hAnsi="Arial" w:cs="Arial"/>
          <w:b/>
          <w:sz w:val="22"/>
          <w:szCs w:val="22"/>
        </w:rPr>
        <w:t xml:space="preserve"> %,</w:t>
      </w:r>
      <w:r w:rsidR="00A537A0">
        <w:rPr>
          <w:rFonts w:ascii="Arial" w:hAnsi="Arial" w:cs="Arial"/>
          <w:b/>
          <w:sz w:val="22"/>
          <w:szCs w:val="22"/>
        </w:rPr>
        <w:t xml:space="preserve"> </w:t>
      </w:r>
      <w:r w:rsidR="00AA1361" w:rsidRPr="00DD1F07">
        <w:rPr>
          <w:rFonts w:ascii="Arial" w:hAnsi="Arial" w:cs="Arial"/>
          <w:b/>
          <w:sz w:val="22"/>
          <w:szCs w:val="22"/>
        </w:rPr>
        <w:t>w</w:t>
      </w:r>
      <w:r w:rsidR="00A537A0" w:rsidRPr="00DD1F07">
        <w:rPr>
          <w:rFonts w:ascii="Arial" w:hAnsi="Arial" w:cs="Arial"/>
          <w:b/>
          <w:sz w:val="22"/>
          <w:szCs w:val="22"/>
        </w:rPr>
        <w:t xml:space="preserve"> wojewódz</w:t>
      </w:r>
      <w:r w:rsidR="00AA1361" w:rsidRPr="00DD1F07">
        <w:rPr>
          <w:rFonts w:ascii="Arial" w:hAnsi="Arial" w:cs="Arial"/>
          <w:b/>
          <w:sz w:val="22"/>
          <w:szCs w:val="22"/>
        </w:rPr>
        <w:t>twie</w:t>
      </w:r>
      <w:r w:rsidR="00AA1361">
        <w:rPr>
          <w:rFonts w:ascii="Arial" w:hAnsi="Arial" w:cs="Arial"/>
          <w:sz w:val="22"/>
          <w:szCs w:val="22"/>
        </w:rPr>
        <w:t xml:space="preserve"> </w:t>
      </w:r>
      <w:r>
        <w:rPr>
          <w:rFonts w:ascii="Arial" w:hAnsi="Arial" w:cs="Arial"/>
          <w:sz w:val="22"/>
          <w:szCs w:val="22"/>
        </w:rPr>
        <w:br/>
      </w:r>
      <w:r w:rsidR="00AA1361" w:rsidRPr="00DD1F07">
        <w:rPr>
          <w:rFonts w:ascii="Arial" w:hAnsi="Arial" w:cs="Arial"/>
          <w:b/>
          <w:sz w:val="22"/>
          <w:szCs w:val="22"/>
        </w:rPr>
        <w:t>lubelskim</w:t>
      </w:r>
      <w:r w:rsidRPr="00DD1F07">
        <w:rPr>
          <w:rFonts w:ascii="Arial" w:hAnsi="Arial" w:cs="Arial"/>
          <w:b/>
          <w:sz w:val="22"/>
          <w:szCs w:val="22"/>
        </w:rPr>
        <w:t xml:space="preserve"> </w:t>
      </w:r>
      <w:r w:rsidR="00A537A0" w:rsidRPr="00DD1F07">
        <w:rPr>
          <w:rFonts w:ascii="Arial" w:hAnsi="Arial" w:cs="Arial"/>
          <w:b/>
          <w:sz w:val="22"/>
          <w:szCs w:val="22"/>
        </w:rPr>
        <w:t xml:space="preserve"> – 1</w:t>
      </w:r>
      <w:r w:rsidR="00D50167" w:rsidRPr="00DD1F07">
        <w:rPr>
          <w:rFonts w:ascii="Arial" w:hAnsi="Arial" w:cs="Arial"/>
          <w:b/>
          <w:sz w:val="22"/>
          <w:szCs w:val="22"/>
        </w:rPr>
        <w:t>1,</w:t>
      </w:r>
      <w:r w:rsidR="00DE71E3">
        <w:rPr>
          <w:rFonts w:ascii="Arial" w:hAnsi="Arial" w:cs="Arial"/>
          <w:b/>
          <w:sz w:val="22"/>
          <w:szCs w:val="22"/>
        </w:rPr>
        <w:t>7</w:t>
      </w:r>
      <w:r w:rsidR="00A537A0" w:rsidRPr="00DD1F07">
        <w:rPr>
          <w:rFonts w:ascii="Arial" w:hAnsi="Arial" w:cs="Arial"/>
          <w:b/>
          <w:sz w:val="22"/>
          <w:szCs w:val="22"/>
        </w:rPr>
        <w:t xml:space="preserve"> %; </w:t>
      </w:r>
      <w:r w:rsidR="00AA1361" w:rsidRPr="00DD1F07">
        <w:rPr>
          <w:rFonts w:ascii="Arial" w:hAnsi="Arial" w:cs="Arial"/>
          <w:b/>
          <w:sz w:val="22"/>
          <w:szCs w:val="22"/>
        </w:rPr>
        <w:t xml:space="preserve">Polsce </w:t>
      </w:r>
      <w:r w:rsidR="00A537A0" w:rsidRPr="00DD1F07">
        <w:rPr>
          <w:rFonts w:ascii="Arial" w:hAnsi="Arial" w:cs="Arial"/>
          <w:b/>
          <w:sz w:val="22"/>
          <w:szCs w:val="22"/>
        </w:rPr>
        <w:t xml:space="preserve">– </w:t>
      </w:r>
      <w:r w:rsidR="00DE71E3">
        <w:rPr>
          <w:rFonts w:ascii="Arial" w:hAnsi="Arial" w:cs="Arial"/>
          <w:b/>
          <w:sz w:val="22"/>
          <w:szCs w:val="22"/>
        </w:rPr>
        <w:t>9</w:t>
      </w:r>
      <w:r w:rsidR="00A537A0" w:rsidRPr="00DD1F07">
        <w:rPr>
          <w:rFonts w:ascii="Arial" w:hAnsi="Arial" w:cs="Arial"/>
          <w:b/>
          <w:sz w:val="22"/>
          <w:szCs w:val="22"/>
        </w:rPr>
        <w:t>,</w:t>
      </w:r>
      <w:r w:rsidR="00DE71E3">
        <w:rPr>
          <w:rFonts w:ascii="Arial" w:hAnsi="Arial" w:cs="Arial"/>
          <w:b/>
          <w:sz w:val="22"/>
          <w:szCs w:val="22"/>
        </w:rPr>
        <w:t>8</w:t>
      </w:r>
      <w:r w:rsidR="00A537A0" w:rsidRPr="00A537A0">
        <w:rPr>
          <w:rFonts w:ascii="Arial" w:hAnsi="Arial" w:cs="Arial"/>
          <w:sz w:val="22"/>
          <w:szCs w:val="22"/>
        </w:rPr>
        <w:t xml:space="preserve"> </w:t>
      </w:r>
      <w:r w:rsidR="00A537A0" w:rsidRPr="00DD1F07">
        <w:rPr>
          <w:rFonts w:ascii="Arial" w:hAnsi="Arial" w:cs="Arial"/>
          <w:b/>
          <w:sz w:val="22"/>
          <w:szCs w:val="22"/>
        </w:rPr>
        <w:t>%.</w:t>
      </w:r>
      <w:r w:rsidR="00A537A0" w:rsidRPr="00A537A0">
        <w:rPr>
          <w:rFonts w:ascii="Arial" w:hAnsi="Arial" w:cs="Arial"/>
          <w:sz w:val="22"/>
          <w:szCs w:val="22"/>
        </w:rPr>
        <w:t xml:space="preserve"> W odniesieniu do stanu sprzed roku </w:t>
      </w:r>
      <w:r w:rsidR="00D7524C">
        <w:rPr>
          <w:rFonts w:ascii="Arial" w:hAnsi="Arial" w:cs="Arial"/>
          <w:sz w:val="22"/>
          <w:szCs w:val="22"/>
        </w:rPr>
        <w:t xml:space="preserve">wskaźnik </w:t>
      </w:r>
      <w:r w:rsidR="00A537A0" w:rsidRPr="00A537A0">
        <w:rPr>
          <w:rFonts w:ascii="Arial" w:hAnsi="Arial" w:cs="Arial"/>
          <w:sz w:val="22"/>
          <w:szCs w:val="22"/>
        </w:rPr>
        <w:t xml:space="preserve">bezrobocia </w:t>
      </w:r>
      <w:r w:rsidR="002340DC">
        <w:rPr>
          <w:rFonts w:ascii="Arial" w:hAnsi="Arial" w:cs="Arial"/>
          <w:sz w:val="22"/>
          <w:szCs w:val="22"/>
        </w:rPr>
        <w:t xml:space="preserve">zmniejszył </w:t>
      </w:r>
      <w:r w:rsidR="00A537A0" w:rsidRPr="00A537A0">
        <w:rPr>
          <w:rFonts w:ascii="Arial" w:hAnsi="Arial" w:cs="Arial"/>
          <w:sz w:val="22"/>
          <w:szCs w:val="22"/>
        </w:rPr>
        <w:t xml:space="preserve">się </w:t>
      </w:r>
      <w:r w:rsidR="00D7524C">
        <w:rPr>
          <w:rFonts w:ascii="Arial" w:hAnsi="Arial" w:cs="Arial"/>
          <w:sz w:val="22"/>
          <w:szCs w:val="22"/>
        </w:rPr>
        <w:t>w mieście Chełm o 1,</w:t>
      </w:r>
      <w:r w:rsidR="00830999">
        <w:rPr>
          <w:rFonts w:ascii="Arial" w:hAnsi="Arial" w:cs="Arial"/>
          <w:sz w:val="22"/>
          <w:szCs w:val="22"/>
        </w:rPr>
        <w:t>1</w:t>
      </w:r>
      <w:r w:rsidR="00D7524C">
        <w:rPr>
          <w:rFonts w:ascii="Arial" w:hAnsi="Arial" w:cs="Arial"/>
          <w:sz w:val="22"/>
          <w:szCs w:val="22"/>
        </w:rPr>
        <w:t xml:space="preserve"> punk</w:t>
      </w:r>
      <w:r w:rsidR="000820B2">
        <w:rPr>
          <w:rFonts w:ascii="Arial" w:hAnsi="Arial" w:cs="Arial"/>
          <w:sz w:val="22"/>
          <w:szCs w:val="22"/>
        </w:rPr>
        <w:t>u</w:t>
      </w:r>
      <w:r w:rsidR="00D7524C">
        <w:rPr>
          <w:rFonts w:ascii="Arial" w:hAnsi="Arial" w:cs="Arial"/>
          <w:sz w:val="22"/>
          <w:szCs w:val="22"/>
        </w:rPr>
        <w:t xml:space="preserve"> procentow</w:t>
      </w:r>
      <w:r w:rsidR="000820B2">
        <w:rPr>
          <w:rFonts w:ascii="Arial" w:hAnsi="Arial" w:cs="Arial"/>
          <w:sz w:val="22"/>
          <w:szCs w:val="22"/>
        </w:rPr>
        <w:t>ego</w:t>
      </w:r>
      <w:r w:rsidR="00D7524C">
        <w:rPr>
          <w:rFonts w:ascii="Arial" w:hAnsi="Arial" w:cs="Arial"/>
          <w:sz w:val="22"/>
          <w:szCs w:val="22"/>
        </w:rPr>
        <w:t xml:space="preserve">, a w powiecie chełmskim o </w:t>
      </w:r>
      <w:r w:rsidR="00830999">
        <w:rPr>
          <w:rFonts w:ascii="Arial" w:hAnsi="Arial" w:cs="Arial"/>
          <w:sz w:val="22"/>
          <w:szCs w:val="22"/>
        </w:rPr>
        <w:t>0</w:t>
      </w:r>
      <w:r w:rsidR="00D7524C">
        <w:rPr>
          <w:rFonts w:ascii="Arial" w:hAnsi="Arial" w:cs="Arial"/>
          <w:sz w:val="22"/>
          <w:szCs w:val="22"/>
        </w:rPr>
        <w:t>,</w:t>
      </w:r>
      <w:r w:rsidR="00830999">
        <w:rPr>
          <w:rFonts w:ascii="Arial" w:hAnsi="Arial" w:cs="Arial"/>
          <w:sz w:val="22"/>
          <w:szCs w:val="22"/>
        </w:rPr>
        <w:t>9</w:t>
      </w:r>
      <w:r w:rsidR="00D7524C">
        <w:rPr>
          <w:rFonts w:ascii="Arial" w:hAnsi="Arial" w:cs="Arial"/>
          <w:sz w:val="22"/>
          <w:szCs w:val="22"/>
        </w:rPr>
        <w:t xml:space="preserve"> </w:t>
      </w:r>
      <w:proofErr w:type="spellStart"/>
      <w:r w:rsidR="00D7524C">
        <w:rPr>
          <w:rFonts w:ascii="Arial" w:hAnsi="Arial" w:cs="Arial"/>
          <w:sz w:val="22"/>
          <w:szCs w:val="22"/>
        </w:rPr>
        <w:t>pkt</w:t>
      </w:r>
      <w:proofErr w:type="spellEnd"/>
      <w:r w:rsidR="00D7524C">
        <w:rPr>
          <w:rFonts w:ascii="Arial" w:hAnsi="Arial" w:cs="Arial"/>
          <w:sz w:val="22"/>
          <w:szCs w:val="22"/>
        </w:rPr>
        <w:t xml:space="preserve"> procentowego. </w:t>
      </w:r>
    </w:p>
    <w:p w:rsidR="00C648B1" w:rsidRDefault="00C648B1" w:rsidP="00C7778D">
      <w:pPr>
        <w:spacing w:line="360" w:lineRule="auto"/>
        <w:ind w:firstLine="142"/>
        <w:jc w:val="both"/>
        <w:rPr>
          <w:rFonts w:ascii="Arial" w:hAnsi="Arial" w:cs="Arial"/>
          <w:sz w:val="22"/>
          <w:szCs w:val="22"/>
        </w:rPr>
      </w:pPr>
    </w:p>
    <w:p w:rsidR="00C7778D" w:rsidRDefault="00C7778D" w:rsidP="00C7778D">
      <w:pPr>
        <w:spacing w:line="360" w:lineRule="auto"/>
        <w:ind w:firstLine="142"/>
        <w:jc w:val="both"/>
        <w:rPr>
          <w:rFonts w:ascii="Arial" w:hAnsi="Arial" w:cs="Arial"/>
          <w:sz w:val="22"/>
          <w:szCs w:val="22"/>
        </w:rPr>
      </w:pPr>
      <w:r>
        <w:rPr>
          <w:rFonts w:ascii="Arial" w:hAnsi="Arial" w:cs="Arial"/>
          <w:sz w:val="22"/>
          <w:szCs w:val="22"/>
        </w:rPr>
        <w:t>Wykres 1.</w:t>
      </w:r>
    </w:p>
    <w:tbl>
      <w:tblPr>
        <w:tblW w:w="22332" w:type="dxa"/>
        <w:tblInd w:w="70" w:type="dxa"/>
        <w:tblCellMar>
          <w:left w:w="70" w:type="dxa"/>
          <w:right w:w="70" w:type="dxa"/>
        </w:tblCellMar>
        <w:tblLook w:val="04A0"/>
      </w:tblPr>
      <w:tblGrid>
        <w:gridCol w:w="12432"/>
        <w:gridCol w:w="960"/>
        <w:gridCol w:w="960"/>
        <w:gridCol w:w="960"/>
        <w:gridCol w:w="2000"/>
        <w:gridCol w:w="1800"/>
        <w:gridCol w:w="1780"/>
        <w:gridCol w:w="1440"/>
      </w:tblGrid>
      <w:tr w:rsidR="00A537A0" w:rsidRPr="00851339" w:rsidTr="00562A38">
        <w:trPr>
          <w:trHeight w:val="255"/>
        </w:trPr>
        <w:tc>
          <w:tcPr>
            <w:tcW w:w="12432" w:type="dxa"/>
            <w:tcBorders>
              <w:top w:val="nil"/>
              <w:left w:val="nil"/>
              <w:bottom w:val="nil"/>
              <w:right w:val="nil"/>
            </w:tcBorders>
            <w:shd w:val="clear" w:color="auto" w:fill="auto"/>
            <w:noWrap/>
            <w:vAlign w:val="bottom"/>
            <w:hideMark/>
          </w:tcPr>
          <w:p w:rsidR="0054646B" w:rsidRDefault="00536E9A" w:rsidP="00C0761E">
            <w:pPr>
              <w:rPr>
                <w:rFonts w:ascii="Arial" w:hAnsi="Arial" w:cs="Arial"/>
                <w:sz w:val="24"/>
                <w:szCs w:val="24"/>
              </w:rPr>
            </w:pPr>
            <w:r w:rsidRPr="00536E9A">
              <w:rPr>
                <w:rFonts w:ascii="Arial" w:hAnsi="Arial" w:cs="Arial"/>
                <w:noProof/>
                <w:sz w:val="24"/>
                <w:szCs w:val="24"/>
              </w:rPr>
              <w:drawing>
                <wp:inline distT="0" distB="0" distL="0" distR="0">
                  <wp:extent cx="5972810" cy="3638550"/>
                  <wp:effectExtent l="19050" t="0" r="8890" b="0"/>
                  <wp:docPr id="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6E9A" w:rsidRPr="00C67B78" w:rsidRDefault="00536E9A" w:rsidP="00C0761E">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A537A0" w:rsidRPr="00851339" w:rsidRDefault="00A537A0" w:rsidP="00A537A0">
            <w:pPr>
              <w:rPr>
                <w:rFonts w:ascii="Arial" w:hAnsi="Arial" w:cs="Arial"/>
                <w:sz w:val="20"/>
              </w:rPr>
            </w:pPr>
          </w:p>
        </w:tc>
      </w:tr>
    </w:tbl>
    <w:p w:rsidR="00536E9A" w:rsidRDefault="00AE119F" w:rsidP="00AE119F">
      <w:pPr>
        <w:spacing w:line="360" w:lineRule="auto"/>
        <w:jc w:val="both"/>
        <w:rPr>
          <w:rFonts w:ascii="Arial" w:hAnsi="Arial" w:cs="Arial"/>
          <w:sz w:val="24"/>
          <w:szCs w:val="24"/>
        </w:rPr>
      </w:pPr>
      <w:r w:rsidRPr="00AE6420">
        <w:rPr>
          <w:rFonts w:ascii="Arial" w:hAnsi="Arial" w:cs="Arial"/>
          <w:sz w:val="24"/>
          <w:szCs w:val="24"/>
        </w:rPr>
        <w:t xml:space="preserve">        </w:t>
      </w:r>
    </w:p>
    <w:p w:rsidR="00AE119F" w:rsidRPr="00B31F0F" w:rsidRDefault="00AE119F" w:rsidP="00AE119F">
      <w:pPr>
        <w:spacing w:line="360" w:lineRule="auto"/>
        <w:jc w:val="both"/>
        <w:rPr>
          <w:rFonts w:ascii="Arial" w:hAnsi="Arial" w:cs="Arial"/>
          <w:b/>
          <w:color w:val="002060"/>
          <w:sz w:val="24"/>
          <w:szCs w:val="24"/>
        </w:rPr>
      </w:pPr>
      <w:r w:rsidRPr="00B31F0F">
        <w:rPr>
          <w:rFonts w:ascii="Arial" w:hAnsi="Arial" w:cs="Arial"/>
          <w:b/>
          <w:color w:val="002060"/>
          <w:sz w:val="24"/>
          <w:szCs w:val="24"/>
        </w:rPr>
        <w:t>Płynność bezrobocia</w:t>
      </w:r>
    </w:p>
    <w:p w:rsidR="00AE119F" w:rsidRPr="00D91A37" w:rsidRDefault="00AE119F" w:rsidP="00AE119F">
      <w:pPr>
        <w:spacing w:line="360" w:lineRule="auto"/>
        <w:jc w:val="both"/>
        <w:rPr>
          <w:rFonts w:ascii="Arial" w:hAnsi="Arial" w:cs="Arial"/>
          <w:b/>
          <w:sz w:val="22"/>
          <w:szCs w:val="22"/>
        </w:rPr>
      </w:pPr>
      <w:r w:rsidRPr="00D91A37">
        <w:rPr>
          <w:rFonts w:ascii="Arial" w:hAnsi="Arial" w:cs="Arial"/>
          <w:b/>
          <w:sz w:val="22"/>
          <w:szCs w:val="22"/>
        </w:rPr>
        <w:t xml:space="preserve">Płynność bezrobocia – oznacza napływ do bezrobocia /nowo zarejestrowani/ </w:t>
      </w:r>
      <w:r w:rsidR="00AE6420">
        <w:rPr>
          <w:rFonts w:ascii="Arial" w:hAnsi="Arial" w:cs="Arial"/>
          <w:b/>
          <w:sz w:val="22"/>
          <w:szCs w:val="22"/>
        </w:rPr>
        <w:br/>
      </w:r>
      <w:r w:rsidRPr="00D91A37">
        <w:rPr>
          <w:rFonts w:ascii="Arial" w:hAnsi="Arial" w:cs="Arial"/>
          <w:b/>
          <w:sz w:val="22"/>
          <w:szCs w:val="22"/>
        </w:rPr>
        <w:t>i odpływ z bezrobocia  /wyrejestrowani/.</w:t>
      </w:r>
    </w:p>
    <w:p w:rsidR="00EE715C" w:rsidRDefault="00AE119F" w:rsidP="00B844F9">
      <w:pPr>
        <w:spacing w:line="360" w:lineRule="auto"/>
        <w:jc w:val="both"/>
        <w:rPr>
          <w:b/>
        </w:rPr>
      </w:pPr>
      <w:r w:rsidRPr="007E0CCF">
        <w:rPr>
          <w:rFonts w:ascii="Arial" w:hAnsi="Arial" w:cs="Arial"/>
          <w:sz w:val="22"/>
          <w:szCs w:val="22"/>
        </w:rPr>
        <w:t xml:space="preserve">        </w:t>
      </w:r>
      <w:r w:rsidR="007E0CCF" w:rsidRPr="007E0CCF">
        <w:rPr>
          <w:rFonts w:ascii="Arial" w:hAnsi="Arial" w:cs="Arial"/>
          <w:sz w:val="22"/>
          <w:szCs w:val="22"/>
        </w:rPr>
        <w:t>W 201</w:t>
      </w:r>
      <w:r w:rsidR="00BC3357">
        <w:rPr>
          <w:rFonts w:ascii="Arial" w:hAnsi="Arial" w:cs="Arial"/>
          <w:sz w:val="22"/>
          <w:szCs w:val="22"/>
        </w:rPr>
        <w:t>5</w:t>
      </w:r>
      <w:r w:rsidR="007E0CCF" w:rsidRPr="007E0CCF">
        <w:rPr>
          <w:rFonts w:ascii="Arial" w:hAnsi="Arial" w:cs="Arial"/>
          <w:sz w:val="22"/>
          <w:szCs w:val="22"/>
        </w:rPr>
        <w:t xml:space="preserve"> roku do ewidencji </w:t>
      </w:r>
      <w:r w:rsidR="007E0CCF">
        <w:rPr>
          <w:rFonts w:ascii="Arial" w:hAnsi="Arial" w:cs="Arial"/>
          <w:sz w:val="22"/>
          <w:szCs w:val="22"/>
        </w:rPr>
        <w:t>PUP w Chełmie napłynęł</w:t>
      </w:r>
      <w:r w:rsidR="0070560A">
        <w:rPr>
          <w:rFonts w:ascii="Arial" w:hAnsi="Arial" w:cs="Arial"/>
          <w:sz w:val="22"/>
          <w:szCs w:val="22"/>
        </w:rPr>
        <w:t>y</w:t>
      </w:r>
      <w:r w:rsidR="007E0CCF">
        <w:rPr>
          <w:rFonts w:ascii="Arial" w:hAnsi="Arial" w:cs="Arial"/>
          <w:sz w:val="22"/>
          <w:szCs w:val="22"/>
        </w:rPr>
        <w:t xml:space="preserve"> </w:t>
      </w:r>
      <w:r w:rsidR="005D4CC2">
        <w:rPr>
          <w:rFonts w:ascii="Arial" w:hAnsi="Arial" w:cs="Arial"/>
          <w:sz w:val="22"/>
          <w:szCs w:val="22"/>
        </w:rPr>
        <w:t>11492</w:t>
      </w:r>
      <w:r w:rsidR="007E0CCF">
        <w:rPr>
          <w:rFonts w:ascii="Arial" w:hAnsi="Arial" w:cs="Arial"/>
          <w:sz w:val="22"/>
          <w:szCs w:val="22"/>
        </w:rPr>
        <w:t xml:space="preserve"> </w:t>
      </w:r>
      <w:r w:rsidR="005C1D39" w:rsidRPr="007E0CCF">
        <w:rPr>
          <w:rFonts w:ascii="Arial" w:hAnsi="Arial" w:cs="Arial"/>
          <w:sz w:val="22"/>
          <w:szCs w:val="22"/>
        </w:rPr>
        <w:t>os</w:t>
      </w:r>
      <w:r w:rsidR="0070560A">
        <w:rPr>
          <w:rFonts w:ascii="Arial" w:hAnsi="Arial" w:cs="Arial"/>
          <w:sz w:val="22"/>
          <w:szCs w:val="22"/>
        </w:rPr>
        <w:t>o</w:t>
      </w:r>
      <w:r w:rsidR="005D4CC2">
        <w:rPr>
          <w:rFonts w:ascii="Arial" w:hAnsi="Arial" w:cs="Arial"/>
          <w:sz w:val="22"/>
          <w:szCs w:val="22"/>
        </w:rPr>
        <w:t>b</w:t>
      </w:r>
      <w:r w:rsidR="0070560A">
        <w:rPr>
          <w:rFonts w:ascii="Arial" w:hAnsi="Arial" w:cs="Arial"/>
          <w:sz w:val="22"/>
          <w:szCs w:val="22"/>
        </w:rPr>
        <w:t>y</w:t>
      </w:r>
      <w:r w:rsidR="005C1D39" w:rsidRPr="007E0CCF">
        <w:rPr>
          <w:rFonts w:ascii="Arial" w:hAnsi="Arial" w:cs="Arial"/>
          <w:sz w:val="22"/>
          <w:szCs w:val="22"/>
        </w:rPr>
        <w:t xml:space="preserve"> bezrobotn</w:t>
      </w:r>
      <w:r w:rsidR="0070560A">
        <w:rPr>
          <w:rFonts w:ascii="Arial" w:hAnsi="Arial" w:cs="Arial"/>
          <w:sz w:val="22"/>
          <w:szCs w:val="22"/>
        </w:rPr>
        <w:t>e</w:t>
      </w:r>
      <w:r w:rsidR="007A0102">
        <w:rPr>
          <w:rFonts w:ascii="Arial" w:hAnsi="Arial" w:cs="Arial"/>
          <w:sz w:val="22"/>
          <w:szCs w:val="22"/>
        </w:rPr>
        <w:br/>
      </w:r>
      <w:r w:rsidR="007E0CCF">
        <w:rPr>
          <w:rFonts w:ascii="Arial" w:hAnsi="Arial" w:cs="Arial"/>
          <w:b/>
          <w:sz w:val="22"/>
          <w:szCs w:val="22"/>
        </w:rPr>
        <w:t>/</w:t>
      </w:r>
      <w:r w:rsidR="007E0CCF" w:rsidRPr="007E0CCF">
        <w:rPr>
          <w:rFonts w:ascii="Arial" w:hAnsi="Arial" w:cs="Arial"/>
          <w:sz w:val="22"/>
          <w:szCs w:val="22"/>
        </w:rPr>
        <w:t>z powiatu chełmskiego</w:t>
      </w:r>
      <w:r w:rsidR="00B844F9">
        <w:rPr>
          <w:rFonts w:ascii="Arial" w:hAnsi="Arial" w:cs="Arial"/>
          <w:sz w:val="22"/>
          <w:szCs w:val="22"/>
        </w:rPr>
        <w:t xml:space="preserve"> -</w:t>
      </w:r>
      <w:r w:rsidR="007E0CCF">
        <w:rPr>
          <w:rFonts w:ascii="Arial" w:hAnsi="Arial" w:cs="Arial"/>
          <w:sz w:val="22"/>
          <w:szCs w:val="22"/>
        </w:rPr>
        <w:t xml:space="preserve"> </w:t>
      </w:r>
      <w:r w:rsidR="005D4CC2">
        <w:rPr>
          <w:rFonts w:ascii="Arial" w:hAnsi="Arial" w:cs="Arial"/>
          <w:sz w:val="22"/>
          <w:szCs w:val="22"/>
        </w:rPr>
        <w:t>6499</w:t>
      </w:r>
      <w:r w:rsidR="007E0CCF">
        <w:rPr>
          <w:rFonts w:ascii="Arial" w:hAnsi="Arial" w:cs="Arial"/>
          <w:sz w:val="22"/>
          <w:szCs w:val="22"/>
        </w:rPr>
        <w:t xml:space="preserve">; z miasta Chełm – </w:t>
      </w:r>
      <w:r w:rsidR="005D4CC2">
        <w:rPr>
          <w:rFonts w:ascii="Arial" w:hAnsi="Arial" w:cs="Arial"/>
          <w:sz w:val="22"/>
          <w:szCs w:val="22"/>
        </w:rPr>
        <w:t>4993</w:t>
      </w:r>
      <w:r w:rsidR="007E0CCF">
        <w:rPr>
          <w:rFonts w:ascii="Arial" w:hAnsi="Arial" w:cs="Arial"/>
          <w:sz w:val="22"/>
          <w:szCs w:val="22"/>
        </w:rPr>
        <w:t>/</w:t>
      </w:r>
      <w:r w:rsidR="00F150F9">
        <w:rPr>
          <w:rFonts w:ascii="Arial" w:hAnsi="Arial" w:cs="Arial"/>
          <w:sz w:val="22"/>
          <w:szCs w:val="22"/>
        </w:rPr>
        <w:t>. W porównaniu do analogicznego okresu roku ubiegłego napływ bezrobotnych z</w:t>
      </w:r>
      <w:r w:rsidR="00EF470B">
        <w:rPr>
          <w:rFonts w:ascii="Arial" w:hAnsi="Arial" w:cs="Arial"/>
          <w:sz w:val="22"/>
          <w:szCs w:val="22"/>
        </w:rPr>
        <w:t>więk</w:t>
      </w:r>
      <w:r w:rsidR="00F150F9">
        <w:rPr>
          <w:rFonts w:ascii="Arial" w:hAnsi="Arial" w:cs="Arial"/>
          <w:sz w:val="22"/>
          <w:szCs w:val="22"/>
        </w:rPr>
        <w:t>szył się</w:t>
      </w:r>
      <w:r w:rsidR="007E0CCF" w:rsidRPr="007E0CCF">
        <w:rPr>
          <w:rFonts w:ascii="Arial" w:hAnsi="Arial" w:cs="Arial"/>
          <w:sz w:val="22"/>
          <w:szCs w:val="22"/>
        </w:rPr>
        <w:t xml:space="preserve"> o</w:t>
      </w:r>
      <w:r w:rsidR="007E0CCF">
        <w:rPr>
          <w:rFonts w:ascii="Arial" w:hAnsi="Arial" w:cs="Arial"/>
          <w:sz w:val="22"/>
          <w:szCs w:val="22"/>
        </w:rPr>
        <w:t xml:space="preserve"> </w:t>
      </w:r>
      <w:r w:rsidR="005D4CC2">
        <w:rPr>
          <w:rFonts w:ascii="Arial" w:hAnsi="Arial" w:cs="Arial"/>
          <w:sz w:val="22"/>
          <w:szCs w:val="22"/>
        </w:rPr>
        <w:t>520</w:t>
      </w:r>
      <w:r w:rsidR="007E0CCF">
        <w:rPr>
          <w:rFonts w:ascii="Arial" w:hAnsi="Arial" w:cs="Arial"/>
          <w:sz w:val="22"/>
          <w:szCs w:val="22"/>
        </w:rPr>
        <w:t xml:space="preserve"> os</w:t>
      </w:r>
      <w:r w:rsidR="005D4CC2">
        <w:rPr>
          <w:rFonts w:ascii="Arial" w:hAnsi="Arial" w:cs="Arial"/>
          <w:sz w:val="22"/>
          <w:szCs w:val="22"/>
        </w:rPr>
        <w:t>ób</w:t>
      </w:r>
      <w:r w:rsidR="00EF470B">
        <w:rPr>
          <w:rFonts w:ascii="Arial" w:hAnsi="Arial" w:cs="Arial"/>
          <w:sz w:val="22"/>
          <w:szCs w:val="22"/>
        </w:rPr>
        <w:t xml:space="preserve"> tj. 4,</w:t>
      </w:r>
      <w:r w:rsidR="005D4CC2">
        <w:rPr>
          <w:rFonts w:ascii="Arial" w:hAnsi="Arial" w:cs="Arial"/>
          <w:sz w:val="22"/>
          <w:szCs w:val="22"/>
        </w:rPr>
        <w:t>7</w:t>
      </w:r>
      <w:r w:rsidR="00EF470B">
        <w:rPr>
          <w:rFonts w:ascii="Arial" w:hAnsi="Arial" w:cs="Arial"/>
          <w:sz w:val="22"/>
          <w:szCs w:val="22"/>
        </w:rPr>
        <w:t xml:space="preserve"> %</w:t>
      </w:r>
      <w:r w:rsidR="00536E9A">
        <w:rPr>
          <w:rFonts w:ascii="Arial" w:hAnsi="Arial" w:cs="Arial"/>
          <w:sz w:val="22"/>
          <w:szCs w:val="22"/>
        </w:rPr>
        <w:t xml:space="preserve"> /w powiecie chełmskim</w:t>
      </w:r>
      <w:r w:rsidR="0092312B">
        <w:rPr>
          <w:rFonts w:ascii="Arial" w:hAnsi="Arial" w:cs="Arial"/>
          <w:sz w:val="22"/>
          <w:szCs w:val="22"/>
        </w:rPr>
        <w:t xml:space="preserve"> – o 249 osób tj. 4,0 %; w mieście Chełm – o 271 osób tj. 5,7 %.</w:t>
      </w:r>
      <w:r w:rsidR="00F150F9">
        <w:rPr>
          <w:rFonts w:ascii="Arial" w:hAnsi="Arial" w:cs="Arial"/>
          <w:sz w:val="22"/>
          <w:szCs w:val="22"/>
        </w:rPr>
        <w:br/>
      </w:r>
      <w:r w:rsidR="007E0CCF">
        <w:rPr>
          <w:rFonts w:ascii="Arial" w:hAnsi="Arial" w:cs="Arial"/>
          <w:sz w:val="22"/>
          <w:szCs w:val="22"/>
        </w:rPr>
        <w:t>Ponowne rejestracje stanowią</w:t>
      </w:r>
      <w:r w:rsidR="00B844F9">
        <w:rPr>
          <w:rFonts w:ascii="Arial" w:hAnsi="Arial" w:cs="Arial"/>
          <w:sz w:val="22"/>
          <w:szCs w:val="22"/>
        </w:rPr>
        <w:t xml:space="preserve"> </w:t>
      </w:r>
      <w:r w:rsidR="007E0CCF">
        <w:rPr>
          <w:rFonts w:ascii="Arial" w:hAnsi="Arial" w:cs="Arial"/>
          <w:sz w:val="22"/>
          <w:szCs w:val="22"/>
        </w:rPr>
        <w:t>8</w:t>
      </w:r>
      <w:r w:rsidR="005D4CC2">
        <w:rPr>
          <w:rFonts w:ascii="Arial" w:hAnsi="Arial" w:cs="Arial"/>
          <w:sz w:val="22"/>
          <w:szCs w:val="22"/>
        </w:rPr>
        <w:t>5</w:t>
      </w:r>
      <w:r w:rsidR="007E0CCF">
        <w:rPr>
          <w:rFonts w:ascii="Arial" w:hAnsi="Arial" w:cs="Arial"/>
          <w:sz w:val="22"/>
          <w:szCs w:val="22"/>
        </w:rPr>
        <w:t>,</w:t>
      </w:r>
      <w:r w:rsidR="002E5FC9">
        <w:rPr>
          <w:rFonts w:ascii="Arial" w:hAnsi="Arial" w:cs="Arial"/>
          <w:sz w:val="22"/>
          <w:szCs w:val="22"/>
        </w:rPr>
        <w:t>8</w:t>
      </w:r>
      <w:r w:rsidR="007E0CCF">
        <w:rPr>
          <w:rFonts w:ascii="Arial" w:hAnsi="Arial" w:cs="Arial"/>
          <w:sz w:val="22"/>
          <w:szCs w:val="22"/>
        </w:rPr>
        <w:t xml:space="preserve"> % ogółu nowo zarejestrowanych.</w:t>
      </w:r>
      <w:r w:rsidR="00FF230D" w:rsidRPr="007E0CCF">
        <w:rPr>
          <w:rFonts w:ascii="Arial" w:hAnsi="Arial" w:cs="Arial"/>
          <w:sz w:val="22"/>
          <w:szCs w:val="22"/>
        </w:rPr>
        <w:t xml:space="preserve"> </w:t>
      </w:r>
      <w:r w:rsidR="002F6211" w:rsidRPr="007E0CCF">
        <w:rPr>
          <w:rFonts w:ascii="Arial" w:hAnsi="Arial" w:cs="Arial"/>
          <w:sz w:val="22"/>
          <w:szCs w:val="22"/>
        </w:rPr>
        <w:br/>
      </w:r>
    </w:p>
    <w:p w:rsidR="0054646B" w:rsidRDefault="0054646B" w:rsidP="00B844F9">
      <w:pPr>
        <w:spacing w:line="360" w:lineRule="auto"/>
        <w:jc w:val="both"/>
        <w:rPr>
          <w:b/>
        </w:rPr>
      </w:pPr>
    </w:p>
    <w:p w:rsidR="00CC754F" w:rsidRPr="00A775BA" w:rsidRDefault="00E350C0">
      <w:pPr>
        <w:pStyle w:val="Tekstpodstawowywcity2"/>
        <w:ind w:firstLine="0"/>
        <w:rPr>
          <w:rFonts w:ascii="Tahoma" w:hAnsi="Tahoma" w:cs="Tahoma"/>
          <w:b/>
        </w:rPr>
      </w:pPr>
      <w:bookmarkStart w:id="0" w:name="_GoBack"/>
      <w:bookmarkEnd w:id="0"/>
      <w:r w:rsidRPr="00DC2F0B">
        <w:rPr>
          <w:b/>
        </w:rPr>
        <w:lastRenderedPageBreak/>
        <w:t xml:space="preserve">Tabela </w:t>
      </w:r>
      <w:r w:rsidR="00B50E4C">
        <w:rPr>
          <w:b/>
        </w:rPr>
        <w:t>4</w:t>
      </w:r>
      <w:r w:rsidRPr="00DC2F0B">
        <w:rPr>
          <w:b/>
        </w:rPr>
        <w:t xml:space="preserve">.  </w:t>
      </w:r>
      <w:r w:rsidRPr="00A775BA">
        <w:rPr>
          <w:rFonts w:ascii="Tahoma" w:hAnsi="Tahoma" w:cs="Tahoma"/>
          <w:b/>
        </w:rPr>
        <w:t>Napływ bezrobotnych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1151"/>
        <w:gridCol w:w="1152"/>
        <w:gridCol w:w="1151"/>
        <w:gridCol w:w="1152"/>
        <w:gridCol w:w="1151"/>
        <w:gridCol w:w="1152"/>
      </w:tblGrid>
      <w:tr w:rsidR="00CC754F" w:rsidTr="002251B7">
        <w:trPr>
          <w:cantSplit/>
        </w:trPr>
        <w:tc>
          <w:tcPr>
            <w:tcW w:w="2303" w:type="dxa"/>
            <w:vMerge w:val="restart"/>
            <w:tcBorders>
              <w:right w:val="double" w:sz="4" w:space="0" w:color="auto"/>
            </w:tcBorders>
          </w:tcPr>
          <w:p w:rsidR="00CC754F" w:rsidRPr="00063E20" w:rsidRDefault="00CC754F" w:rsidP="00A368A7">
            <w:pPr>
              <w:pStyle w:val="Tekstpodstawowywcity2"/>
              <w:spacing w:line="240" w:lineRule="auto"/>
              <w:ind w:firstLine="0"/>
              <w:rPr>
                <w:rFonts w:cs="Arial"/>
              </w:rPr>
            </w:pPr>
          </w:p>
          <w:p w:rsidR="00CC754F" w:rsidRPr="00063E20" w:rsidRDefault="00E350C0" w:rsidP="00A368A7">
            <w:pPr>
              <w:pStyle w:val="Tekstpodstawowywcity2"/>
              <w:spacing w:line="240" w:lineRule="auto"/>
              <w:ind w:firstLine="0"/>
              <w:jc w:val="center"/>
              <w:rPr>
                <w:rFonts w:cs="Arial"/>
              </w:rPr>
            </w:pPr>
            <w:r w:rsidRPr="00063E20">
              <w:rPr>
                <w:rFonts w:cs="Arial"/>
              </w:rPr>
              <w:t>Nowo zarejestrowani</w:t>
            </w:r>
            <w:r w:rsidR="00CC754F" w:rsidRPr="00063E20">
              <w:rPr>
                <w:rFonts w:cs="Arial"/>
              </w:rPr>
              <w:t xml:space="preserve"> </w:t>
            </w:r>
          </w:p>
        </w:tc>
        <w:tc>
          <w:tcPr>
            <w:tcW w:w="2303" w:type="dxa"/>
            <w:gridSpan w:val="2"/>
            <w:tcBorders>
              <w:left w:val="nil"/>
              <w:right w:val="double" w:sz="4" w:space="0" w:color="auto"/>
            </w:tcBorders>
            <w:shd w:val="clear" w:color="auto" w:fill="EEECE1" w:themeFill="background2"/>
          </w:tcPr>
          <w:p w:rsidR="00CC754F" w:rsidRPr="00063E20" w:rsidRDefault="00CC754F" w:rsidP="00063E20">
            <w:pPr>
              <w:pStyle w:val="Tekstpodstawowywcity2"/>
              <w:spacing w:line="276" w:lineRule="auto"/>
              <w:ind w:firstLine="0"/>
              <w:jc w:val="center"/>
              <w:rPr>
                <w:rFonts w:cs="Arial"/>
                <w:b/>
              </w:rPr>
            </w:pPr>
            <w:r w:rsidRPr="00063E20">
              <w:rPr>
                <w:rFonts w:cs="Arial"/>
                <w:b/>
              </w:rPr>
              <w:t>Ogółem</w:t>
            </w:r>
          </w:p>
        </w:tc>
        <w:tc>
          <w:tcPr>
            <w:tcW w:w="2303" w:type="dxa"/>
            <w:gridSpan w:val="2"/>
            <w:tcBorders>
              <w:left w:val="nil"/>
              <w:right w:val="double" w:sz="4" w:space="0" w:color="auto"/>
            </w:tcBorders>
            <w:shd w:val="clear" w:color="auto" w:fill="EEECE1" w:themeFill="background2"/>
          </w:tcPr>
          <w:p w:rsidR="00CC754F" w:rsidRPr="00063E20" w:rsidRDefault="004F1798" w:rsidP="00063E20">
            <w:pPr>
              <w:pStyle w:val="Tekstpodstawowywcity2"/>
              <w:spacing w:line="276" w:lineRule="auto"/>
              <w:ind w:firstLine="0"/>
              <w:jc w:val="center"/>
              <w:rPr>
                <w:rFonts w:cs="Arial"/>
                <w:b/>
              </w:rPr>
            </w:pPr>
            <w:r w:rsidRPr="00063E20">
              <w:rPr>
                <w:rFonts w:cs="Arial"/>
                <w:b/>
              </w:rPr>
              <w:t>Powiat chełmski</w:t>
            </w:r>
          </w:p>
        </w:tc>
        <w:tc>
          <w:tcPr>
            <w:tcW w:w="2303" w:type="dxa"/>
            <w:gridSpan w:val="2"/>
            <w:tcBorders>
              <w:left w:val="nil"/>
            </w:tcBorders>
            <w:shd w:val="clear" w:color="auto" w:fill="EEECE1" w:themeFill="background2"/>
          </w:tcPr>
          <w:p w:rsidR="00CC754F" w:rsidRPr="00063E20" w:rsidRDefault="004F1798" w:rsidP="00063E20">
            <w:pPr>
              <w:pStyle w:val="Tekstpodstawowywcity2"/>
              <w:spacing w:line="276" w:lineRule="auto"/>
              <w:ind w:firstLine="0"/>
              <w:jc w:val="center"/>
              <w:rPr>
                <w:rFonts w:cs="Arial"/>
                <w:b/>
              </w:rPr>
            </w:pPr>
            <w:r w:rsidRPr="00063E20">
              <w:rPr>
                <w:rFonts w:cs="Arial"/>
                <w:b/>
              </w:rPr>
              <w:t>Miasto Chełm</w:t>
            </w:r>
          </w:p>
        </w:tc>
      </w:tr>
      <w:tr w:rsidR="00123A36" w:rsidTr="002251B7">
        <w:trPr>
          <w:cantSplit/>
        </w:trPr>
        <w:tc>
          <w:tcPr>
            <w:tcW w:w="2303" w:type="dxa"/>
            <w:vMerge/>
            <w:tcBorders>
              <w:right w:val="double" w:sz="4" w:space="0" w:color="auto"/>
            </w:tcBorders>
          </w:tcPr>
          <w:p w:rsidR="00123A36" w:rsidRPr="00063E20" w:rsidRDefault="00123A36" w:rsidP="00A368A7">
            <w:pPr>
              <w:pStyle w:val="Tekstpodstawowywcity2"/>
              <w:spacing w:line="240" w:lineRule="auto"/>
              <w:ind w:firstLine="0"/>
              <w:rPr>
                <w:rFonts w:cs="Arial"/>
              </w:rPr>
            </w:pPr>
          </w:p>
        </w:tc>
        <w:tc>
          <w:tcPr>
            <w:tcW w:w="1151" w:type="dxa"/>
            <w:tcBorders>
              <w:left w:val="nil"/>
            </w:tcBorders>
            <w:shd w:val="clear" w:color="auto" w:fill="EEECE1" w:themeFill="background2"/>
          </w:tcPr>
          <w:p w:rsidR="00123A36" w:rsidRPr="00063E20" w:rsidRDefault="00123A36" w:rsidP="00A368A7">
            <w:pPr>
              <w:pStyle w:val="Tekstpodstawowywcity2"/>
              <w:spacing w:line="240" w:lineRule="auto"/>
              <w:ind w:firstLine="0"/>
              <w:jc w:val="center"/>
              <w:rPr>
                <w:rFonts w:cs="Arial"/>
                <w:b/>
              </w:rPr>
            </w:pPr>
            <w:r w:rsidRPr="00063E20">
              <w:rPr>
                <w:rFonts w:cs="Arial"/>
                <w:b/>
              </w:rPr>
              <w:t>I-</w:t>
            </w:r>
            <w:r w:rsidR="00A70CF5">
              <w:rPr>
                <w:rFonts w:cs="Arial"/>
                <w:b/>
              </w:rPr>
              <w:t>X</w:t>
            </w:r>
            <w:r w:rsidR="00FE19A7">
              <w:rPr>
                <w:rFonts w:cs="Arial"/>
                <w:b/>
              </w:rPr>
              <w:t>I</w:t>
            </w:r>
            <w:r w:rsidR="00A70CF5">
              <w:rPr>
                <w:rFonts w:cs="Arial"/>
                <w:b/>
              </w:rPr>
              <w:t>I</w:t>
            </w:r>
          </w:p>
          <w:p w:rsidR="00123A36" w:rsidRPr="00063E20" w:rsidRDefault="00123A36" w:rsidP="00FE19A7">
            <w:pPr>
              <w:pStyle w:val="Tekstpodstawowywcity2"/>
              <w:spacing w:line="240" w:lineRule="auto"/>
              <w:ind w:firstLine="0"/>
              <w:jc w:val="center"/>
              <w:rPr>
                <w:rFonts w:cs="Arial"/>
              </w:rPr>
            </w:pPr>
            <w:r w:rsidRPr="00063E20">
              <w:rPr>
                <w:rFonts w:cs="Arial"/>
                <w:b/>
              </w:rPr>
              <w:t>201</w:t>
            </w:r>
            <w:r w:rsidR="00FE19A7">
              <w:rPr>
                <w:rFonts w:cs="Arial"/>
                <w:b/>
              </w:rPr>
              <w:t xml:space="preserve">4 </w:t>
            </w:r>
            <w:r w:rsidRPr="00063E20">
              <w:rPr>
                <w:rFonts w:cs="Arial"/>
                <w:b/>
              </w:rPr>
              <w:t>r.</w:t>
            </w:r>
          </w:p>
        </w:tc>
        <w:tc>
          <w:tcPr>
            <w:tcW w:w="1152" w:type="dxa"/>
            <w:tcBorders>
              <w:right w:val="double" w:sz="4" w:space="0" w:color="auto"/>
            </w:tcBorders>
            <w:shd w:val="clear" w:color="auto" w:fill="EEECE1" w:themeFill="background2"/>
          </w:tcPr>
          <w:p w:rsidR="00123A36" w:rsidRPr="00063E20" w:rsidRDefault="00123A36" w:rsidP="00A368A7">
            <w:pPr>
              <w:pStyle w:val="Tekstpodstawowywcity2"/>
              <w:spacing w:line="240" w:lineRule="auto"/>
              <w:ind w:firstLine="0"/>
              <w:jc w:val="center"/>
              <w:rPr>
                <w:rFonts w:cs="Arial"/>
                <w:b/>
                <w:color w:val="002060"/>
              </w:rPr>
            </w:pPr>
            <w:r w:rsidRPr="00063E20">
              <w:rPr>
                <w:rFonts w:cs="Arial"/>
                <w:b/>
                <w:color w:val="002060"/>
              </w:rPr>
              <w:t>I-</w:t>
            </w:r>
            <w:r w:rsidR="00BC574B">
              <w:rPr>
                <w:rFonts w:cs="Arial"/>
                <w:b/>
                <w:color w:val="002060"/>
              </w:rPr>
              <w:t>XII</w:t>
            </w:r>
          </w:p>
          <w:p w:rsidR="00123A36" w:rsidRPr="00063E20" w:rsidRDefault="00123A36" w:rsidP="00FE19A7">
            <w:pPr>
              <w:pStyle w:val="Tekstpodstawowywcity2"/>
              <w:spacing w:line="240" w:lineRule="auto"/>
              <w:ind w:firstLine="0"/>
              <w:jc w:val="center"/>
              <w:rPr>
                <w:rFonts w:cs="Arial"/>
                <w:color w:val="002060"/>
              </w:rPr>
            </w:pPr>
            <w:r w:rsidRPr="00063E20">
              <w:rPr>
                <w:rFonts w:cs="Arial"/>
                <w:b/>
                <w:color w:val="002060"/>
              </w:rPr>
              <w:t>201</w:t>
            </w:r>
            <w:r w:rsidR="00FE19A7">
              <w:rPr>
                <w:rFonts w:cs="Arial"/>
                <w:b/>
                <w:color w:val="002060"/>
              </w:rPr>
              <w:t xml:space="preserve">5 </w:t>
            </w:r>
            <w:r w:rsidRPr="00063E20">
              <w:rPr>
                <w:rFonts w:cs="Arial"/>
                <w:b/>
                <w:color w:val="002060"/>
              </w:rPr>
              <w:t>r.</w:t>
            </w:r>
          </w:p>
        </w:tc>
        <w:tc>
          <w:tcPr>
            <w:tcW w:w="1151" w:type="dxa"/>
            <w:tcBorders>
              <w:left w:val="nil"/>
            </w:tcBorders>
            <w:shd w:val="clear" w:color="auto" w:fill="EEECE1" w:themeFill="background2"/>
          </w:tcPr>
          <w:p w:rsidR="00123A36" w:rsidRPr="00063E20" w:rsidRDefault="00123A36" w:rsidP="00A368A7">
            <w:pPr>
              <w:pStyle w:val="Tekstpodstawowywcity2"/>
              <w:spacing w:line="240" w:lineRule="auto"/>
              <w:ind w:firstLine="0"/>
              <w:jc w:val="center"/>
              <w:rPr>
                <w:rFonts w:cs="Arial"/>
                <w:b/>
              </w:rPr>
            </w:pPr>
            <w:r w:rsidRPr="00063E20">
              <w:rPr>
                <w:rFonts w:cs="Arial"/>
                <w:b/>
              </w:rPr>
              <w:t>I-</w:t>
            </w:r>
            <w:r w:rsidR="00A70CF5">
              <w:rPr>
                <w:rFonts w:cs="Arial"/>
                <w:b/>
              </w:rPr>
              <w:t>XII</w:t>
            </w:r>
          </w:p>
          <w:p w:rsidR="00123A36" w:rsidRPr="00063E20" w:rsidRDefault="00123A36" w:rsidP="00FE19A7">
            <w:pPr>
              <w:pStyle w:val="Tekstpodstawowywcity2"/>
              <w:spacing w:line="240" w:lineRule="auto"/>
              <w:ind w:firstLine="0"/>
              <w:jc w:val="center"/>
              <w:rPr>
                <w:rFonts w:cs="Arial"/>
                <w:b/>
              </w:rPr>
            </w:pPr>
            <w:r w:rsidRPr="00063E20">
              <w:rPr>
                <w:rFonts w:cs="Arial"/>
                <w:b/>
              </w:rPr>
              <w:t>201</w:t>
            </w:r>
            <w:r w:rsidR="00FE19A7">
              <w:rPr>
                <w:rFonts w:cs="Arial"/>
                <w:b/>
              </w:rPr>
              <w:t>4</w:t>
            </w:r>
            <w:r w:rsidRPr="00063E20">
              <w:rPr>
                <w:rFonts w:cs="Arial"/>
                <w:b/>
              </w:rPr>
              <w:t>r.</w:t>
            </w:r>
          </w:p>
        </w:tc>
        <w:tc>
          <w:tcPr>
            <w:tcW w:w="1152" w:type="dxa"/>
            <w:tcBorders>
              <w:right w:val="double" w:sz="4" w:space="0" w:color="auto"/>
            </w:tcBorders>
            <w:shd w:val="clear" w:color="auto" w:fill="EEECE1" w:themeFill="background2"/>
          </w:tcPr>
          <w:p w:rsidR="00123A36" w:rsidRPr="00063E20" w:rsidRDefault="00123A36" w:rsidP="00A368A7">
            <w:pPr>
              <w:pStyle w:val="Tekstpodstawowywcity2"/>
              <w:spacing w:line="240" w:lineRule="auto"/>
              <w:ind w:firstLine="0"/>
              <w:jc w:val="center"/>
              <w:rPr>
                <w:rFonts w:cs="Arial"/>
                <w:b/>
                <w:color w:val="002060"/>
              </w:rPr>
            </w:pPr>
            <w:r w:rsidRPr="00063E20">
              <w:rPr>
                <w:rFonts w:cs="Arial"/>
                <w:b/>
                <w:color w:val="002060"/>
              </w:rPr>
              <w:t>I-</w:t>
            </w:r>
            <w:r w:rsidR="00DE6C0F">
              <w:rPr>
                <w:rFonts w:cs="Arial"/>
                <w:b/>
                <w:color w:val="002060"/>
              </w:rPr>
              <w:t>XII</w:t>
            </w:r>
          </w:p>
          <w:p w:rsidR="00123A36" w:rsidRPr="00063E20" w:rsidRDefault="00123A36" w:rsidP="00FE19A7">
            <w:pPr>
              <w:pStyle w:val="Tekstpodstawowywcity2"/>
              <w:spacing w:line="240" w:lineRule="auto"/>
              <w:ind w:firstLine="0"/>
              <w:jc w:val="center"/>
              <w:rPr>
                <w:rFonts w:cs="Arial"/>
                <w:b/>
                <w:color w:val="002060"/>
              </w:rPr>
            </w:pPr>
            <w:r w:rsidRPr="00063E20">
              <w:rPr>
                <w:rFonts w:cs="Arial"/>
                <w:b/>
                <w:color w:val="002060"/>
              </w:rPr>
              <w:t>201</w:t>
            </w:r>
            <w:r w:rsidR="00FE19A7">
              <w:rPr>
                <w:rFonts w:cs="Arial"/>
                <w:b/>
                <w:color w:val="002060"/>
              </w:rPr>
              <w:t>5</w:t>
            </w:r>
            <w:r w:rsidRPr="00063E20">
              <w:rPr>
                <w:rFonts w:cs="Arial"/>
                <w:b/>
                <w:color w:val="002060"/>
              </w:rPr>
              <w:t>r.</w:t>
            </w:r>
          </w:p>
        </w:tc>
        <w:tc>
          <w:tcPr>
            <w:tcW w:w="1151" w:type="dxa"/>
            <w:tcBorders>
              <w:left w:val="nil"/>
            </w:tcBorders>
            <w:shd w:val="clear" w:color="auto" w:fill="EEECE1" w:themeFill="background2"/>
          </w:tcPr>
          <w:p w:rsidR="00123A36" w:rsidRPr="00063E20" w:rsidRDefault="00123A36" w:rsidP="00A368A7">
            <w:pPr>
              <w:pStyle w:val="Tekstpodstawowywcity2"/>
              <w:spacing w:line="240" w:lineRule="auto"/>
              <w:ind w:firstLine="0"/>
              <w:jc w:val="center"/>
              <w:rPr>
                <w:rFonts w:cs="Arial"/>
                <w:b/>
              </w:rPr>
            </w:pPr>
            <w:r w:rsidRPr="00063E20">
              <w:rPr>
                <w:rFonts w:cs="Arial"/>
                <w:b/>
              </w:rPr>
              <w:t>I-</w:t>
            </w:r>
            <w:r w:rsidR="00A70CF5">
              <w:rPr>
                <w:rFonts w:cs="Arial"/>
                <w:b/>
              </w:rPr>
              <w:t>XII</w:t>
            </w:r>
          </w:p>
          <w:p w:rsidR="00123A36" w:rsidRPr="00063E20" w:rsidRDefault="00123A36" w:rsidP="00FE19A7">
            <w:pPr>
              <w:pStyle w:val="Tekstpodstawowywcity2"/>
              <w:spacing w:line="240" w:lineRule="auto"/>
              <w:ind w:firstLine="0"/>
              <w:jc w:val="center"/>
              <w:rPr>
                <w:rFonts w:cs="Arial"/>
                <w:b/>
              </w:rPr>
            </w:pPr>
            <w:r w:rsidRPr="00063E20">
              <w:rPr>
                <w:rFonts w:cs="Arial"/>
                <w:b/>
              </w:rPr>
              <w:t>201</w:t>
            </w:r>
            <w:r w:rsidR="00FE19A7">
              <w:rPr>
                <w:rFonts w:cs="Arial"/>
                <w:b/>
              </w:rPr>
              <w:t>4</w:t>
            </w:r>
            <w:r w:rsidRPr="00063E20">
              <w:rPr>
                <w:rFonts w:cs="Arial"/>
                <w:b/>
              </w:rPr>
              <w:t>r.</w:t>
            </w:r>
          </w:p>
        </w:tc>
        <w:tc>
          <w:tcPr>
            <w:tcW w:w="1152" w:type="dxa"/>
            <w:shd w:val="clear" w:color="auto" w:fill="EEECE1" w:themeFill="background2"/>
          </w:tcPr>
          <w:p w:rsidR="00123A36" w:rsidRPr="00063E20" w:rsidRDefault="00123A36" w:rsidP="00A368A7">
            <w:pPr>
              <w:pStyle w:val="Tekstpodstawowywcity2"/>
              <w:spacing w:line="240" w:lineRule="auto"/>
              <w:ind w:firstLine="0"/>
              <w:jc w:val="center"/>
              <w:rPr>
                <w:rFonts w:cs="Arial"/>
                <w:b/>
                <w:color w:val="002060"/>
              </w:rPr>
            </w:pPr>
            <w:r w:rsidRPr="00063E20">
              <w:rPr>
                <w:rFonts w:cs="Arial"/>
                <w:b/>
                <w:color w:val="002060"/>
              </w:rPr>
              <w:t>I-</w:t>
            </w:r>
            <w:r w:rsidR="00DE6C0F">
              <w:rPr>
                <w:rFonts w:cs="Arial"/>
                <w:b/>
                <w:color w:val="002060"/>
              </w:rPr>
              <w:t>XII</w:t>
            </w:r>
          </w:p>
          <w:p w:rsidR="00123A36" w:rsidRPr="00063E20" w:rsidRDefault="00123A36" w:rsidP="00FE19A7">
            <w:pPr>
              <w:pStyle w:val="Tekstpodstawowywcity2"/>
              <w:spacing w:line="240" w:lineRule="auto"/>
              <w:ind w:firstLine="0"/>
              <w:jc w:val="center"/>
              <w:rPr>
                <w:rFonts w:cs="Arial"/>
                <w:b/>
                <w:color w:val="002060"/>
              </w:rPr>
            </w:pPr>
            <w:r w:rsidRPr="00063E20">
              <w:rPr>
                <w:rFonts w:cs="Arial"/>
                <w:b/>
                <w:color w:val="002060"/>
              </w:rPr>
              <w:t>201</w:t>
            </w:r>
            <w:r w:rsidR="00FE19A7">
              <w:rPr>
                <w:rFonts w:cs="Arial"/>
                <w:b/>
                <w:color w:val="002060"/>
              </w:rPr>
              <w:t>5</w:t>
            </w:r>
            <w:r w:rsidRPr="00063E20">
              <w:rPr>
                <w:rFonts w:cs="Arial"/>
                <w:b/>
                <w:color w:val="002060"/>
              </w:rPr>
              <w:t>r.</w:t>
            </w:r>
          </w:p>
        </w:tc>
      </w:tr>
      <w:tr w:rsidR="00FE19A7" w:rsidTr="00FF230D">
        <w:trPr>
          <w:cantSplit/>
        </w:trPr>
        <w:tc>
          <w:tcPr>
            <w:tcW w:w="2303" w:type="dxa"/>
            <w:tcBorders>
              <w:right w:val="double" w:sz="4" w:space="0" w:color="auto"/>
            </w:tcBorders>
          </w:tcPr>
          <w:p w:rsidR="00FE19A7" w:rsidRDefault="00FE19A7" w:rsidP="00A368A7">
            <w:pPr>
              <w:pStyle w:val="Tekstpodstawowywcity2"/>
              <w:spacing w:line="240" w:lineRule="auto"/>
              <w:ind w:firstLine="0"/>
              <w:rPr>
                <w:rFonts w:cs="Arial"/>
                <w:b/>
              </w:rPr>
            </w:pPr>
            <w:r w:rsidRPr="00FE19A7">
              <w:rPr>
                <w:rFonts w:cs="Arial"/>
                <w:b/>
              </w:rPr>
              <w:t>Ogółem</w:t>
            </w:r>
          </w:p>
          <w:p w:rsidR="00C2554D" w:rsidRPr="00DE6C0F" w:rsidRDefault="00C2554D" w:rsidP="00A368A7">
            <w:pPr>
              <w:pStyle w:val="Tekstpodstawowywcity2"/>
              <w:spacing w:line="240" w:lineRule="auto"/>
              <w:ind w:firstLine="0"/>
              <w:rPr>
                <w:rFonts w:cs="Arial"/>
              </w:rPr>
            </w:pPr>
            <w:r w:rsidRPr="00DE6C0F">
              <w:rPr>
                <w:rFonts w:cs="Arial"/>
              </w:rPr>
              <w:t>z tego:</w:t>
            </w:r>
          </w:p>
        </w:tc>
        <w:tc>
          <w:tcPr>
            <w:tcW w:w="1151" w:type="dxa"/>
            <w:tcBorders>
              <w:left w:val="nil"/>
            </w:tcBorders>
          </w:tcPr>
          <w:p w:rsidR="00FE19A7" w:rsidRPr="00063E20" w:rsidRDefault="00A70CF5" w:rsidP="00A70CF5">
            <w:pPr>
              <w:pStyle w:val="Tekstpodstawowywcity2"/>
              <w:spacing w:line="240" w:lineRule="auto"/>
              <w:ind w:firstLine="0"/>
              <w:jc w:val="center"/>
              <w:rPr>
                <w:rFonts w:cs="Arial"/>
                <w:b/>
              </w:rPr>
            </w:pPr>
            <w:r>
              <w:rPr>
                <w:rFonts w:cs="Arial"/>
                <w:b/>
              </w:rPr>
              <w:t>10972</w:t>
            </w:r>
          </w:p>
        </w:tc>
        <w:tc>
          <w:tcPr>
            <w:tcW w:w="1152" w:type="dxa"/>
            <w:tcBorders>
              <w:right w:val="double" w:sz="4" w:space="0" w:color="auto"/>
            </w:tcBorders>
          </w:tcPr>
          <w:p w:rsidR="00FE19A7" w:rsidRPr="00063E20" w:rsidRDefault="00DE6C0F" w:rsidP="00A368A7">
            <w:pPr>
              <w:pStyle w:val="Tekstpodstawowywcity2"/>
              <w:spacing w:line="240" w:lineRule="auto"/>
              <w:ind w:firstLine="0"/>
              <w:jc w:val="center"/>
              <w:rPr>
                <w:rFonts w:cs="Arial"/>
                <w:b/>
                <w:color w:val="002060"/>
              </w:rPr>
            </w:pPr>
            <w:r>
              <w:rPr>
                <w:rFonts w:cs="Arial"/>
                <w:b/>
                <w:color w:val="002060"/>
              </w:rPr>
              <w:t>11492</w:t>
            </w:r>
          </w:p>
        </w:tc>
        <w:tc>
          <w:tcPr>
            <w:tcW w:w="1151" w:type="dxa"/>
            <w:tcBorders>
              <w:left w:val="nil"/>
            </w:tcBorders>
          </w:tcPr>
          <w:p w:rsidR="00FE19A7" w:rsidRPr="00063E20" w:rsidRDefault="00A70CF5" w:rsidP="00A368A7">
            <w:pPr>
              <w:pStyle w:val="Tekstpodstawowywcity2"/>
              <w:spacing w:line="240" w:lineRule="auto"/>
              <w:ind w:firstLine="0"/>
              <w:jc w:val="center"/>
              <w:rPr>
                <w:rFonts w:cs="Arial"/>
                <w:b/>
              </w:rPr>
            </w:pPr>
            <w:r>
              <w:rPr>
                <w:rFonts w:cs="Arial"/>
                <w:b/>
              </w:rPr>
              <w:t>6250</w:t>
            </w:r>
          </w:p>
        </w:tc>
        <w:tc>
          <w:tcPr>
            <w:tcW w:w="1152" w:type="dxa"/>
            <w:tcBorders>
              <w:right w:val="double" w:sz="4" w:space="0" w:color="auto"/>
            </w:tcBorders>
          </w:tcPr>
          <w:p w:rsidR="00FE19A7" w:rsidRPr="00063E20" w:rsidRDefault="00DE6C0F" w:rsidP="00A368A7">
            <w:pPr>
              <w:pStyle w:val="Tekstpodstawowywcity2"/>
              <w:spacing w:line="240" w:lineRule="auto"/>
              <w:ind w:firstLine="0"/>
              <w:jc w:val="center"/>
              <w:rPr>
                <w:rFonts w:cs="Arial"/>
                <w:b/>
                <w:color w:val="002060"/>
              </w:rPr>
            </w:pPr>
            <w:r>
              <w:rPr>
                <w:rFonts w:cs="Arial"/>
                <w:b/>
                <w:color w:val="002060"/>
              </w:rPr>
              <w:t>6499</w:t>
            </w:r>
          </w:p>
        </w:tc>
        <w:tc>
          <w:tcPr>
            <w:tcW w:w="1151" w:type="dxa"/>
            <w:tcBorders>
              <w:left w:val="nil"/>
            </w:tcBorders>
          </w:tcPr>
          <w:p w:rsidR="00FE19A7" w:rsidRPr="00063E20" w:rsidRDefault="00A70CF5" w:rsidP="00A368A7">
            <w:pPr>
              <w:pStyle w:val="Tekstpodstawowywcity2"/>
              <w:spacing w:line="240" w:lineRule="auto"/>
              <w:ind w:firstLine="0"/>
              <w:jc w:val="center"/>
              <w:rPr>
                <w:rFonts w:cs="Arial"/>
                <w:b/>
              </w:rPr>
            </w:pPr>
            <w:r>
              <w:rPr>
                <w:rFonts w:cs="Arial"/>
                <w:b/>
              </w:rPr>
              <w:t>4722</w:t>
            </w:r>
          </w:p>
        </w:tc>
        <w:tc>
          <w:tcPr>
            <w:tcW w:w="1152" w:type="dxa"/>
          </w:tcPr>
          <w:p w:rsidR="00FE19A7" w:rsidRPr="00063E20" w:rsidRDefault="00C2554D" w:rsidP="00A368A7">
            <w:pPr>
              <w:pStyle w:val="Tekstpodstawowywcity2"/>
              <w:spacing w:line="240" w:lineRule="auto"/>
              <w:ind w:firstLine="0"/>
              <w:jc w:val="center"/>
              <w:rPr>
                <w:rFonts w:cs="Arial"/>
                <w:b/>
                <w:color w:val="002060"/>
              </w:rPr>
            </w:pPr>
            <w:r>
              <w:rPr>
                <w:rFonts w:cs="Arial"/>
                <w:b/>
                <w:color w:val="002060"/>
              </w:rPr>
              <w:t>4</w:t>
            </w:r>
            <w:r w:rsidR="00DE6C0F">
              <w:rPr>
                <w:rFonts w:cs="Arial"/>
                <w:b/>
                <w:color w:val="002060"/>
              </w:rPr>
              <w:t>993</w:t>
            </w:r>
          </w:p>
        </w:tc>
      </w:tr>
      <w:tr w:rsidR="00123A36" w:rsidTr="00FF230D">
        <w:trPr>
          <w:cantSplit/>
          <w:trHeight w:val="520"/>
        </w:trPr>
        <w:tc>
          <w:tcPr>
            <w:tcW w:w="2303" w:type="dxa"/>
            <w:tcBorders>
              <w:right w:val="double" w:sz="4" w:space="0" w:color="auto"/>
            </w:tcBorders>
          </w:tcPr>
          <w:p w:rsidR="00123A36" w:rsidRPr="00DE6C0F" w:rsidRDefault="00123A36" w:rsidP="00BC574B">
            <w:pPr>
              <w:pStyle w:val="Tekstpodstawowywcity2"/>
              <w:spacing w:line="240" w:lineRule="auto"/>
              <w:ind w:firstLine="0"/>
              <w:rPr>
                <w:rFonts w:cs="Arial"/>
                <w:b/>
              </w:rPr>
            </w:pPr>
            <w:r w:rsidRPr="00DE6C0F">
              <w:rPr>
                <w:rFonts w:cs="Arial"/>
                <w:b/>
              </w:rPr>
              <w:t>po raz pierwszy</w:t>
            </w:r>
          </w:p>
          <w:p w:rsidR="00123A36" w:rsidRPr="00063E20" w:rsidRDefault="00DE6C0F" w:rsidP="00DE6C0F">
            <w:pPr>
              <w:pStyle w:val="Tekstpodstawowywcity2"/>
              <w:spacing w:line="240" w:lineRule="auto"/>
              <w:ind w:firstLine="0"/>
              <w:rPr>
                <w:rFonts w:cs="Arial"/>
              </w:rPr>
            </w:pPr>
            <w:r w:rsidRPr="00DE6C0F">
              <w:rPr>
                <w:rFonts w:cs="Arial"/>
                <w:b/>
              </w:rPr>
              <w:t xml:space="preserve">po </w:t>
            </w:r>
            <w:r w:rsidR="00123A36" w:rsidRPr="00DE6C0F">
              <w:rPr>
                <w:rFonts w:cs="Arial"/>
                <w:b/>
              </w:rPr>
              <w:t>raz kolejny</w:t>
            </w:r>
            <w:r w:rsidR="00123A36" w:rsidRPr="00063E20">
              <w:rPr>
                <w:rFonts w:cs="Arial"/>
              </w:rPr>
              <w:t xml:space="preserve"> </w:t>
            </w:r>
          </w:p>
        </w:tc>
        <w:tc>
          <w:tcPr>
            <w:tcW w:w="1151" w:type="dxa"/>
            <w:tcBorders>
              <w:left w:val="nil"/>
            </w:tcBorders>
          </w:tcPr>
          <w:p w:rsidR="00123A36" w:rsidRPr="00063E20" w:rsidRDefault="00A70CF5" w:rsidP="00A368A7">
            <w:pPr>
              <w:pStyle w:val="Tekstpodstawowywcity2"/>
              <w:spacing w:line="240" w:lineRule="auto"/>
              <w:ind w:firstLine="0"/>
              <w:jc w:val="center"/>
              <w:rPr>
                <w:rFonts w:cs="Arial"/>
                <w:b/>
              </w:rPr>
            </w:pPr>
            <w:r>
              <w:rPr>
                <w:rFonts w:cs="Arial"/>
                <w:b/>
              </w:rPr>
              <w:t>1774</w:t>
            </w:r>
          </w:p>
          <w:p w:rsidR="00123A36" w:rsidRPr="00063E20" w:rsidRDefault="00A70CF5" w:rsidP="00A368A7">
            <w:pPr>
              <w:pStyle w:val="Tekstpodstawowywcity2"/>
              <w:spacing w:line="240" w:lineRule="auto"/>
              <w:ind w:firstLine="0"/>
              <w:jc w:val="center"/>
              <w:rPr>
                <w:rFonts w:cs="Arial"/>
                <w:b/>
              </w:rPr>
            </w:pPr>
            <w:r>
              <w:rPr>
                <w:rFonts w:cs="Arial"/>
                <w:b/>
              </w:rPr>
              <w:t>9198</w:t>
            </w:r>
          </w:p>
        </w:tc>
        <w:tc>
          <w:tcPr>
            <w:tcW w:w="1152" w:type="dxa"/>
            <w:tcBorders>
              <w:right w:val="double" w:sz="4" w:space="0" w:color="auto"/>
            </w:tcBorders>
          </w:tcPr>
          <w:p w:rsidR="00123A36" w:rsidRPr="00063E20" w:rsidRDefault="00DE6C0F" w:rsidP="00A368A7">
            <w:pPr>
              <w:pStyle w:val="Tekstpodstawowywcity2"/>
              <w:spacing w:line="240" w:lineRule="auto"/>
              <w:ind w:firstLine="0"/>
              <w:jc w:val="center"/>
              <w:rPr>
                <w:rFonts w:cs="Arial"/>
                <w:b/>
                <w:color w:val="002060"/>
              </w:rPr>
            </w:pPr>
            <w:r>
              <w:rPr>
                <w:rFonts w:cs="Arial"/>
                <w:b/>
                <w:color w:val="002060"/>
              </w:rPr>
              <w:t>1632</w:t>
            </w:r>
          </w:p>
          <w:p w:rsidR="00123A36" w:rsidRPr="00063E20" w:rsidRDefault="00DE6C0F" w:rsidP="00A368A7">
            <w:pPr>
              <w:pStyle w:val="Tekstpodstawowywcity2"/>
              <w:spacing w:line="240" w:lineRule="auto"/>
              <w:ind w:firstLine="0"/>
              <w:jc w:val="center"/>
              <w:rPr>
                <w:rFonts w:cs="Arial"/>
                <w:b/>
                <w:color w:val="002060"/>
              </w:rPr>
            </w:pPr>
            <w:r>
              <w:rPr>
                <w:rFonts w:cs="Arial"/>
                <w:b/>
                <w:color w:val="002060"/>
              </w:rPr>
              <w:t>9860</w:t>
            </w:r>
          </w:p>
        </w:tc>
        <w:tc>
          <w:tcPr>
            <w:tcW w:w="1151" w:type="dxa"/>
            <w:tcBorders>
              <w:left w:val="nil"/>
            </w:tcBorders>
          </w:tcPr>
          <w:p w:rsidR="00123A36" w:rsidRPr="00063E20" w:rsidRDefault="00A70CF5" w:rsidP="00A368A7">
            <w:pPr>
              <w:pStyle w:val="Tekstpodstawowywcity2"/>
              <w:spacing w:line="240" w:lineRule="auto"/>
              <w:ind w:firstLine="0"/>
              <w:jc w:val="center"/>
              <w:rPr>
                <w:rFonts w:cs="Arial"/>
                <w:b/>
              </w:rPr>
            </w:pPr>
            <w:r>
              <w:rPr>
                <w:rFonts w:cs="Arial"/>
                <w:b/>
              </w:rPr>
              <w:t>972</w:t>
            </w:r>
          </w:p>
          <w:p w:rsidR="00123A36" w:rsidRPr="00063E20" w:rsidRDefault="00A70CF5" w:rsidP="00A368A7">
            <w:pPr>
              <w:pStyle w:val="Tekstpodstawowywcity2"/>
              <w:spacing w:line="240" w:lineRule="auto"/>
              <w:ind w:firstLine="0"/>
              <w:jc w:val="center"/>
              <w:rPr>
                <w:rFonts w:cs="Arial"/>
                <w:b/>
              </w:rPr>
            </w:pPr>
            <w:r>
              <w:rPr>
                <w:rFonts w:cs="Arial"/>
                <w:b/>
              </w:rPr>
              <w:t>5278</w:t>
            </w:r>
          </w:p>
        </w:tc>
        <w:tc>
          <w:tcPr>
            <w:tcW w:w="1152" w:type="dxa"/>
            <w:tcBorders>
              <w:right w:val="double" w:sz="4" w:space="0" w:color="auto"/>
            </w:tcBorders>
          </w:tcPr>
          <w:p w:rsidR="00063E20" w:rsidRDefault="00DE6C0F" w:rsidP="00A368A7">
            <w:pPr>
              <w:pStyle w:val="Tekstpodstawowywcity2"/>
              <w:spacing w:line="240" w:lineRule="auto"/>
              <w:ind w:firstLine="0"/>
              <w:jc w:val="center"/>
              <w:rPr>
                <w:rFonts w:cs="Arial"/>
                <w:b/>
                <w:color w:val="002060"/>
              </w:rPr>
            </w:pPr>
            <w:r>
              <w:rPr>
                <w:rFonts w:cs="Arial"/>
                <w:b/>
                <w:color w:val="002060"/>
              </w:rPr>
              <w:t>918</w:t>
            </w:r>
          </w:p>
          <w:p w:rsidR="00123A36" w:rsidRPr="00063E20" w:rsidRDefault="00DE6C0F" w:rsidP="00A368A7">
            <w:pPr>
              <w:pStyle w:val="Tekstpodstawowywcity2"/>
              <w:spacing w:line="240" w:lineRule="auto"/>
              <w:ind w:firstLine="0"/>
              <w:jc w:val="center"/>
              <w:rPr>
                <w:rFonts w:cs="Arial"/>
                <w:b/>
                <w:color w:val="002060"/>
              </w:rPr>
            </w:pPr>
            <w:r>
              <w:rPr>
                <w:rFonts w:cs="Arial"/>
                <w:b/>
                <w:color w:val="002060"/>
              </w:rPr>
              <w:t>5581</w:t>
            </w:r>
          </w:p>
        </w:tc>
        <w:tc>
          <w:tcPr>
            <w:tcW w:w="1151" w:type="dxa"/>
            <w:tcBorders>
              <w:left w:val="nil"/>
              <w:bottom w:val="single" w:sz="4" w:space="0" w:color="auto"/>
            </w:tcBorders>
          </w:tcPr>
          <w:p w:rsidR="000E1D8F" w:rsidRPr="00063E20" w:rsidRDefault="00A70CF5" w:rsidP="00A368A7">
            <w:pPr>
              <w:pStyle w:val="Tekstpodstawowywcity2"/>
              <w:spacing w:line="240" w:lineRule="auto"/>
              <w:ind w:firstLine="0"/>
              <w:jc w:val="center"/>
              <w:rPr>
                <w:rFonts w:cs="Arial"/>
                <w:b/>
              </w:rPr>
            </w:pPr>
            <w:r>
              <w:rPr>
                <w:rFonts w:cs="Arial"/>
                <w:b/>
              </w:rPr>
              <w:t>802</w:t>
            </w:r>
          </w:p>
          <w:p w:rsidR="00123A36" w:rsidRPr="00063E20" w:rsidRDefault="00A70CF5" w:rsidP="0058084A">
            <w:pPr>
              <w:pStyle w:val="Tekstpodstawowywcity2"/>
              <w:spacing w:line="240" w:lineRule="auto"/>
              <w:ind w:firstLine="0"/>
              <w:jc w:val="center"/>
              <w:rPr>
                <w:rFonts w:cs="Arial"/>
                <w:b/>
              </w:rPr>
            </w:pPr>
            <w:r>
              <w:rPr>
                <w:rFonts w:cs="Arial"/>
                <w:b/>
              </w:rPr>
              <w:t>3920</w:t>
            </w:r>
          </w:p>
        </w:tc>
        <w:tc>
          <w:tcPr>
            <w:tcW w:w="1152" w:type="dxa"/>
            <w:tcBorders>
              <w:bottom w:val="single" w:sz="4" w:space="0" w:color="auto"/>
            </w:tcBorders>
          </w:tcPr>
          <w:p w:rsidR="00123A36" w:rsidRPr="00063E20" w:rsidRDefault="00DE6C0F" w:rsidP="00A368A7">
            <w:pPr>
              <w:pStyle w:val="Tekstpodstawowywcity2"/>
              <w:spacing w:line="240" w:lineRule="auto"/>
              <w:ind w:firstLine="0"/>
              <w:jc w:val="center"/>
              <w:rPr>
                <w:rFonts w:cs="Arial"/>
                <w:b/>
                <w:color w:val="002060"/>
              </w:rPr>
            </w:pPr>
            <w:r>
              <w:rPr>
                <w:rFonts w:cs="Arial"/>
                <w:b/>
                <w:color w:val="002060"/>
              </w:rPr>
              <w:t>714</w:t>
            </w:r>
          </w:p>
          <w:p w:rsidR="00123A36" w:rsidRPr="00063E20" w:rsidRDefault="00DE6C0F" w:rsidP="00A368A7">
            <w:pPr>
              <w:pStyle w:val="Tekstpodstawowywcity2"/>
              <w:spacing w:line="240" w:lineRule="auto"/>
              <w:ind w:firstLine="0"/>
              <w:jc w:val="center"/>
              <w:rPr>
                <w:rFonts w:cs="Arial"/>
                <w:b/>
                <w:color w:val="002060"/>
              </w:rPr>
            </w:pPr>
            <w:r>
              <w:rPr>
                <w:rFonts w:cs="Arial"/>
                <w:b/>
                <w:color w:val="002060"/>
              </w:rPr>
              <w:t>4279</w:t>
            </w:r>
          </w:p>
        </w:tc>
      </w:tr>
    </w:tbl>
    <w:p w:rsidR="00A368A7" w:rsidRDefault="00A368A7" w:rsidP="00A368A7">
      <w:pPr>
        <w:pStyle w:val="Tekstpodstawowywcity2"/>
        <w:spacing w:line="240" w:lineRule="auto"/>
        <w:ind w:firstLine="0"/>
      </w:pPr>
    </w:p>
    <w:p w:rsidR="00EE715C" w:rsidRPr="00B31F0F" w:rsidRDefault="00EE715C">
      <w:pPr>
        <w:pStyle w:val="Tekstpodstawowywcity2"/>
        <w:spacing w:line="240" w:lineRule="auto"/>
        <w:ind w:firstLine="0"/>
        <w:rPr>
          <w:rFonts w:cs="Arial"/>
          <w:b/>
          <w:color w:val="002060"/>
        </w:rPr>
      </w:pPr>
      <w:r w:rsidRPr="00B31F0F">
        <w:rPr>
          <w:rFonts w:cs="Arial"/>
          <w:b/>
          <w:color w:val="002060"/>
        </w:rPr>
        <w:t>Odpływ bezrobotnych</w:t>
      </w:r>
    </w:p>
    <w:p w:rsidR="00AE119F" w:rsidRDefault="002D50D3" w:rsidP="009C0211">
      <w:pPr>
        <w:pStyle w:val="Tekstpodstawowywcity2"/>
        <w:ind w:firstLine="0"/>
        <w:rPr>
          <w:rFonts w:cs="Arial"/>
        </w:rPr>
      </w:pPr>
      <w:r w:rsidRPr="00AE6420">
        <w:rPr>
          <w:rFonts w:cs="Arial"/>
          <w:b/>
        </w:rPr>
        <w:tab/>
      </w:r>
      <w:r w:rsidRPr="00B45F23">
        <w:rPr>
          <w:rFonts w:cs="Arial"/>
          <w:b/>
        </w:rPr>
        <w:t xml:space="preserve">Od stycznia do </w:t>
      </w:r>
      <w:r w:rsidR="00DE6C0F">
        <w:rPr>
          <w:rFonts w:cs="Arial"/>
          <w:b/>
        </w:rPr>
        <w:t>grudnia</w:t>
      </w:r>
      <w:r w:rsidRPr="00B45F23">
        <w:rPr>
          <w:rFonts w:cs="Arial"/>
          <w:b/>
        </w:rPr>
        <w:t xml:space="preserve"> 20</w:t>
      </w:r>
      <w:r w:rsidR="00455165" w:rsidRPr="00B45F23">
        <w:rPr>
          <w:rFonts w:cs="Arial"/>
          <w:b/>
        </w:rPr>
        <w:t>1</w:t>
      </w:r>
      <w:r w:rsidR="00EF470B">
        <w:rPr>
          <w:rFonts w:cs="Arial"/>
          <w:b/>
        </w:rPr>
        <w:t>5</w:t>
      </w:r>
      <w:r w:rsidRPr="00B45F23">
        <w:rPr>
          <w:rFonts w:cs="Arial"/>
          <w:b/>
        </w:rPr>
        <w:t xml:space="preserve"> roku z ewidencji wyłączono </w:t>
      </w:r>
      <w:r w:rsidR="00DE6C0F">
        <w:rPr>
          <w:rFonts w:cs="Arial"/>
          <w:b/>
        </w:rPr>
        <w:t>11909</w:t>
      </w:r>
      <w:r w:rsidRPr="00B45F23">
        <w:rPr>
          <w:rFonts w:cs="Arial"/>
          <w:b/>
        </w:rPr>
        <w:t xml:space="preserve"> os</w:t>
      </w:r>
      <w:r w:rsidR="00EF470B">
        <w:rPr>
          <w:rFonts w:cs="Arial"/>
          <w:b/>
        </w:rPr>
        <w:t>ób</w:t>
      </w:r>
      <w:r w:rsidRPr="00B45F23">
        <w:rPr>
          <w:rFonts w:cs="Arial"/>
          <w:b/>
        </w:rPr>
        <w:t xml:space="preserve"> bezrobotn</w:t>
      </w:r>
      <w:r w:rsidR="00EF470B">
        <w:rPr>
          <w:rFonts w:cs="Arial"/>
          <w:b/>
        </w:rPr>
        <w:t>ych</w:t>
      </w:r>
      <w:r w:rsidRPr="00B45F23">
        <w:rPr>
          <w:rFonts w:cs="Arial"/>
          <w:b/>
        </w:rPr>
        <w:t xml:space="preserve"> </w:t>
      </w:r>
      <w:r w:rsidRPr="00A537A0">
        <w:rPr>
          <w:rFonts w:cs="Arial"/>
          <w:b/>
        </w:rPr>
        <w:t xml:space="preserve">tj. o </w:t>
      </w:r>
      <w:r w:rsidR="00DE6C0F">
        <w:rPr>
          <w:rFonts w:cs="Arial"/>
          <w:b/>
        </w:rPr>
        <w:t>593</w:t>
      </w:r>
      <w:r w:rsidR="00B45F23" w:rsidRPr="00A537A0">
        <w:rPr>
          <w:rFonts w:cs="Arial"/>
          <w:b/>
        </w:rPr>
        <w:t xml:space="preserve"> os</w:t>
      </w:r>
      <w:r w:rsidR="001A0D60">
        <w:rPr>
          <w:rFonts w:cs="Arial"/>
          <w:b/>
        </w:rPr>
        <w:t>o</w:t>
      </w:r>
      <w:r w:rsidR="00443BE7" w:rsidRPr="00A537A0">
        <w:rPr>
          <w:rFonts w:cs="Arial"/>
          <w:b/>
        </w:rPr>
        <w:t>b</w:t>
      </w:r>
      <w:r w:rsidR="001A0D60">
        <w:rPr>
          <w:rFonts w:cs="Arial"/>
          <w:b/>
        </w:rPr>
        <w:t>y</w:t>
      </w:r>
      <w:r w:rsidR="00B45F23" w:rsidRPr="00A537A0">
        <w:rPr>
          <w:rFonts w:cs="Arial"/>
          <w:b/>
        </w:rPr>
        <w:t xml:space="preserve">  tj.</w:t>
      </w:r>
      <w:r w:rsidR="000820B2">
        <w:rPr>
          <w:rFonts w:cs="Arial"/>
          <w:b/>
        </w:rPr>
        <w:t xml:space="preserve"> </w:t>
      </w:r>
      <w:r w:rsidR="00EF470B">
        <w:rPr>
          <w:rFonts w:cs="Arial"/>
          <w:b/>
        </w:rPr>
        <w:t>4</w:t>
      </w:r>
      <w:r w:rsidRPr="00A537A0">
        <w:rPr>
          <w:rFonts w:cs="Arial"/>
          <w:b/>
        </w:rPr>
        <w:t>,</w:t>
      </w:r>
      <w:r w:rsidR="00DE6C0F">
        <w:rPr>
          <w:rFonts w:cs="Arial"/>
          <w:b/>
        </w:rPr>
        <w:t>7</w:t>
      </w:r>
      <w:r w:rsidRPr="00A537A0">
        <w:rPr>
          <w:rFonts w:cs="Arial"/>
          <w:b/>
        </w:rPr>
        <w:t xml:space="preserve"> % </w:t>
      </w:r>
      <w:r w:rsidR="00EF470B">
        <w:rPr>
          <w:rFonts w:cs="Arial"/>
          <w:b/>
        </w:rPr>
        <w:t>mniej</w:t>
      </w:r>
      <w:r w:rsidRPr="00A537A0">
        <w:rPr>
          <w:rFonts w:cs="Arial"/>
          <w:b/>
        </w:rPr>
        <w:t xml:space="preserve"> niż w</w:t>
      </w:r>
      <w:r w:rsidR="00656115" w:rsidRPr="00A537A0">
        <w:rPr>
          <w:rFonts w:cs="Arial"/>
          <w:b/>
        </w:rPr>
        <w:t xml:space="preserve"> tym samym okresie</w:t>
      </w:r>
      <w:r w:rsidRPr="00A537A0">
        <w:rPr>
          <w:rFonts w:cs="Arial"/>
          <w:b/>
        </w:rPr>
        <w:t xml:space="preserve"> roku </w:t>
      </w:r>
      <w:r w:rsidR="00656115" w:rsidRPr="00A537A0">
        <w:rPr>
          <w:rFonts w:cs="Arial"/>
          <w:b/>
        </w:rPr>
        <w:t>ubiegłego</w:t>
      </w:r>
      <w:r w:rsidR="00EF470B">
        <w:rPr>
          <w:rFonts w:cs="Arial"/>
          <w:b/>
        </w:rPr>
        <w:t>.</w:t>
      </w:r>
      <w:r w:rsidR="00A537A0">
        <w:rPr>
          <w:rFonts w:cs="Arial"/>
          <w:b/>
        </w:rPr>
        <w:t xml:space="preserve"> </w:t>
      </w:r>
      <w:r w:rsidR="00EF470B">
        <w:rPr>
          <w:rFonts w:cs="Arial"/>
          <w:b/>
        </w:rPr>
        <w:t xml:space="preserve">Z powiatu chełmskiego wyłączono </w:t>
      </w:r>
      <w:r w:rsidR="00DE6C0F">
        <w:rPr>
          <w:rFonts w:cs="Arial"/>
          <w:b/>
        </w:rPr>
        <w:t>6750</w:t>
      </w:r>
      <w:r w:rsidR="00EF470B">
        <w:rPr>
          <w:rFonts w:cs="Arial"/>
          <w:b/>
        </w:rPr>
        <w:t xml:space="preserve"> osób tj. o </w:t>
      </w:r>
      <w:r w:rsidR="00DE6C0F">
        <w:rPr>
          <w:rFonts w:cs="Arial"/>
          <w:b/>
        </w:rPr>
        <w:t>362</w:t>
      </w:r>
      <w:r w:rsidR="00EF470B">
        <w:rPr>
          <w:rFonts w:cs="Arial"/>
          <w:b/>
        </w:rPr>
        <w:t xml:space="preserve"> os</w:t>
      </w:r>
      <w:r w:rsidR="00DE6C0F">
        <w:rPr>
          <w:rFonts w:cs="Arial"/>
          <w:b/>
        </w:rPr>
        <w:t>o</w:t>
      </w:r>
      <w:r w:rsidR="00EF470B">
        <w:rPr>
          <w:rFonts w:cs="Arial"/>
          <w:b/>
        </w:rPr>
        <w:t>b</w:t>
      </w:r>
      <w:r w:rsidR="00DE6C0F">
        <w:rPr>
          <w:rFonts w:cs="Arial"/>
          <w:b/>
        </w:rPr>
        <w:t>y</w:t>
      </w:r>
      <w:r w:rsidR="00EF470B">
        <w:rPr>
          <w:rFonts w:cs="Arial"/>
          <w:b/>
        </w:rPr>
        <w:t xml:space="preserve"> mniej</w:t>
      </w:r>
      <w:r w:rsidR="009C0211">
        <w:rPr>
          <w:rFonts w:cs="Arial"/>
          <w:b/>
        </w:rPr>
        <w:t xml:space="preserve"> – </w:t>
      </w:r>
      <w:r w:rsidR="00DE6C0F">
        <w:rPr>
          <w:rFonts w:cs="Arial"/>
          <w:b/>
        </w:rPr>
        <w:t>5</w:t>
      </w:r>
      <w:r w:rsidR="009C0211">
        <w:rPr>
          <w:rFonts w:cs="Arial"/>
          <w:b/>
        </w:rPr>
        <w:t>,</w:t>
      </w:r>
      <w:r w:rsidR="00DE6C0F">
        <w:rPr>
          <w:rFonts w:cs="Arial"/>
          <w:b/>
        </w:rPr>
        <w:t>1</w:t>
      </w:r>
      <w:r w:rsidR="009C0211">
        <w:rPr>
          <w:rFonts w:cs="Arial"/>
          <w:b/>
        </w:rPr>
        <w:t xml:space="preserve"> %</w:t>
      </w:r>
      <w:r w:rsidR="00EF470B">
        <w:rPr>
          <w:rFonts w:cs="Arial"/>
          <w:b/>
        </w:rPr>
        <w:t xml:space="preserve">,  z miasta Chełm </w:t>
      </w:r>
      <w:r w:rsidR="00DE6C0F">
        <w:rPr>
          <w:rFonts w:cs="Arial"/>
          <w:b/>
        </w:rPr>
        <w:t>5159</w:t>
      </w:r>
      <w:r w:rsidR="009C0211">
        <w:rPr>
          <w:rFonts w:cs="Arial"/>
          <w:b/>
        </w:rPr>
        <w:t xml:space="preserve"> osób tj. o </w:t>
      </w:r>
      <w:r w:rsidR="00DE6C0F">
        <w:rPr>
          <w:rFonts w:cs="Arial"/>
          <w:b/>
        </w:rPr>
        <w:t>231</w:t>
      </w:r>
      <w:r w:rsidR="009C0211">
        <w:rPr>
          <w:rFonts w:cs="Arial"/>
          <w:b/>
        </w:rPr>
        <w:t xml:space="preserve"> osób mniej – </w:t>
      </w:r>
      <w:r w:rsidR="00DE6C0F">
        <w:rPr>
          <w:rFonts w:cs="Arial"/>
          <w:b/>
        </w:rPr>
        <w:t>4</w:t>
      </w:r>
      <w:r w:rsidR="009C0211">
        <w:rPr>
          <w:rFonts w:cs="Arial"/>
          <w:b/>
        </w:rPr>
        <w:t>,</w:t>
      </w:r>
      <w:r w:rsidR="00DE6C0F">
        <w:rPr>
          <w:rFonts w:cs="Arial"/>
          <w:b/>
        </w:rPr>
        <w:t>3</w:t>
      </w:r>
      <w:r w:rsidR="009C0211">
        <w:rPr>
          <w:rFonts w:cs="Arial"/>
          <w:b/>
        </w:rPr>
        <w:t xml:space="preserve"> %. </w:t>
      </w:r>
      <w:r w:rsidR="00447574">
        <w:rPr>
          <w:rFonts w:cs="Arial"/>
        </w:rPr>
        <w:t xml:space="preserve"> </w:t>
      </w:r>
      <w:r w:rsidR="005C1CA1" w:rsidRPr="00AE6420">
        <w:rPr>
          <w:rFonts w:cs="Arial"/>
        </w:rPr>
        <w:t>Najwięcej osób wyłączono</w:t>
      </w:r>
      <w:r w:rsidR="007525CE">
        <w:rPr>
          <w:rFonts w:cs="Arial"/>
        </w:rPr>
        <w:t xml:space="preserve"> </w:t>
      </w:r>
      <w:r w:rsidR="005C1CA1" w:rsidRPr="00AE6420">
        <w:rPr>
          <w:rFonts w:cs="Arial"/>
        </w:rPr>
        <w:t>z powodu</w:t>
      </w:r>
      <w:r w:rsidR="00A537A0">
        <w:rPr>
          <w:rFonts w:cs="Arial"/>
        </w:rPr>
        <w:t>:</w:t>
      </w:r>
      <w:r w:rsidR="005C1CA1" w:rsidRPr="00AE6420">
        <w:rPr>
          <w:rFonts w:cs="Arial"/>
        </w:rPr>
        <w:t xml:space="preserve"> podjęcia pracy</w:t>
      </w:r>
      <w:r w:rsidR="00DA107E">
        <w:rPr>
          <w:rFonts w:cs="Arial"/>
        </w:rPr>
        <w:t xml:space="preserve"> </w:t>
      </w:r>
      <w:r w:rsidR="009B5DEF">
        <w:rPr>
          <w:rFonts w:cs="Arial"/>
        </w:rPr>
        <w:t>–</w:t>
      </w:r>
      <w:r w:rsidR="00DA107E">
        <w:rPr>
          <w:rFonts w:cs="Arial"/>
        </w:rPr>
        <w:t xml:space="preserve"> </w:t>
      </w:r>
      <w:r w:rsidR="00DE6C0F">
        <w:rPr>
          <w:rFonts w:cs="Arial"/>
        </w:rPr>
        <w:t>5240</w:t>
      </w:r>
      <w:r w:rsidR="009B5DEF">
        <w:rPr>
          <w:rFonts w:cs="Arial"/>
        </w:rPr>
        <w:t xml:space="preserve"> /</w:t>
      </w:r>
      <w:r w:rsidR="00DE6C0F">
        <w:rPr>
          <w:rFonts w:cs="Arial"/>
        </w:rPr>
        <w:t>44</w:t>
      </w:r>
      <w:r w:rsidR="009B5DEF">
        <w:rPr>
          <w:rFonts w:cs="Arial"/>
        </w:rPr>
        <w:t>,</w:t>
      </w:r>
      <w:r w:rsidR="00DE6C0F">
        <w:rPr>
          <w:rFonts w:cs="Arial"/>
        </w:rPr>
        <w:t>0</w:t>
      </w:r>
      <w:r w:rsidR="009B5DEF">
        <w:rPr>
          <w:rFonts w:cs="Arial"/>
        </w:rPr>
        <w:t xml:space="preserve"> % wyłączeń</w:t>
      </w:r>
      <w:r w:rsidR="00712B50">
        <w:rPr>
          <w:rFonts w:cs="Arial"/>
        </w:rPr>
        <w:t>/</w:t>
      </w:r>
      <w:r w:rsidR="001734D7">
        <w:rPr>
          <w:rFonts w:cs="Arial"/>
        </w:rPr>
        <w:t>,</w:t>
      </w:r>
      <w:r w:rsidR="009C0211">
        <w:rPr>
          <w:rFonts w:cs="Arial"/>
        </w:rPr>
        <w:t xml:space="preserve"> </w:t>
      </w:r>
      <w:r w:rsidR="005C1CA1" w:rsidRPr="00AE6420">
        <w:rPr>
          <w:rFonts w:cs="Arial"/>
        </w:rPr>
        <w:t>z tytułu</w:t>
      </w:r>
      <w:r w:rsidR="007525CE">
        <w:rPr>
          <w:rFonts w:cs="Arial"/>
        </w:rPr>
        <w:t xml:space="preserve"> </w:t>
      </w:r>
      <w:r w:rsidR="005C1CA1" w:rsidRPr="00AE6420">
        <w:rPr>
          <w:rFonts w:cs="Arial"/>
        </w:rPr>
        <w:t>niepotwierdzenia gotowości do pracy</w:t>
      </w:r>
      <w:r w:rsidR="00DA107E">
        <w:rPr>
          <w:rFonts w:cs="Arial"/>
        </w:rPr>
        <w:t xml:space="preserve"> -</w:t>
      </w:r>
      <w:r w:rsidR="00D55C47">
        <w:rPr>
          <w:rFonts w:cs="Arial"/>
        </w:rPr>
        <w:t xml:space="preserve"> </w:t>
      </w:r>
      <w:r w:rsidR="00DE6C0F">
        <w:rPr>
          <w:rFonts w:cs="Arial"/>
        </w:rPr>
        <w:t>2809</w:t>
      </w:r>
      <w:r w:rsidR="00DA107E">
        <w:rPr>
          <w:rFonts w:cs="Arial"/>
        </w:rPr>
        <w:t xml:space="preserve"> osób</w:t>
      </w:r>
      <w:r w:rsidR="009B5DEF">
        <w:rPr>
          <w:rFonts w:cs="Arial"/>
        </w:rPr>
        <w:t xml:space="preserve"> /2</w:t>
      </w:r>
      <w:r w:rsidR="009C0211">
        <w:rPr>
          <w:rFonts w:cs="Arial"/>
        </w:rPr>
        <w:t>3</w:t>
      </w:r>
      <w:r w:rsidR="009B5DEF">
        <w:rPr>
          <w:rFonts w:cs="Arial"/>
        </w:rPr>
        <w:t>,</w:t>
      </w:r>
      <w:r w:rsidR="00DE6C0F">
        <w:rPr>
          <w:rFonts w:cs="Arial"/>
        </w:rPr>
        <w:t>6</w:t>
      </w:r>
      <w:r w:rsidR="009B5DEF">
        <w:rPr>
          <w:rFonts w:cs="Arial"/>
        </w:rPr>
        <w:t xml:space="preserve"> %/</w:t>
      </w:r>
      <w:r w:rsidR="00E16296">
        <w:rPr>
          <w:rFonts w:cs="Arial"/>
        </w:rPr>
        <w:t>.</w:t>
      </w:r>
      <w:r w:rsidR="003D20DA">
        <w:rPr>
          <w:rFonts w:cs="Arial"/>
        </w:rPr>
        <w:t xml:space="preserve"> Dobrowolnie zrezygnował</w:t>
      </w:r>
      <w:r w:rsidR="00E16296">
        <w:rPr>
          <w:rFonts w:cs="Arial"/>
        </w:rPr>
        <w:t>o</w:t>
      </w:r>
      <w:r w:rsidR="003D20DA">
        <w:rPr>
          <w:rFonts w:cs="Arial"/>
        </w:rPr>
        <w:t xml:space="preserve"> ze statusu bezrobotnego – </w:t>
      </w:r>
      <w:r w:rsidR="00DE6C0F">
        <w:rPr>
          <w:rFonts w:cs="Arial"/>
        </w:rPr>
        <w:t>1314</w:t>
      </w:r>
      <w:r w:rsidR="003D20DA">
        <w:rPr>
          <w:rFonts w:cs="Arial"/>
        </w:rPr>
        <w:t xml:space="preserve"> os</w:t>
      </w:r>
      <w:r w:rsidR="00E16296">
        <w:rPr>
          <w:rFonts w:cs="Arial"/>
        </w:rPr>
        <w:t>ób</w:t>
      </w:r>
      <w:r w:rsidR="003D20DA">
        <w:rPr>
          <w:rFonts w:cs="Arial"/>
        </w:rPr>
        <w:t xml:space="preserve"> bezrobotn</w:t>
      </w:r>
      <w:r w:rsidR="00E16296">
        <w:rPr>
          <w:rFonts w:cs="Arial"/>
        </w:rPr>
        <w:t>ych</w:t>
      </w:r>
      <w:r w:rsidR="00EC5187">
        <w:rPr>
          <w:rFonts w:cs="Arial"/>
        </w:rPr>
        <w:t xml:space="preserve"> /1</w:t>
      </w:r>
      <w:r w:rsidR="00DE6C0F">
        <w:rPr>
          <w:rFonts w:cs="Arial"/>
        </w:rPr>
        <w:t>1</w:t>
      </w:r>
      <w:r w:rsidR="00EC5187">
        <w:rPr>
          <w:rFonts w:cs="Arial"/>
        </w:rPr>
        <w:t>,</w:t>
      </w:r>
      <w:r w:rsidR="00DE6C0F">
        <w:rPr>
          <w:rFonts w:cs="Arial"/>
        </w:rPr>
        <w:t>0</w:t>
      </w:r>
      <w:r w:rsidR="00EC5187">
        <w:rPr>
          <w:rFonts w:cs="Arial"/>
        </w:rPr>
        <w:t xml:space="preserve"> %/.</w:t>
      </w:r>
      <w:r w:rsidR="005C1CA1" w:rsidRPr="00AE6420">
        <w:rPr>
          <w:rFonts w:cs="Arial"/>
        </w:rPr>
        <w:t xml:space="preserve"> </w:t>
      </w:r>
      <w:r w:rsidR="00893363" w:rsidRPr="00AE6420">
        <w:rPr>
          <w:rFonts w:cs="Arial"/>
        </w:rPr>
        <w:t xml:space="preserve"> </w:t>
      </w:r>
    </w:p>
    <w:p w:rsidR="00CC754F" w:rsidRDefault="00831A88">
      <w:pPr>
        <w:pStyle w:val="Tekstpodstawowywcity2"/>
        <w:ind w:firstLine="0"/>
        <w:rPr>
          <w:b/>
        </w:rPr>
      </w:pPr>
      <w:r w:rsidRPr="00DC2F0B">
        <w:rPr>
          <w:b/>
        </w:rPr>
        <w:t xml:space="preserve">Tabela </w:t>
      </w:r>
      <w:r w:rsidR="00B50E4C">
        <w:rPr>
          <w:b/>
        </w:rPr>
        <w:t>5</w:t>
      </w:r>
      <w:r w:rsidRPr="00DC2F0B">
        <w:rPr>
          <w:b/>
        </w:rPr>
        <w:t>. Wyłączeni</w:t>
      </w:r>
      <w:r w:rsidR="00935EA5">
        <w:rPr>
          <w:b/>
        </w:rPr>
        <w:t>a</w:t>
      </w:r>
      <w:r w:rsidRPr="00DC2F0B">
        <w:rPr>
          <w:b/>
        </w:rPr>
        <w:t xml:space="preserve"> z ewidencji urzędu pracy</w:t>
      </w:r>
      <w:r w:rsidR="00CC754F" w:rsidRPr="00DC2F0B">
        <w:rPr>
          <w:b/>
        </w:rPr>
        <w:t xml:space="preserve"> </w:t>
      </w:r>
    </w:p>
    <w:tbl>
      <w:tblPr>
        <w:tblW w:w="21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
        <w:gridCol w:w="3756"/>
        <w:gridCol w:w="850"/>
        <w:gridCol w:w="993"/>
        <w:gridCol w:w="921"/>
        <w:gridCol w:w="921"/>
        <w:gridCol w:w="851"/>
        <w:gridCol w:w="920"/>
        <w:gridCol w:w="2138"/>
        <w:gridCol w:w="960"/>
        <w:gridCol w:w="960"/>
        <w:gridCol w:w="960"/>
        <w:gridCol w:w="2000"/>
        <w:gridCol w:w="1800"/>
        <w:gridCol w:w="1780"/>
        <w:gridCol w:w="1440"/>
      </w:tblGrid>
      <w:tr w:rsidR="00CC754F" w:rsidTr="005A59B3">
        <w:trPr>
          <w:gridBefore w:val="1"/>
          <w:gridAfter w:val="8"/>
          <w:wBefore w:w="72" w:type="dxa"/>
          <w:wAfter w:w="12038" w:type="dxa"/>
          <w:cantSplit/>
        </w:trPr>
        <w:tc>
          <w:tcPr>
            <w:tcW w:w="3756" w:type="dxa"/>
            <w:vMerge w:val="restart"/>
            <w:tcBorders>
              <w:right w:val="double" w:sz="4" w:space="0" w:color="auto"/>
            </w:tcBorders>
            <w:shd w:val="clear" w:color="auto" w:fill="EEECE1" w:themeFill="background2"/>
          </w:tcPr>
          <w:p w:rsidR="00CC754F" w:rsidRPr="001A58BA" w:rsidRDefault="00CC754F">
            <w:pPr>
              <w:pStyle w:val="Tekstpodstawowywcity2"/>
              <w:ind w:firstLine="0"/>
              <w:jc w:val="center"/>
              <w:rPr>
                <w:rFonts w:cs="Arial"/>
                <w:szCs w:val="22"/>
              </w:rPr>
            </w:pPr>
          </w:p>
          <w:p w:rsidR="00CC754F" w:rsidRPr="001A58BA" w:rsidRDefault="00CC754F">
            <w:pPr>
              <w:pStyle w:val="Tekstpodstawowywcity2"/>
              <w:ind w:firstLine="0"/>
              <w:jc w:val="center"/>
              <w:rPr>
                <w:rFonts w:cs="Arial"/>
                <w:b/>
                <w:szCs w:val="22"/>
              </w:rPr>
            </w:pPr>
            <w:r w:rsidRPr="001A58BA">
              <w:rPr>
                <w:rFonts w:cs="Arial"/>
                <w:b/>
                <w:szCs w:val="22"/>
              </w:rPr>
              <w:t xml:space="preserve">Wyszczególnienie </w:t>
            </w:r>
          </w:p>
        </w:tc>
        <w:tc>
          <w:tcPr>
            <w:tcW w:w="1843" w:type="dxa"/>
            <w:gridSpan w:val="2"/>
            <w:tcBorders>
              <w:left w:val="nil"/>
              <w:right w:val="double" w:sz="4" w:space="0" w:color="auto"/>
            </w:tcBorders>
            <w:shd w:val="clear" w:color="auto" w:fill="EEECE1" w:themeFill="background2"/>
          </w:tcPr>
          <w:p w:rsidR="00CC754F" w:rsidRPr="001A58BA" w:rsidRDefault="00CC754F">
            <w:pPr>
              <w:pStyle w:val="Tekstpodstawowywcity2"/>
              <w:ind w:firstLine="0"/>
              <w:jc w:val="center"/>
              <w:rPr>
                <w:rFonts w:cs="Arial"/>
                <w:b/>
                <w:szCs w:val="22"/>
              </w:rPr>
            </w:pPr>
            <w:r w:rsidRPr="001A58BA">
              <w:rPr>
                <w:rFonts w:cs="Arial"/>
                <w:b/>
                <w:szCs w:val="22"/>
              </w:rPr>
              <w:t>Ogółem</w:t>
            </w:r>
          </w:p>
        </w:tc>
        <w:tc>
          <w:tcPr>
            <w:tcW w:w="1842" w:type="dxa"/>
            <w:gridSpan w:val="2"/>
            <w:tcBorders>
              <w:left w:val="nil"/>
              <w:right w:val="double" w:sz="4" w:space="0" w:color="auto"/>
            </w:tcBorders>
            <w:shd w:val="clear" w:color="auto" w:fill="EEECE1" w:themeFill="background2"/>
          </w:tcPr>
          <w:p w:rsidR="00CC754F" w:rsidRPr="001A58BA" w:rsidRDefault="007525CE" w:rsidP="00A91658">
            <w:pPr>
              <w:pStyle w:val="Tekstpodstawowywcity2"/>
              <w:spacing w:line="276" w:lineRule="auto"/>
              <w:ind w:firstLine="0"/>
              <w:jc w:val="center"/>
              <w:rPr>
                <w:rFonts w:cs="Arial"/>
                <w:b/>
                <w:szCs w:val="22"/>
              </w:rPr>
            </w:pPr>
            <w:r>
              <w:rPr>
                <w:rFonts w:cs="Arial"/>
                <w:b/>
                <w:szCs w:val="22"/>
              </w:rPr>
              <w:t>Powiat chełmski</w:t>
            </w:r>
          </w:p>
        </w:tc>
        <w:tc>
          <w:tcPr>
            <w:tcW w:w="1771" w:type="dxa"/>
            <w:gridSpan w:val="2"/>
            <w:tcBorders>
              <w:left w:val="nil"/>
            </w:tcBorders>
            <w:shd w:val="clear" w:color="auto" w:fill="EEECE1" w:themeFill="background2"/>
          </w:tcPr>
          <w:p w:rsidR="00CC754F" w:rsidRPr="001A58BA" w:rsidRDefault="007525CE">
            <w:pPr>
              <w:pStyle w:val="Tekstpodstawowywcity2"/>
              <w:ind w:firstLine="0"/>
              <w:jc w:val="center"/>
              <w:rPr>
                <w:rFonts w:cs="Arial"/>
                <w:b/>
                <w:szCs w:val="22"/>
              </w:rPr>
            </w:pPr>
            <w:r>
              <w:rPr>
                <w:rFonts w:cs="Arial"/>
                <w:b/>
                <w:szCs w:val="22"/>
              </w:rPr>
              <w:t>Miasto Chełm</w:t>
            </w:r>
          </w:p>
        </w:tc>
      </w:tr>
      <w:tr w:rsidR="00A91658" w:rsidTr="005A59B3">
        <w:trPr>
          <w:gridBefore w:val="1"/>
          <w:gridAfter w:val="8"/>
          <w:wBefore w:w="72" w:type="dxa"/>
          <w:wAfter w:w="12038" w:type="dxa"/>
          <w:cantSplit/>
        </w:trPr>
        <w:tc>
          <w:tcPr>
            <w:tcW w:w="3756" w:type="dxa"/>
            <w:vMerge/>
            <w:tcBorders>
              <w:right w:val="double" w:sz="4" w:space="0" w:color="auto"/>
            </w:tcBorders>
            <w:shd w:val="clear" w:color="auto" w:fill="EEECE1" w:themeFill="background2"/>
          </w:tcPr>
          <w:p w:rsidR="00A91658" w:rsidRPr="001A58BA" w:rsidRDefault="00A91658">
            <w:pPr>
              <w:pStyle w:val="Tekstpodstawowywcity2"/>
              <w:ind w:firstLine="0"/>
              <w:rPr>
                <w:rFonts w:cs="Arial"/>
                <w:szCs w:val="22"/>
              </w:rPr>
            </w:pPr>
          </w:p>
        </w:tc>
        <w:tc>
          <w:tcPr>
            <w:tcW w:w="850" w:type="dxa"/>
            <w:tcBorders>
              <w:left w:val="nil"/>
            </w:tcBorders>
            <w:shd w:val="clear" w:color="auto" w:fill="EEECE1" w:themeFill="background2"/>
          </w:tcPr>
          <w:p w:rsidR="00A91658" w:rsidRPr="00D67A52" w:rsidRDefault="00A91658" w:rsidP="00433DA6">
            <w:pPr>
              <w:pStyle w:val="Tekstpodstawowywcity2"/>
              <w:spacing w:line="240" w:lineRule="auto"/>
              <w:ind w:firstLine="0"/>
              <w:jc w:val="center"/>
              <w:rPr>
                <w:rFonts w:cs="Arial"/>
                <w:b/>
                <w:szCs w:val="22"/>
              </w:rPr>
            </w:pPr>
            <w:r w:rsidRPr="00D67A52">
              <w:rPr>
                <w:rFonts w:cs="Arial"/>
                <w:b/>
                <w:szCs w:val="22"/>
              </w:rPr>
              <w:t>I-</w:t>
            </w:r>
            <w:r w:rsidR="00151E70">
              <w:rPr>
                <w:rFonts w:cs="Arial"/>
                <w:b/>
                <w:szCs w:val="22"/>
              </w:rPr>
              <w:t>XII</w:t>
            </w:r>
          </w:p>
          <w:p w:rsidR="00A91658" w:rsidRPr="00D67A52" w:rsidRDefault="00A91658" w:rsidP="009C213A">
            <w:pPr>
              <w:pStyle w:val="Tekstpodstawowywcity2"/>
              <w:spacing w:line="240" w:lineRule="auto"/>
              <w:ind w:firstLine="0"/>
              <w:jc w:val="center"/>
              <w:rPr>
                <w:rFonts w:cs="Arial"/>
                <w:b/>
                <w:szCs w:val="22"/>
              </w:rPr>
            </w:pPr>
            <w:r w:rsidRPr="00D67A52">
              <w:rPr>
                <w:rFonts w:cs="Arial"/>
                <w:b/>
                <w:szCs w:val="22"/>
              </w:rPr>
              <w:t>201</w:t>
            </w:r>
            <w:r w:rsidR="009C213A">
              <w:rPr>
                <w:rFonts w:cs="Arial"/>
                <w:b/>
                <w:szCs w:val="22"/>
              </w:rPr>
              <w:t>4</w:t>
            </w:r>
            <w:r w:rsidRPr="00D67A52">
              <w:rPr>
                <w:rFonts w:cs="Arial"/>
                <w:b/>
                <w:szCs w:val="22"/>
              </w:rPr>
              <w:t>r.</w:t>
            </w:r>
          </w:p>
        </w:tc>
        <w:tc>
          <w:tcPr>
            <w:tcW w:w="993" w:type="dxa"/>
            <w:tcBorders>
              <w:right w:val="double" w:sz="4" w:space="0" w:color="auto"/>
            </w:tcBorders>
            <w:shd w:val="clear" w:color="auto" w:fill="EEECE1" w:themeFill="background2"/>
          </w:tcPr>
          <w:p w:rsidR="00A91658" w:rsidRPr="00BB65C3" w:rsidRDefault="00A91658" w:rsidP="00A91658">
            <w:pPr>
              <w:pStyle w:val="Tekstpodstawowywcity2"/>
              <w:spacing w:line="240" w:lineRule="auto"/>
              <w:ind w:firstLine="0"/>
              <w:jc w:val="center"/>
              <w:rPr>
                <w:rFonts w:cs="Arial"/>
                <w:b/>
                <w:color w:val="002060"/>
                <w:szCs w:val="22"/>
              </w:rPr>
            </w:pPr>
            <w:r w:rsidRPr="00BB65C3">
              <w:rPr>
                <w:rFonts w:cs="Arial"/>
                <w:b/>
                <w:color w:val="002060"/>
                <w:szCs w:val="22"/>
              </w:rPr>
              <w:t>I-</w:t>
            </w:r>
            <w:r w:rsidR="00151E70">
              <w:rPr>
                <w:rFonts w:cs="Arial"/>
                <w:b/>
                <w:color w:val="002060"/>
                <w:szCs w:val="22"/>
              </w:rPr>
              <w:t>XII</w:t>
            </w:r>
          </w:p>
          <w:p w:rsidR="00A91658" w:rsidRPr="00BB65C3" w:rsidRDefault="00A91658" w:rsidP="009C213A">
            <w:pPr>
              <w:pStyle w:val="Tekstpodstawowywcity2"/>
              <w:spacing w:line="240" w:lineRule="auto"/>
              <w:ind w:firstLine="0"/>
              <w:jc w:val="center"/>
              <w:rPr>
                <w:rFonts w:cs="Arial"/>
                <w:b/>
                <w:color w:val="002060"/>
                <w:szCs w:val="22"/>
              </w:rPr>
            </w:pPr>
            <w:r w:rsidRPr="00BB65C3">
              <w:rPr>
                <w:rFonts w:cs="Arial"/>
                <w:b/>
                <w:color w:val="002060"/>
                <w:szCs w:val="22"/>
              </w:rPr>
              <w:t>201</w:t>
            </w:r>
            <w:r w:rsidR="009C213A">
              <w:rPr>
                <w:rFonts w:cs="Arial"/>
                <w:b/>
                <w:color w:val="002060"/>
                <w:szCs w:val="22"/>
              </w:rPr>
              <w:t>5</w:t>
            </w:r>
            <w:r w:rsidRPr="00BB65C3">
              <w:rPr>
                <w:rFonts w:cs="Arial"/>
                <w:b/>
                <w:color w:val="002060"/>
                <w:szCs w:val="22"/>
              </w:rPr>
              <w:t>r.</w:t>
            </w:r>
          </w:p>
        </w:tc>
        <w:tc>
          <w:tcPr>
            <w:tcW w:w="921" w:type="dxa"/>
            <w:tcBorders>
              <w:left w:val="nil"/>
            </w:tcBorders>
            <w:shd w:val="clear" w:color="auto" w:fill="EEECE1" w:themeFill="background2"/>
          </w:tcPr>
          <w:p w:rsidR="00A91658" w:rsidRPr="00BB65C3" w:rsidRDefault="00A91658" w:rsidP="00433DA6">
            <w:pPr>
              <w:pStyle w:val="Tekstpodstawowywcity2"/>
              <w:spacing w:line="240" w:lineRule="auto"/>
              <w:ind w:firstLine="0"/>
              <w:jc w:val="center"/>
              <w:rPr>
                <w:rFonts w:cs="Arial"/>
                <w:b/>
                <w:szCs w:val="22"/>
              </w:rPr>
            </w:pPr>
            <w:r w:rsidRPr="00BB65C3">
              <w:rPr>
                <w:rFonts w:cs="Arial"/>
                <w:b/>
                <w:szCs w:val="22"/>
              </w:rPr>
              <w:t>I-</w:t>
            </w:r>
            <w:r w:rsidR="00151E70">
              <w:rPr>
                <w:rFonts w:cs="Arial"/>
                <w:b/>
                <w:szCs w:val="22"/>
              </w:rPr>
              <w:t>XII</w:t>
            </w:r>
          </w:p>
          <w:p w:rsidR="00A91658" w:rsidRPr="00BB65C3" w:rsidRDefault="00A91658" w:rsidP="00BE06FA">
            <w:pPr>
              <w:pStyle w:val="Tekstpodstawowywcity2"/>
              <w:spacing w:line="240" w:lineRule="auto"/>
              <w:ind w:firstLine="0"/>
              <w:jc w:val="center"/>
              <w:rPr>
                <w:rFonts w:cs="Arial"/>
                <w:b/>
                <w:szCs w:val="22"/>
              </w:rPr>
            </w:pPr>
            <w:r w:rsidRPr="00BB65C3">
              <w:rPr>
                <w:rFonts w:cs="Arial"/>
                <w:b/>
                <w:szCs w:val="22"/>
              </w:rPr>
              <w:t>201</w:t>
            </w:r>
            <w:r w:rsidR="00BE06FA">
              <w:rPr>
                <w:rFonts w:cs="Arial"/>
                <w:b/>
                <w:szCs w:val="22"/>
              </w:rPr>
              <w:t>4</w:t>
            </w:r>
            <w:r w:rsidRPr="00BB65C3">
              <w:rPr>
                <w:rFonts w:cs="Arial"/>
                <w:b/>
                <w:szCs w:val="22"/>
              </w:rPr>
              <w:t>r.</w:t>
            </w:r>
          </w:p>
        </w:tc>
        <w:tc>
          <w:tcPr>
            <w:tcW w:w="921" w:type="dxa"/>
            <w:tcBorders>
              <w:right w:val="double" w:sz="4" w:space="0" w:color="auto"/>
            </w:tcBorders>
            <w:shd w:val="clear" w:color="auto" w:fill="EEECE1" w:themeFill="background2"/>
          </w:tcPr>
          <w:p w:rsidR="00A91658" w:rsidRPr="00BB65C3" w:rsidRDefault="00A91658" w:rsidP="00001AB9">
            <w:pPr>
              <w:pStyle w:val="Tekstpodstawowywcity2"/>
              <w:spacing w:line="240" w:lineRule="auto"/>
              <w:ind w:firstLine="0"/>
              <w:jc w:val="center"/>
              <w:rPr>
                <w:rFonts w:cs="Arial"/>
                <w:b/>
                <w:color w:val="002060"/>
                <w:szCs w:val="22"/>
              </w:rPr>
            </w:pPr>
            <w:r w:rsidRPr="00BB65C3">
              <w:rPr>
                <w:rFonts w:cs="Arial"/>
                <w:b/>
                <w:color w:val="002060"/>
                <w:szCs w:val="22"/>
              </w:rPr>
              <w:t>I-</w:t>
            </w:r>
            <w:r w:rsidR="00151E70">
              <w:rPr>
                <w:rFonts w:cs="Arial"/>
                <w:b/>
                <w:color w:val="002060"/>
                <w:szCs w:val="22"/>
              </w:rPr>
              <w:t>XII</w:t>
            </w:r>
          </w:p>
          <w:p w:rsidR="00A91658" w:rsidRPr="00BB65C3" w:rsidRDefault="00A91658" w:rsidP="00C57CB5">
            <w:pPr>
              <w:pStyle w:val="Tekstpodstawowywcity2"/>
              <w:spacing w:line="240" w:lineRule="auto"/>
              <w:ind w:firstLine="0"/>
              <w:jc w:val="center"/>
              <w:rPr>
                <w:rFonts w:cs="Arial"/>
                <w:b/>
                <w:color w:val="002060"/>
                <w:szCs w:val="22"/>
              </w:rPr>
            </w:pPr>
            <w:r w:rsidRPr="00BB65C3">
              <w:rPr>
                <w:rFonts w:cs="Arial"/>
                <w:b/>
                <w:color w:val="002060"/>
                <w:szCs w:val="22"/>
              </w:rPr>
              <w:t>201</w:t>
            </w:r>
            <w:r w:rsidR="00C57CB5">
              <w:rPr>
                <w:rFonts w:cs="Arial"/>
                <w:b/>
                <w:color w:val="002060"/>
                <w:szCs w:val="22"/>
              </w:rPr>
              <w:t>5</w:t>
            </w:r>
            <w:r w:rsidRPr="00BB65C3">
              <w:rPr>
                <w:rFonts w:cs="Arial"/>
                <w:b/>
                <w:color w:val="002060"/>
                <w:szCs w:val="22"/>
              </w:rPr>
              <w:t>r.</w:t>
            </w:r>
          </w:p>
        </w:tc>
        <w:tc>
          <w:tcPr>
            <w:tcW w:w="851" w:type="dxa"/>
            <w:tcBorders>
              <w:left w:val="nil"/>
            </w:tcBorders>
            <w:shd w:val="clear" w:color="auto" w:fill="EEECE1" w:themeFill="background2"/>
          </w:tcPr>
          <w:p w:rsidR="00A91658" w:rsidRPr="00BB65C3" w:rsidRDefault="00A91658" w:rsidP="00433DA6">
            <w:pPr>
              <w:pStyle w:val="Tekstpodstawowywcity2"/>
              <w:spacing w:line="240" w:lineRule="auto"/>
              <w:ind w:firstLine="0"/>
              <w:jc w:val="center"/>
              <w:rPr>
                <w:rFonts w:cs="Arial"/>
                <w:b/>
                <w:szCs w:val="22"/>
              </w:rPr>
            </w:pPr>
            <w:r w:rsidRPr="00BB65C3">
              <w:rPr>
                <w:rFonts w:cs="Arial"/>
                <w:b/>
                <w:szCs w:val="22"/>
              </w:rPr>
              <w:t>I-</w:t>
            </w:r>
            <w:r w:rsidR="00151E70">
              <w:rPr>
                <w:rFonts w:cs="Arial"/>
                <w:b/>
                <w:szCs w:val="22"/>
              </w:rPr>
              <w:t>XII</w:t>
            </w:r>
          </w:p>
          <w:p w:rsidR="00A91658" w:rsidRPr="00BB65C3" w:rsidRDefault="00A91658" w:rsidP="00C57CB5">
            <w:pPr>
              <w:pStyle w:val="Tekstpodstawowywcity2"/>
              <w:spacing w:line="240" w:lineRule="auto"/>
              <w:ind w:firstLine="0"/>
              <w:jc w:val="center"/>
              <w:rPr>
                <w:rFonts w:cs="Arial"/>
                <w:b/>
                <w:szCs w:val="22"/>
              </w:rPr>
            </w:pPr>
            <w:r w:rsidRPr="00BB65C3">
              <w:rPr>
                <w:rFonts w:cs="Arial"/>
                <w:b/>
                <w:szCs w:val="22"/>
              </w:rPr>
              <w:t>201</w:t>
            </w:r>
            <w:r w:rsidR="00C57CB5">
              <w:rPr>
                <w:rFonts w:cs="Arial"/>
                <w:b/>
                <w:szCs w:val="22"/>
              </w:rPr>
              <w:t>4</w:t>
            </w:r>
            <w:r w:rsidRPr="00BB65C3">
              <w:rPr>
                <w:rFonts w:cs="Arial"/>
                <w:b/>
                <w:szCs w:val="22"/>
              </w:rPr>
              <w:t>r.</w:t>
            </w:r>
          </w:p>
        </w:tc>
        <w:tc>
          <w:tcPr>
            <w:tcW w:w="920" w:type="dxa"/>
            <w:shd w:val="clear" w:color="auto" w:fill="EEECE1" w:themeFill="background2"/>
          </w:tcPr>
          <w:p w:rsidR="00A91658" w:rsidRPr="00BB65C3" w:rsidRDefault="00A91658" w:rsidP="00001AB9">
            <w:pPr>
              <w:pStyle w:val="Tekstpodstawowywcity2"/>
              <w:spacing w:line="240" w:lineRule="auto"/>
              <w:ind w:firstLine="0"/>
              <w:jc w:val="center"/>
              <w:rPr>
                <w:rFonts w:cs="Arial"/>
                <w:b/>
                <w:color w:val="002060"/>
                <w:szCs w:val="22"/>
              </w:rPr>
            </w:pPr>
            <w:r w:rsidRPr="00BB65C3">
              <w:rPr>
                <w:rFonts w:cs="Arial"/>
                <w:b/>
                <w:color w:val="002060"/>
                <w:szCs w:val="22"/>
              </w:rPr>
              <w:t>I-</w:t>
            </w:r>
            <w:r w:rsidR="00151E70">
              <w:rPr>
                <w:rFonts w:cs="Arial"/>
                <w:b/>
                <w:color w:val="002060"/>
                <w:szCs w:val="22"/>
              </w:rPr>
              <w:t>XII</w:t>
            </w:r>
          </w:p>
          <w:p w:rsidR="00A91658" w:rsidRPr="00BB65C3" w:rsidRDefault="00A91658" w:rsidP="00C57CB5">
            <w:pPr>
              <w:pStyle w:val="Tekstpodstawowywcity2"/>
              <w:spacing w:line="240" w:lineRule="auto"/>
              <w:ind w:firstLine="0"/>
              <w:jc w:val="center"/>
              <w:rPr>
                <w:rFonts w:cs="Arial"/>
                <w:b/>
                <w:color w:val="002060"/>
                <w:szCs w:val="22"/>
              </w:rPr>
            </w:pPr>
            <w:r w:rsidRPr="00BB65C3">
              <w:rPr>
                <w:rFonts w:cs="Arial"/>
                <w:b/>
                <w:color w:val="002060"/>
                <w:szCs w:val="22"/>
              </w:rPr>
              <w:t>201</w:t>
            </w:r>
            <w:r w:rsidR="00C57CB5">
              <w:rPr>
                <w:rFonts w:cs="Arial"/>
                <w:b/>
                <w:color w:val="002060"/>
                <w:szCs w:val="22"/>
              </w:rPr>
              <w:t>5</w:t>
            </w:r>
            <w:r w:rsidRPr="00BB65C3">
              <w:rPr>
                <w:rFonts w:cs="Arial"/>
                <w:b/>
                <w:color w:val="002060"/>
                <w:szCs w:val="22"/>
              </w:rPr>
              <w:t>r.</w:t>
            </w:r>
          </w:p>
        </w:tc>
      </w:tr>
      <w:tr w:rsidR="00A91658" w:rsidTr="005A59B3">
        <w:trPr>
          <w:gridBefore w:val="1"/>
          <w:gridAfter w:val="8"/>
          <w:wBefore w:w="72" w:type="dxa"/>
          <w:wAfter w:w="12038" w:type="dxa"/>
          <w:cantSplit/>
        </w:trPr>
        <w:tc>
          <w:tcPr>
            <w:tcW w:w="3756" w:type="dxa"/>
            <w:tcBorders>
              <w:right w:val="double" w:sz="4" w:space="0" w:color="auto"/>
            </w:tcBorders>
          </w:tcPr>
          <w:p w:rsidR="00A91658" w:rsidRPr="001A58BA" w:rsidRDefault="00A91658">
            <w:pPr>
              <w:pStyle w:val="Tekstpodstawowywcity2"/>
              <w:ind w:firstLine="0"/>
              <w:rPr>
                <w:rFonts w:cs="Arial"/>
                <w:b/>
                <w:szCs w:val="22"/>
              </w:rPr>
            </w:pPr>
            <w:r w:rsidRPr="001A58BA">
              <w:rPr>
                <w:rFonts w:cs="Arial"/>
                <w:b/>
                <w:szCs w:val="22"/>
              </w:rPr>
              <w:t>Wyłączeni ogółem</w:t>
            </w:r>
          </w:p>
        </w:tc>
        <w:tc>
          <w:tcPr>
            <w:tcW w:w="850" w:type="dxa"/>
            <w:tcBorders>
              <w:left w:val="nil"/>
            </w:tcBorders>
          </w:tcPr>
          <w:p w:rsidR="00A91658" w:rsidRPr="00D67A52" w:rsidRDefault="00151E70" w:rsidP="001734D7">
            <w:pPr>
              <w:pStyle w:val="Tekstpodstawowywcity2"/>
              <w:spacing w:line="240" w:lineRule="auto"/>
              <w:ind w:firstLine="0"/>
              <w:jc w:val="center"/>
              <w:rPr>
                <w:rFonts w:cs="Arial"/>
                <w:b/>
                <w:szCs w:val="22"/>
              </w:rPr>
            </w:pPr>
            <w:r>
              <w:rPr>
                <w:rFonts w:cs="Arial"/>
                <w:b/>
                <w:szCs w:val="22"/>
              </w:rPr>
              <w:t>12502</w:t>
            </w:r>
          </w:p>
        </w:tc>
        <w:tc>
          <w:tcPr>
            <w:tcW w:w="993" w:type="dxa"/>
            <w:tcBorders>
              <w:right w:val="double" w:sz="4" w:space="0" w:color="auto"/>
            </w:tcBorders>
          </w:tcPr>
          <w:p w:rsidR="00A91658" w:rsidRPr="00BB65C3" w:rsidRDefault="00151E70" w:rsidP="00001AB9">
            <w:pPr>
              <w:pStyle w:val="Tekstpodstawowywcity2"/>
              <w:spacing w:line="240" w:lineRule="auto"/>
              <w:ind w:firstLine="0"/>
              <w:jc w:val="center"/>
              <w:rPr>
                <w:rFonts w:cs="Arial"/>
                <w:b/>
                <w:color w:val="002060"/>
                <w:szCs w:val="22"/>
              </w:rPr>
            </w:pPr>
            <w:r>
              <w:rPr>
                <w:rFonts w:cs="Arial"/>
                <w:b/>
                <w:color w:val="002060"/>
                <w:szCs w:val="22"/>
              </w:rPr>
              <w:t>11909</w:t>
            </w:r>
          </w:p>
        </w:tc>
        <w:tc>
          <w:tcPr>
            <w:tcW w:w="921" w:type="dxa"/>
            <w:tcBorders>
              <w:left w:val="nil"/>
            </w:tcBorders>
          </w:tcPr>
          <w:p w:rsidR="00A91658" w:rsidRPr="00BB65C3" w:rsidRDefault="00151E70" w:rsidP="00433DA6">
            <w:pPr>
              <w:pStyle w:val="Tekstpodstawowywcity2"/>
              <w:spacing w:line="240" w:lineRule="auto"/>
              <w:ind w:firstLine="0"/>
              <w:jc w:val="center"/>
              <w:rPr>
                <w:rFonts w:cs="Arial"/>
                <w:b/>
                <w:szCs w:val="22"/>
              </w:rPr>
            </w:pPr>
            <w:r>
              <w:rPr>
                <w:rFonts w:cs="Arial"/>
                <w:b/>
                <w:szCs w:val="22"/>
              </w:rPr>
              <w:t>7112</w:t>
            </w:r>
          </w:p>
        </w:tc>
        <w:tc>
          <w:tcPr>
            <w:tcW w:w="921" w:type="dxa"/>
            <w:tcBorders>
              <w:right w:val="double" w:sz="4" w:space="0" w:color="auto"/>
            </w:tcBorders>
          </w:tcPr>
          <w:p w:rsidR="00A91658" w:rsidRPr="00BB65C3" w:rsidRDefault="00151E70" w:rsidP="00BB65C3">
            <w:pPr>
              <w:pStyle w:val="Tekstpodstawowywcity2"/>
              <w:spacing w:line="240" w:lineRule="auto"/>
              <w:ind w:firstLine="0"/>
              <w:jc w:val="center"/>
              <w:rPr>
                <w:rFonts w:cs="Arial"/>
                <w:b/>
                <w:color w:val="002060"/>
                <w:szCs w:val="22"/>
              </w:rPr>
            </w:pPr>
            <w:r>
              <w:rPr>
                <w:rFonts w:cs="Arial"/>
                <w:b/>
                <w:color w:val="002060"/>
                <w:szCs w:val="22"/>
              </w:rPr>
              <w:t>6750</w:t>
            </w:r>
          </w:p>
        </w:tc>
        <w:tc>
          <w:tcPr>
            <w:tcW w:w="851" w:type="dxa"/>
            <w:tcBorders>
              <w:left w:val="nil"/>
            </w:tcBorders>
          </w:tcPr>
          <w:p w:rsidR="00A91658" w:rsidRPr="00BB65C3" w:rsidRDefault="00151E70" w:rsidP="00433DA6">
            <w:pPr>
              <w:pStyle w:val="Tekstpodstawowywcity2"/>
              <w:spacing w:line="240" w:lineRule="auto"/>
              <w:ind w:firstLine="0"/>
              <w:jc w:val="center"/>
              <w:rPr>
                <w:rFonts w:cs="Arial"/>
                <w:b/>
                <w:szCs w:val="22"/>
              </w:rPr>
            </w:pPr>
            <w:r>
              <w:rPr>
                <w:rFonts w:cs="Arial"/>
                <w:b/>
                <w:szCs w:val="22"/>
              </w:rPr>
              <w:t>5390</w:t>
            </w:r>
          </w:p>
        </w:tc>
        <w:tc>
          <w:tcPr>
            <w:tcW w:w="920" w:type="dxa"/>
          </w:tcPr>
          <w:p w:rsidR="00A91658" w:rsidRPr="00BB65C3" w:rsidRDefault="00151E70" w:rsidP="00BB65C3">
            <w:pPr>
              <w:pStyle w:val="Tekstpodstawowywcity2"/>
              <w:spacing w:line="240" w:lineRule="auto"/>
              <w:ind w:firstLine="0"/>
              <w:jc w:val="center"/>
              <w:rPr>
                <w:rFonts w:cs="Arial"/>
                <w:b/>
                <w:color w:val="002060"/>
                <w:szCs w:val="22"/>
              </w:rPr>
            </w:pPr>
            <w:r>
              <w:rPr>
                <w:rFonts w:cs="Arial"/>
                <w:b/>
                <w:color w:val="002060"/>
                <w:szCs w:val="22"/>
              </w:rPr>
              <w:t>5159</w:t>
            </w:r>
          </w:p>
        </w:tc>
      </w:tr>
      <w:tr w:rsidR="00A91658" w:rsidTr="005A59B3">
        <w:trPr>
          <w:gridBefore w:val="1"/>
          <w:gridAfter w:val="8"/>
          <w:wBefore w:w="72" w:type="dxa"/>
          <w:wAfter w:w="12038" w:type="dxa"/>
          <w:cantSplit/>
        </w:trPr>
        <w:tc>
          <w:tcPr>
            <w:tcW w:w="3756" w:type="dxa"/>
            <w:tcBorders>
              <w:right w:val="double" w:sz="4" w:space="0" w:color="auto"/>
            </w:tcBorders>
          </w:tcPr>
          <w:p w:rsidR="00A91658" w:rsidRPr="001A58BA" w:rsidRDefault="00A91658" w:rsidP="00002A1B">
            <w:pPr>
              <w:pStyle w:val="Tekstpodstawowywcity2"/>
              <w:spacing w:line="240" w:lineRule="auto"/>
              <w:ind w:firstLine="0"/>
              <w:rPr>
                <w:rFonts w:cs="Arial"/>
                <w:szCs w:val="22"/>
              </w:rPr>
            </w:pPr>
            <w:r w:rsidRPr="001A58BA">
              <w:rPr>
                <w:rFonts w:cs="Arial"/>
                <w:szCs w:val="22"/>
              </w:rPr>
              <w:t xml:space="preserve">  </w:t>
            </w:r>
            <w:r>
              <w:rPr>
                <w:rFonts w:cs="Arial"/>
                <w:szCs w:val="22"/>
              </w:rPr>
              <w:t xml:space="preserve">   w tym</w:t>
            </w:r>
            <w:r w:rsidRPr="001A58BA">
              <w:rPr>
                <w:rFonts w:cs="Arial"/>
                <w:szCs w:val="22"/>
              </w:rPr>
              <w:t xml:space="preserve"> z powodu:</w:t>
            </w:r>
          </w:p>
          <w:p w:rsidR="00A91658" w:rsidRPr="001A58BA" w:rsidRDefault="00A91658" w:rsidP="00F12875">
            <w:pPr>
              <w:pStyle w:val="Tekstpodstawowywcity2"/>
              <w:numPr>
                <w:ilvl w:val="0"/>
                <w:numId w:val="2"/>
              </w:numPr>
              <w:spacing w:line="240" w:lineRule="auto"/>
              <w:rPr>
                <w:rFonts w:cs="Arial"/>
                <w:szCs w:val="22"/>
              </w:rPr>
            </w:pPr>
            <w:r w:rsidRPr="001A58BA">
              <w:rPr>
                <w:rFonts w:cs="Arial"/>
                <w:szCs w:val="22"/>
              </w:rPr>
              <w:t>podjęcia pracy</w:t>
            </w:r>
          </w:p>
          <w:p w:rsidR="00A91658" w:rsidRPr="001A58BA" w:rsidRDefault="00A91658" w:rsidP="00F12875">
            <w:pPr>
              <w:pStyle w:val="Tekstpodstawowywcity2"/>
              <w:numPr>
                <w:ilvl w:val="0"/>
                <w:numId w:val="3"/>
              </w:numPr>
              <w:spacing w:line="240" w:lineRule="auto"/>
              <w:rPr>
                <w:rFonts w:cs="Arial"/>
                <w:szCs w:val="22"/>
              </w:rPr>
            </w:pPr>
            <w:r w:rsidRPr="001A58BA">
              <w:rPr>
                <w:rFonts w:cs="Arial"/>
                <w:szCs w:val="22"/>
              </w:rPr>
              <w:t>niepotwierdzenia gotowości</w:t>
            </w:r>
          </w:p>
          <w:p w:rsidR="00A91658" w:rsidRPr="001A58BA" w:rsidRDefault="00A91658" w:rsidP="00002A1B">
            <w:pPr>
              <w:pStyle w:val="Tekstpodstawowywcity2"/>
              <w:spacing w:line="240" w:lineRule="auto"/>
              <w:ind w:firstLine="0"/>
              <w:rPr>
                <w:rFonts w:cs="Arial"/>
                <w:szCs w:val="22"/>
              </w:rPr>
            </w:pPr>
            <w:r w:rsidRPr="001A58BA">
              <w:rPr>
                <w:rFonts w:cs="Arial"/>
                <w:szCs w:val="22"/>
              </w:rPr>
              <w:t xml:space="preserve">      do podjęcia pracy</w:t>
            </w:r>
          </w:p>
          <w:p w:rsidR="00A91658" w:rsidRPr="001A58BA" w:rsidRDefault="00A91658" w:rsidP="00F12875">
            <w:pPr>
              <w:pStyle w:val="Tekstpodstawowywcity2"/>
              <w:numPr>
                <w:ilvl w:val="0"/>
                <w:numId w:val="4"/>
              </w:numPr>
              <w:spacing w:line="240" w:lineRule="auto"/>
              <w:rPr>
                <w:rFonts w:cs="Arial"/>
                <w:szCs w:val="22"/>
              </w:rPr>
            </w:pPr>
            <w:r w:rsidRPr="001A58BA">
              <w:rPr>
                <w:rFonts w:cs="Arial"/>
                <w:szCs w:val="22"/>
              </w:rPr>
              <w:t>dobrowolnej rezygnacji ze</w:t>
            </w:r>
          </w:p>
          <w:p w:rsidR="00A91658" w:rsidRPr="001A58BA" w:rsidRDefault="00A91658" w:rsidP="00002A1B">
            <w:pPr>
              <w:pStyle w:val="Tekstpodstawowywcity2"/>
              <w:spacing w:line="240" w:lineRule="auto"/>
              <w:ind w:left="360" w:firstLine="0"/>
              <w:rPr>
                <w:rFonts w:cs="Arial"/>
                <w:szCs w:val="22"/>
              </w:rPr>
            </w:pPr>
            <w:r w:rsidRPr="001A58BA">
              <w:rPr>
                <w:rFonts w:cs="Arial"/>
                <w:szCs w:val="22"/>
              </w:rPr>
              <w:t>statusu bezrobotnego</w:t>
            </w:r>
          </w:p>
          <w:p w:rsidR="00A91658" w:rsidRPr="001A58BA" w:rsidRDefault="00A91658" w:rsidP="00F12875">
            <w:pPr>
              <w:pStyle w:val="Tekstpodstawowywcity2"/>
              <w:numPr>
                <w:ilvl w:val="0"/>
                <w:numId w:val="5"/>
              </w:numPr>
              <w:spacing w:line="240" w:lineRule="auto"/>
              <w:rPr>
                <w:rFonts w:cs="Arial"/>
                <w:szCs w:val="22"/>
              </w:rPr>
            </w:pPr>
            <w:r w:rsidRPr="001A58BA">
              <w:rPr>
                <w:rFonts w:cs="Arial"/>
                <w:szCs w:val="22"/>
              </w:rPr>
              <w:t>rozpoczęcia szkolenia</w:t>
            </w:r>
          </w:p>
          <w:p w:rsidR="00A91658" w:rsidRPr="001A58BA" w:rsidRDefault="00A91658" w:rsidP="00F12875">
            <w:pPr>
              <w:pStyle w:val="Tekstpodstawowywcity2"/>
              <w:numPr>
                <w:ilvl w:val="0"/>
                <w:numId w:val="5"/>
              </w:numPr>
              <w:spacing w:line="240" w:lineRule="auto"/>
              <w:rPr>
                <w:rFonts w:cs="Arial"/>
                <w:szCs w:val="22"/>
              </w:rPr>
            </w:pPr>
            <w:r w:rsidRPr="001A58BA">
              <w:rPr>
                <w:rFonts w:cs="Arial"/>
                <w:szCs w:val="22"/>
              </w:rPr>
              <w:t>rozpoczęcia stażu</w:t>
            </w:r>
          </w:p>
          <w:p w:rsidR="00A91658" w:rsidRDefault="00A91658" w:rsidP="00F12875">
            <w:pPr>
              <w:pStyle w:val="Tekstpodstawowywcity2"/>
              <w:numPr>
                <w:ilvl w:val="0"/>
                <w:numId w:val="5"/>
              </w:numPr>
              <w:spacing w:line="240" w:lineRule="auto"/>
              <w:ind w:left="357" w:hanging="357"/>
              <w:rPr>
                <w:rFonts w:cs="Arial"/>
                <w:szCs w:val="22"/>
              </w:rPr>
            </w:pPr>
            <w:r w:rsidRPr="001A58BA">
              <w:rPr>
                <w:rFonts w:cs="Arial"/>
                <w:szCs w:val="22"/>
              </w:rPr>
              <w:t>rozpoczęcia prac społecznie użytecznych</w:t>
            </w:r>
          </w:p>
          <w:p w:rsidR="00A91658" w:rsidRDefault="00A91658" w:rsidP="00F12875">
            <w:pPr>
              <w:pStyle w:val="Tekstpodstawowywcity2"/>
              <w:numPr>
                <w:ilvl w:val="0"/>
                <w:numId w:val="5"/>
              </w:numPr>
              <w:spacing w:line="240" w:lineRule="auto"/>
              <w:ind w:left="357" w:hanging="357"/>
              <w:jc w:val="left"/>
              <w:rPr>
                <w:rFonts w:cs="Arial"/>
                <w:szCs w:val="22"/>
              </w:rPr>
            </w:pPr>
            <w:r>
              <w:rPr>
                <w:rFonts w:cs="Arial"/>
                <w:szCs w:val="22"/>
              </w:rPr>
              <w:t>rozpoczęcia realizacji indywidualnego programu</w:t>
            </w:r>
            <w:r>
              <w:rPr>
                <w:rFonts w:cs="Arial"/>
                <w:szCs w:val="22"/>
              </w:rPr>
              <w:br/>
              <w:t>zatrudnienia socjalnego</w:t>
            </w:r>
          </w:p>
          <w:p w:rsidR="00A91658" w:rsidRDefault="00A91658" w:rsidP="00F12875">
            <w:pPr>
              <w:pStyle w:val="Tekstpodstawowywcity2"/>
              <w:numPr>
                <w:ilvl w:val="0"/>
                <w:numId w:val="5"/>
              </w:numPr>
              <w:spacing w:line="240" w:lineRule="auto"/>
              <w:ind w:left="357" w:hanging="357"/>
              <w:jc w:val="left"/>
              <w:rPr>
                <w:rFonts w:cs="Arial"/>
                <w:szCs w:val="22"/>
              </w:rPr>
            </w:pPr>
            <w:r w:rsidRPr="00983ED9">
              <w:rPr>
                <w:rFonts w:cs="Arial"/>
                <w:szCs w:val="22"/>
              </w:rPr>
              <w:t xml:space="preserve">odmowy bez uzasadnionej przyczyny  przyjęcia </w:t>
            </w:r>
            <w:r w:rsidR="008829BC">
              <w:rPr>
                <w:rFonts w:cs="Arial"/>
                <w:szCs w:val="22"/>
              </w:rPr>
              <w:t xml:space="preserve"> propozycji odpowiedniej pracy lub innej formy pomocy</w:t>
            </w:r>
          </w:p>
          <w:p w:rsidR="005A59B3" w:rsidRDefault="005A59B3" w:rsidP="00F12875">
            <w:pPr>
              <w:pStyle w:val="Tekstpodstawowywcity2"/>
              <w:numPr>
                <w:ilvl w:val="0"/>
                <w:numId w:val="5"/>
              </w:numPr>
              <w:spacing w:line="240" w:lineRule="auto"/>
              <w:ind w:left="357" w:hanging="357"/>
              <w:jc w:val="left"/>
              <w:rPr>
                <w:rFonts w:cs="Arial"/>
                <w:szCs w:val="22"/>
              </w:rPr>
            </w:pPr>
            <w:r>
              <w:rPr>
                <w:rFonts w:cs="Arial"/>
                <w:szCs w:val="22"/>
              </w:rPr>
              <w:t>osiągnięcia wieku emerytalnego</w:t>
            </w:r>
          </w:p>
          <w:p w:rsidR="005A59B3" w:rsidRDefault="005A59B3" w:rsidP="00F12875">
            <w:pPr>
              <w:pStyle w:val="Tekstpodstawowywcity2"/>
              <w:numPr>
                <w:ilvl w:val="0"/>
                <w:numId w:val="5"/>
              </w:numPr>
              <w:spacing w:line="240" w:lineRule="auto"/>
              <w:ind w:left="357" w:hanging="357"/>
              <w:jc w:val="left"/>
              <w:rPr>
                <w:rFonts w:cs="Arial"/>
                <w:szCs w:val="22"/>
              </w:rPr>
            </w:pPr>
            <w:r>
              <w:rPr>
                <w:rFonts w:cs="Arial"/>
                <w:szCs w:val="22"/>
              </w:rPr>
              <w:t>nabycia praw emerytalnych  lub rentowych</w:t>
            </w:r>
          </w:p>
          <w:p w:rsidR="00151E70" w:rsidRPr="00983ED9" w:rsidRDefault="00151E70" w:rsidP="00F12875">
            <w:pPr>
              <w:pStyle w:val="Tekstpodstawowywcity2"/>
              <w:numPr>
                <w:ilvl w:val="0"/>
                <w:numId w:val="5"/>
              </w:numPr>
              <w:spacing w:line="240" w:lineRule="auto"/>
              <w:ind w:left="357" w:hanging="357"/>
              <w:jc w:val="left"/>
              <w:rPr>
                <w:rFonts w:cs="Arial"/>
                <w:szCs w:val="22"/>
              </w:rPr>
            </w:pPr>
            <w:r>
              <w:rPr>
                <w:rFonts w:cs="Arial"/>
                <w:szCs w:val="22"/>
              </w:rPr>
              <w:t>nabycia praw do świadczenia</w:t>
            </w:r>
          </w:p>
          <w:p w:rsidR="00A91658" w:rsidRDefault="00151E70" w:rsidP="00151E70">
            <w:pPr>
              <w:pStyle w:val="Tekstpodstawowywcity2"/>
              <w:spacing w:line="240" w:lineRule="auto"/>
              <w:ind w:firstLine="0"/>
              <w:rPr>
                <w:rFonts w:cs="Arial"/>
                <w:szCs w:val="22"/>
              </w:rPr>
            </w:pPr>
            <w:r>
              <w:rPr>
                <w:rFonts w:cs="Arial"/>
                <w:szCs w:val="22"/>
              </w:rPr>
              <w:t xml:space="preserve">      przedemerytalnego</w:t>
            </w:r>
          </w:p>
          <w:p w:rsidR="005A59B3" w:rsidRPr="001A58BA" w:rsidRDefault="00151E70" w:rsidP="00F12875">
            <w:pPr>
              <w:pStyle w:val="Tekstpodstawowywcity2"/>
              <w:numPr>
                <w:ilvl w:val="0"/>
                <w:numId w:val="5"/>
              </w:numPr>
              <w:spacing w:line="240" w:lineRule="auto"/>
              <w:ind w:left="357" w:hanging="357"/>
              <w:rPr>
                <w:rFonts w:cs="Arial"/>
                <w:szCs w:val="22"/>
              </w:rPr>
            </w:pPr>
            <w:r>
              <w:rPr>
                <w:rFonts w:cs="Arial"/>
                <w:szCs w:val="22"/>
              </w:rPr>
              <w:t>inne /np.: nauka, wojsko/</w:t>
            </w:r>
          </w:p>
          <w:p w:rsidR="00A91658" w:rsidRPr="001A58BA" w:rsidRDefault="00A91658" w:rsidP="00002A1B">
            <w:pPr>
              <w:pStyle w:val="Tekstpodstawowywcity2"/>
              <w:spacing w:line="240" w:lineRule="auto"/>
              <w:ind w:firstLine="0"/>
              <w:rPr>
                <w:rFonts w:cs="Arial"/>
                <w:szCs w:val="22"/>
              </w:rPr>
            </w:pPr>
          </w:p>
        </w:tc>
        <w:tc>
          <w:tcPr>
            <w:tcW w:w="850" w:type="dxa"/>
            <w:tcBorders>
              <w:left w:val="nil"/>
            </w:tcBorders>
          </w:tcPr>
          <w:p w:rsidR="00A91658" w:rsidRPr="00D67A52" w:rsidRDefault="00A91658" w:rsidP="00433DA6">
            <w:pPr>
              <w:pStyle w:val="Tekstpodstawowywcity2"/>
              <w:spacing w:line="240" w:lineRule="auto"/>
              <w:ind w:firstLine="0"/>
              <w:jc w:val="center"/>
              <w:rPr>
                <w:rFonts w:cs="Arial"/>
                <w:b/>
                <w:szCs w:val="22"/>
              </w:rPr>
            </w:pPr>
          </w:p>
          <w:p w:rsidR="00A91658" w:rsidRPr="00D67A52" w:rsidRDefault="00151E70" w:rsidP="00433DA6">
            <w:pPr>
              <w:pStyle w:val="Tekstpodstawowywcity2"/>
              <w:spacing w:line="240" w:lineRule="auto"/>
              <w:ind w:firstLine="0"/>
              <w:jc w:val="center"/>
              <w:rPr>
                <w:rFonts w:cs="Arial"/>
                <w:b/>
                <w:szCs w:val="22"/>
              </w:rPr>
            </w:pPr>
            <w:r>
              <w:rPr>
                <w:rFonts w:cs="Arial"/>
                <w:b/>
                <w:szCs w:val="22"/>
              </w:rPr>
              <w:t>4698</w:t>
            </w:r>
          </w:p>
          <w:p w:rsidR="00A91658" w:rsidRPr="00D67A52" w:rsidRDefault="00151E70" w:rsidP="00433DA6">
            <w:pPr>
              <w:pStyle w:val="Tekstpodstawowywcity2"/>
              <w:spacing w:line="240" w:lineRule="auto"/>
              <w:ind w:firstLine="0"/>
              <w:jc w:val="center"/>
              <w:rPr>
                <w:rFonts w:cs="Arial"/>
                <w:b/>
                <w:szCs w:val="22"/>
              </w:rPr>
            </w:pPr>
            <w:r>
              <w:rPr>
                <w:rFonts w:cs="Arial"/>
                <w:b/>
                <w:szCs w:val="22"/>
              </w:rPr>
              <w:t>3259</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51E70" w:rsidP="00433DA6">
            <w:pPr>
              <w:pStyle w:val="Tekstpodstawowywcity2"/>
              <w:spacing w:line="240" w:lineRule="auto"/>
              <w:ind w:firstLine="0"/>
              <w:jc w:val="center"/>
              <w:rPr>
                <w:rFonts w:cs="Arial"/>
                <w:b/>
                <w:szCs w:val="22"/>
              </w:rPr>
            </w:pPr>
            <w:r>
              <w:rPr>
                <w:rFonts w:cs="Arial"/>
                <w:b/>
                <w:szCs w:val="22"/>
              </w:rPr>
              <w:t>1261</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51E70" w:rsidP="00433DA6">
            <w:pPr>
              <w:pStyle w:val="Tekstpodstawowywcity2"/>
              <w:spacing w:line="240" w:lineRule="auto"/>
              <w:ind w:firstLine="0"/>
              <w:jc w:val="center"/>
              <w:rPr>
                <w:rFonts w:cs="Arial"/>
                <w:b/>
                <w:szCs w:val="22"/>
              </w:rPr>
            </w:pPr>
            <w:r>
              <w:rPr>
                <w:rFonts w:cs="Arial"/>
                <w:b/>
                <w:szCs w:val="22"/>
              </w:rPr>
              <w:t>228</w:t>
            </w:r>
          </w:p>
          <w:p w:rsidR="00A91658" w:rsidRPr="00D67A52" w:rsidRDefault="00151E70" w:rsidP="00433DA6">
            <w:pPr>
              <w:pStyle w:val="Tekstpodstawowywcity2"/>
              <w:spacing w:line="240" w:lineRule="auto"/>
              <w:ind w:firstLine="0"/>
              <w:jc w:val="center"/>
              <w:rPr>
                <w:rFonts w:cs="Arial"/>
                <w:b/>
                <w:szCs w:val="22"/>
              </w:rPr>
            </w:pPr>
            <w:r>
              <w:rPr>
                <w:rFonts w:cs="Arial"/>
                <w:b/>
                <w:szCs w:val="22"/>
              </w:rPr>
              <w:t>1412</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51E70" w:rsidP="00433DA6">
            <w:pPr>
              <w:pStyle w:val="Tekstpodstawowywcity2"/>
              <w:spacing w:line="240" w:lineRule="auto"/>
              <w:ind w:firstLine="0"/>
              <w:jc w:val="center"/>
              <w:rPr>
                <w:rFonts w:cs="Arial"/>
                <w:b/>
                <w:szCs w:val="22"/>
              </w:rPr>
            </w:pPr>
            <w:r>
              <w:rPr>
                <w:rFonts w:cs="Arial"/>
                <w:b/>
                <w:szCs w:val="22"/>
              </w:rPr>
              <w:t>288</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151E70" w:rsidP="00433DA6">
            <w:pPr>
              <w:pStyle w:val="Tekstpodstawowywcity2"/>
              <w:spacing w:line="240" w:lineRule="auto"/>
              <w:ind w:firstLine="0"/>
              <w:jc w:val="center"/>
              <w:rPr>
                <w:rFonts w:cs="Arial"/>
                <w:b/>
                <w:szCs w:val="22"/>
              </w:rPr>
            </w:pPr>
            <w:r>
              <w:rPr>
                <w:rFonts w:cs="Arial"/>
                <w:b/>
                <w:szCs w:val="22"/>
              </w:rPr>
              <w:t>115</w:t>
            </w: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A91658" w:rsidP="00433DA6">
            <w:pPr>
              <w:pStyle w:val="Tekstpodstawowywcity2"/>
              <w:spacing w:line="240" w:lineRule="auto"/>
              <w:ind w:firstLine="0"/>
              <w:jc w:val="center"/>
              <w:rPr>
                <w:rFonts w:cs="Arial"/>
                <w:b/>
                <w:szCs w:val="22"/>
              </w:rPr>
            </w:pPr>
          </w:p>
          <w:p w:rsidR="00A91658" w:rsidRPr="00D67A52" w:rsidRDefault="00A91658" w:rsidP="00433DA6">
            <w:pPr>
              <w:pStyle w:val="Tekstpodstawowywcity2"/>
              <w:spacing w:line="240" w:lineRule="auto"/>
              <w:ind w:firstLine="0"/>
              <w:jc w:val="center"/>
              <w:rPr>
                <w:rFonts w:cs="Arial"/>
                <w:b/>
                <w:szCs w:val="22"/>
              </w:rPr>
            </w:pPr>
          </w:p>
          <w:p w:rsidR="00A91658" w:rsidRDefault="00151E70" w:rsidP="00433DA6">
            <w:pPr>
              <w:pStyle w:val="Tekstpodstawowywcity2"/>
              <w:spacing w:line="240" w:lineRule="auto"/>
              <w:ind w:firstLine="0"/>
              <w:jc w:val="center"/>
              <w:rPr>
                <w:rFonts w:cs="Arial"/>
                <w:b/>
                <w:szCs w:val="22"/>
              </w:rPr>
            </w:pPr>
            <w:r>
              <w:rPr>
                <w:rFonts w:cs="Arial"/>
                <w:b/>
                <w:szCs w:val="22"/>
              </w:rPr>
              <w:t>115</w:t>
            </w:r>
          </w:p>
          <w:p w:rsidR="005A59B3" w:rsidRPr="00D67A52" w:rsidRDefault="005A59B3" w:rsidP="00433DA6">
            <w:pPr>
              <w:pStyle w:val="Tekstpodstawowywcity2"/>
              <w:spacing w:line="240" w:lineRule="auto"/>
              <w:ind w:firstLine="0"/>
              <w:jc w:val="center"/>
              <w:rPr>
                <w:rFonts w:cs="Arial"/>
                <w:b/>
                <w:szCs w:val="22"/>
              </w:rPr>
            </w:pPr>
          </w:p>
          <w:p w:rsidR="00A91658" w:rsidRDefault="00151E70" w:rsidP="00433DA6">
            <w:pPr>
              <w:pStyle w:val="Tekstpodstawowywcity2"/>
              <w:spacing w:line="240" w:lineRule="auto"/>
              <w:ind w:firstLine="0"/>
              <w:jc w:val="center"/>
              <w:rPr>
                <w:rFonts w:cs="Arial"/>
                <w:b/>
                <w:szCs w:val="22"/>
              </w:rPr>
            </w:pPr>
            <w:r>
              <w:rPr>
                <w:rFonts w:cs="Arial"/>
                <w:b/>
                <w:szCs w:val="22"/>
              </w:rPr>
              <w:t>x</w:t>
            </w:r>
          </w:p>
          <w:p w:rsidR="00151E70" w:rsidRDefault="00151E70" w:rsidP="00433DA6">
            <w:pPr>
              <w:pStyle w:val="Tekstpodstawowywcity2"/>
              <w:spacing w:line="240" w:lineRule="auto"/>
              <w:ind w:firstLine="0"/>
              <w:jc w:val="center"/>
              <w:rPr>
                <w:rFonts w:cs="Arial"/>
                <w:b/>
                <w:szCs w:val="22"/>
              </w:rPr>
            </w:pPr>
          </w:p>
          <w:p w:rsidR="00151E70" w:rsidRDefault="00151E70" w:rsidP="00433DA6">
            <w:pPr>
              <w:pStyle w:val="Tekstpodstawowywcity2"/>
              <w:spacing w:line="240" w:lineRule="auto"/>
              <w:ind w:firstLine="0"/>
              <w:jc w:val="center"/>
              <w:rPr>
                <w:rFonts w:cs="Arial"/>
                <w:b/>
                <w:szCs w:val="22"/>
              </w:rPr>
            </w:pPr>
            <w:r>
              <w:rPr>
                <w:rFonts w:cs="Arial"/>
                <w:b/>
                <w:szCs w:val="22"/>
              </w:rPr>
              <w:t>103</w:t>
            </w:r>
          </w:p>
          <w:p w:rsidR="008829BC" w:rsidRDefault="008829BC" w:rsidP="00433DA6">
            <w:pPr>
              <w:pStyle w:val="Tekstpodstawowywcity2"/>
              <w:spacing w:line="240" w:lineRule="auto"/>
              <w:ind w:firstLine="0"/>
              <w:jc w:val="center"/>
              <w:rPr>
                <w:rFonts w:cs="Arial"/>
                <w:b/>
                <w:szCs w:val="22"/>
              </w:rPr>
            </w:pPr>
          </w:p>
          <w:p w:rsidR="008829BC" w:rsidRDefault="00151E70" w:rsidP="00433DA6">
            <w:pPr>
              <w:pStyle w:val="Tekstpodstawowywcity2"/>
              <w:spacing w:line="240" w:lineRule="auto"/>
              <w:ind w:firstLine="0"/>
              <w:jc w:val="center"/>
              <w:rPr>
                <w:rFonts w:cs="Arial"/>
                <w:b/>
                <w:szCs w:val="22"/>
              </w:rPr>
            </w:pPr>
            <w:r>
              <w:rPr>
                <w:rFonts w:cs="Arial"/>
                <w:b/>
                <w:szCs w:val="22"/>
              </w:rPr>
              <w:t>117</w:t>
            </w:r>
          </w:p>
          <w:p w:rsidR="00151E70" w:rsidRPr="00D67A52" w:rsidRDefault="00151E70" w:rsidP="00433DA6">
            <w:pPr>
              <w:pStyle w:val="Tekstpodstawowywcity2"/>
              <w:spacing w:line="240" w:lineRule="auto"/>
              <w:ind w:firstLine="0"/>
              <w:jc w:val="center"/>
              <w:rPr>
                <w:rFonts w:cs="Arial"/>
                <w:b/>
                <w:szCs w:val="22"/>
              </w:rPr>
            </w:pPr>
            <w:r>
              <w:rPr>
                <w:rFonts w:cs="Arial"/>
                <w:b/>
                <w:szCs w:val="22"/>
              </w:rPr>
              <w:t>906</w:t>
            </w:r>
          </w:p>
        </w:tc>
        <w:tc>
          <w:tcPr>
            <w:tcW w:w="993" w:type="dxa"/>
            <w:tcBorders>
              <w:right w:val="double" w:sz="4" w:space="0" w:color="auto"/>
            </w:tcBorders>
          </w:tcPr>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51E70" w:rsidP="00001AB9">
            <w:pPr>
              <w:pStyle w:val="Tekstpodstawowywcity2"/>
              <w:spacing w:line="240" w:lineRule="auto"/>
              <w:ind w:firstLine="0"/>
              <w:jc w:val="center"/>
              <w:rPr>
                <w:rFonts w:cs="Arial"/>
                <w:b/>
                <w:color w:val="002060"/>
                <w:szCs w:val="22"/>
              </w:rPr>
            </w:pPr>
            <w:r>
              <w:rPr>
                <w:rFonts w:cs="Arial"/>
                <w:b/>
                <w:color w:val="002060"/>
                <w:szCs w:val="22"/>
              </w:rPr>
              <w:t>5240</w:t>
            </w:r>
          </w:p>
          <w:p w:rsidR="00A91658" w:rsidRPr="00BB65C3" w:rsidRDefault="00151E70" w:rsidP="00001AB9">
            <w:pPr>
              <w:pStyle w:val="Tekstpodstawowywcity2"/>
              <w:spacing w:line="240" w:lineRule="auto"/>
              <w:ind w:firstLine="0"/>
              <w:jc w:val="center"/>
              <w:rPr>
                <w:rFonts w:cs="Arial"/>
                <w:b/>
                <w:color w:val="002060"/>
                <w:szCs w:val="22"/>
              </w:rPr>
            </w:pPr>
            <w:r>
              <w:rPr>
                <w:rFonts w:cs="Arial"/>
                <w:b/>
                <w:color w:val="002060"/>
                <w:szCs w:val="22"/>
              </w:rPr>
              <w:t>2809</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51E70" w:rsidP="00001AB9">
            <w:pPr>
              <w:pStyle w:val="Tekstpodstawowywcity2"/>
              <w:spacing w:line="240" w:lineRule="auto"/>
              <w:ind w:firstLine="0"/>
              <w:jc w:val="center"/>
              <w:rPr>
                <w:rFonts w:cs="Arial"/>
                <w:b/>
                <w:color w:val="002060"/>
                <w:szCs w:val="22"/>
              </w:rPr>
            </w:pPr>
            <w:r>
              <w:rPr>
                <w:rFonts w:cs="Arial"/>
                <w:b/>
                <w:color w:val="002060"/>
                <w:szCs w:val="22"/>
              </w:rPr>
              <w:t>1314</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51E70" w:rsidP="00001AB9">
            <w:pPr>
              <w:pStyle w:val="Tekstpodstawowywcity2"/>
              <w:spacing w:line="240" w:lineRule="auto"/>
              <w:ind w:firstLine="0"/>
              <w:jc w:val="center"/>
              <w:rPr>
                <w:rFonts w:cs="Arial"/>
                <w:b/>
                <w:color w:val="002060"/>
                <w:szCs w:val="22"/>
              </w:rPr>
            </w:pPr>
            <w:r>
              <w:rPr>
                <w:rFonts w:cs="Arial"/>
                <w:b/>
                <w:color w:val="002060"/>
                <w:szCs w:val="22"/>
              </w:rPr>
              <w:t>291</w:t>
            </w:r>
          </w:p>
          <w:p w:rsidR="00A91658" w:rsidRPr="00BB65C3" w:rsidRDefault="00151E70" w:rsidP="00001AB9">
            <w:pPr>
              <w:pStyle w:val="Tekstpodstawowywcity2"/>
              <w:spacing w:line="240" w:lineRule="auto"/>
              <w:ind w:firstLine="0"/>
              <w:jc w:val="center"/>
              <w:rPr>
                <w:rFonts w:cs="Arial"/>
                <w:b/>
                <w:color w:val="002060"/>
                <w:szCs w:val="22"/>
              </w:rPr>
            </w:pPr>
            <w:r>
              <w:rPr>
                <w:rFonts w:cs="Arial"/>
                <w:b/>
                <w:color w:val="002060"/>
                <w:szCs w:val="22"/>
              </w:rPr>
              <w:t>1203</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151E70" w:rsidP="00001AB9">
            <w:pPr>
              <w:pStyle w:val="Tekstpodstawowywcity2"/>
              <w:spacing w:line="240" w:lineRule="auto"/>
              <w:ind w:firstLine="0"/>
              <w:jc w:val="center"/>
              <w:rPr>
                <w:rFonts w:cs="Arial"/>
                <w:b/>
                <w:color w:val="002060"/>
                <w:szCs w:val="22"/>
              </w:rPr>
            </w:pPr>
            <w:r>
              <w:rPr>
                <w:rFonts w:cs="Arial"/>
                <w:b/>
                <w:color w:val="002060"/>
                <w:szCs w:val="22"/>
              </w:rPr>
              <w:t>301</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9C213A" w:rsidP="00001AB9">
            <w:pPr>
              <w:pStyle w:val="Tekstpodstawowywcity2"/>
              <w:spacing w:line="240" w:lineRule="auto"/>
              <w:ind w:firstLine="0"/>
              <w:jc w:val="center"/>
              <w:rPr>
                <w:rFonts w:cs="Arial"/>
                <w:b/>
                <w:color w:val="002060"/>
                <w:szCs w:val="22"/>
              </w:rPr>
            </w:pPr>
            <w:r>
              <w:rPr>
                <w:rFonts w:cs="Arial"/>
                <w:b/>
                <w:color w:val="002060"/>
                <w:szCs w:val="22"/>
              </w:rPr>
              <w:t>x</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Default="008829BC" w:rsidP="00001AB9">
            <w:pPr>
              <w:pStyle w:val="Tekstpodstawowywcity2"/>
              <w:spacing w:line="240" w:lineRule="auto"/>
              <w:ind w:firstLine="0"/>
              <w:jc w:val="center"/>
              <w:rPr>
                <w:rFonts w:cs="Arial"/>
                <w:b/>
                <w:color w:val="002060"/>
                <w:szCs w:val="22"/>
              </w:rPr>
            </w:pPr>
            <w:r>
              <w:rPr>
                <w:rFonts w:cs="Arial"/>
                <w:b/>
                <w:color w:val="002060"/>
                <w:szCs w:val="22"/>
              </w:rPr>
              <w:t>102</w:t>
            </w:r>
          </w:p>
          <w:p w:rsidR="005A59B3" w:rsidRPr="00BB65C3" w:rsidRDefault="005A59B3" w:rsidP="00001AB9">
            <w:pPr>
              <w:pStyle w:val="Tekstpodstawowywcity2"/>
              <w:spacing w:line="240" w:lineRule="auto"/>
              <w:ind w:firstLine="0"/>
              <w:jc w:val="center"/>
              <w:rPr>
                <w:rFonts w:cs="Arial"/>
                <w:b/>
                <w:color w:val="002060"/>
                <w:szCs w:val="22"/>
              </w:rPr>
            </w:pPr>
          </w:p>
          <w:p w:rsidR="005A59B3" w:rsidRDefault="008829BC" w:rsidP="00A9349E">
            <w:pPr>
              <w:pStyle w:val="Tekstpodstawowywcity2"/>
              <w:spacing w:line="240" w:lineRule="auto"/>
              <w:ind w:firstLine="0"/>
              <w:jc w:val="center"/>
              <w:rPr>
                <w:rFonts w:cs="Arial"/>
                <w:b/>
                <w:color w:val="002060"/>
                <w:szCs w:val="22"/>
              </w:rPr>
            </w:pPr>
            <w:r>
              <w:rPr>
                <w:rFonts w:cs="Arial"/>
                <w:b/>
                <w:color w:val="002060"/>
                <w:szCs w:val="22"/>
              </w:rPr>
              <w:t>38</w:t>
            </w:r>
          </w:p>
          <w:p w:rsidR="008829BC" w:rsidRDefault="008829BC" w:rsidP="00A9349E">
            <w:pPr>
              <w:pStyle w:val="Tekstpodstawowywcity2"/>
              <w:spacing w:line="240" w:lineRule="auto"/>
              <w:ind w:firstLine="0"/>
              <w:jc w:val="center"/>
              <w:rPr>
                <w:rFonts w:cs="Arial"/>
                <w:b/>
                <w:color w:val="002060"/>
                <w:szCs w:val="22"/>
              </w:rPr>
            </w:pPr>
          </w:p>
          <w:p w:rsidR="00A91658" w:rsidRDefault="008829BC" w:rsidP="00A9349E">
            <w:pPr>
              <w:pStyle w:val="Tekstpodstawowywcity2"/>
              <w:spacing w:line="240" w:lineRule="auto"/>
              <w:ind w:firstLine="0"/>
              <w:jc w:val="center"/>
              <w:rPr>
                <w:rFonts w:cs="Arial"/>
                <w:b/>
                <w:color w:val="002060"/>
                <w:szCs w:val="22"/>
              </w:rPr>
            </w:pPr>
            <w:r>
              <w:rPr>
                <w:rFonts w:cs="Arial"/>
                <w:b/>
                <w:color w:val="002060"/>
                <w:szCs w:val="22"/>
              </w:rPr>
              <w:t>64</w:t>
            </w:r>
          </w:p>
          <w:p w:rsidR="008829BC" w:rsidRDefault="008829BC" w:rsidP="00A9349E">
            <w:pPr>
              <w:pStyle w:val="Tekstpodstawowywcity2"/>
              <w:spacing w:line="240" w:lineRule="auto"/>
              <w:ind w:firstLine="0"/>
              <w:jc w:val="center"/>
              <w:rPr>
                <w:rFonts w:cs="Arial"/>
                <w:b/>
                <w:color w:val="002060"/>
                <w:szCs w:val="22"/>
              </w:rPr>
            </w:pPr>
          </w:p>
          <w:p w:rsidR="008829BC" w:rsidRDefault="008829BC" w:rsidP="00A9349E">
            <w:pPr>
              <w:pStyle w:val="Tekstpodstawowywcity2"/>
              <w:spacing w:line="240" w:lineRule="auto"/>
              <w:ind w:firstLine="0"/>
              <w:jc w:val="center"/>
              <w:rPr>
                <w:rFonts w:cs="Arial"/>
                <w:b/>
                <w:color w:val="002060"/>
                <w:szCs w:val="22"/>
              </w:rPr>
            </w:pPr>
            <w:r>
              <w:rPr>
                <w:rFonts w:cs="Arial"/>
                <w:b/>
                <w:color w:val="002060"/>
                <w:szCs w:val="22"/>
              </w:rPr>
              <w:t>96</w:t>
            </w:r>
          </w:p>
          <w:p w:rsidR="008829BC" w:rsidRPr="00BB65C3" w:rsidRDefault="008829BC" w:rsidP="00A9349E">
            <w:pPr>
              <w:pStyle w:val="Tekstpodstawowywcity2"/>
              <w:spacing w:line="240" w:lineRule="auto"/>
              <w:ind w:firstLine="0"/>
              <w:jc w:val="center"/>
              <w:rPr>
                <w:rFonts w:cs="Arial"/>
                <w:b/>
                <w:color w:val="002060"/>
                <w:szCs w:val="22"/>
              </w:rPr>
            </w:pPr>
            <w:r>
              <w:rPr>
                <w:rFonts w:cs="Arial"/>
                <w:b/>
                <w:color w:val="002060"/>
                <w:szCs w:val="22"/>
              </w:rPr>
              <w:t>451</w:t>
            </w:r>
          </w:p>
        </w:tc>
        <w:tc>
          <w:tcPr>
            <w:tcW w:w="921" w:type="dxa"/>
            <w:tcBorders>
              <w:left w:val="nil"/>
            </w:tcBorders>
          </w:tcPr>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2637</w:t>
            </w:r>
          </w:p>
          <w:p w:rsidR="00A91658" w:rsidRPr="00BB65C3" w:rsidRDefault="008829BC" w:rsidP="00433DA6">
            <w:pPr>
              <w:pStyle w:val="Tekstpodstawowywcity2"/>
              <w:spacing w:line="240" w:lineRule="auto"/>
              <w:ind w:firstLine="0"/>
              <w:jc w:val="center"/>
              <w:rPr>
                <w:rFonts w:cs="Arial"/>
                <w:b/>
                <w:szCs w:val="22"/>
              </w:rPr>
            </w:pPr>
            <w:r>
              <w:rPr>
                <w:rFonts w:cs="Arial"/>
                <w:b/>
                <w:szCs w:val="22"/>
              </w:rPr>
              <w:t>1789</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759</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131</w:t>
            </w:r>
          </w:p>
          <w:p w:rsidR="00A91658" w:rsidRPr="00BB65C3" w:rsidRDefault="008829BC" w:rsidP="00433DA6">
            <w:pPr>
              <w:pStyle w:val="Tekstpodstawowywcity2"/>
              <w:spacing w:line="240" w:lineRule="auto"/>
              <w:ind w:firstLine="0"/>
              <w:jc w:val="center"/>
              <w:rPr>
                <w:rFonts w:cs="Arial"/>
                <w:b/>
                <w:szCs w:val="22"/>
              </w:rPr>
            </w:pPr>
            <w:r>
              <w:rPr>
                <w:rFonts w:cs="Arial"/>
                <w:b/>
                <w:szCs w:val="22"/>
              </w:rPr>
              <w:t>826</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326EB9" w:rsidP="00433DA6">
            <w:pPr>
              <w:pStyle w:val="Tekstpodstawowywcity2"/>
              <w:spacing w:line="240" w:lineRule="auto"/>
              <w:ind w:firstLine="0"/>
              <w:jc w:val="center"/>
              <w:rPr>
                <w:rFonts w:cs="Arial"/>
                <w:b/>
                <w:szCs w:val="22"/>
              </w:rPr>
            </w:pPr>
            <w:r w:rsidRPr="00BB65C3">
              <w:rPr>
                <w:rFonts w:cs="Arial"/>
                <w:b/>
                <w:szCs w:val="22"/>
              </w:rPr>
              <w:t>2</w:t>
            </w:r>
            <w:r w:rsidR="008829BC">
              <w:rPr>
                <w:rFonts w:cs="Arial"/>
                <w:b/>
                <w:szCs w:val="22"/>
              </w:rPr>
              <w:t>52</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25</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70</w:t>
            </w:r>
          </w:p>
          <w:p w:rsidR="00A91658" w:rsidRPr="00BB65C3" w:rsidRDefault="00A91658" w:rsidP="00433DA6">
            <w:pPr>
              <w:pStyle w:val="Tekstpodstawowywcity2"/>
              <w:spacing w:line="240" w:lineRule="auto"/>
              <w:ind w:firstLine="0"/>
              <w:jc w:val="center"/>
              <w:rPr>
                <w:rFonts w:cs="Arial"/>
                <w:b/>
                <w:szCs w:val="22"/>
              </w:rPr>
            </w:pPr>
          </w:p>
          <w:p w:rsidR="00A91658" w:rsidRDefault="008829BC" w:rsidP="00433DA6">
            <w:pPr>
              <w:pStyle w:val="Tekstpodstawowywcity2"/>
              <w:spacing w:line="240" w:lineRule="auto"/>
              <w:ind w:firstLine="0"/>
              <w:jc w:val="center"/>
              <w:rPr>
                <w:rFonts w:cs="Arial"/>
                <w:b/>
                <w:szCs w:val="22"/>
              </w:rPr>
            </w:pPr>
            <w:r>
              <w:rPr>
                <w:rFonts w:cs="Arial"/>
                <w:b/>
                <w:szCs w:val="22"/>
              </w:rPr>
              <w:t>X</w:t>
            </w:r>
          </w:p>
          <w:p w:rsidR="008829BC" w:rsidRDefault="008829BC" w:rsidP="00433DA6">
            <w:pPr>
              <w:pStyle w:val="Tekstpodstawowywcity2"/>
              <w:spacing w:line="240" w:lineRule="auto"/>
              <w:ind w:firstLine="0"/>
              <w:jc w:val="center"/>
              <w:rPr>
                <w:rFonts w:cs="Arial"/>
                <w:b/>
                <w:szCs w:val="22"/>
              </w:rPr>
            </w:pPr>
          </w:p>
          <w:p w:rsidR="008829BC" w:rsidRDefault="008829BC" w:rsidP="00433DA6">
            <w:pPr>
              <w:pStyle w:val="Tekstpodstawowywcity2"/>
              <w:spacing w:line="240" w:lineRule="auto"/>
              <w:ind w:firstLine="0"/>
              <w:jc w:val="center"/>
              <w:rPr>
                <w:rFonts w:cs="Arial"/>
                <w:b/>
                <w:szCs w:val="22"/>
              </w:rPr>
            </w:pPr>
            <w:r>
              <w:rPr>
                <w:rFonts w:cs="Arial"/>
                <w:b/>
                <w:szCs w:val="22"/>
              </w:rPr>
              <w:t>57</w:t>
            </w:r>
          </w:p>
          <w:p w:rsidR="005A59B3" w:rsidRPr="00BB65C3" w:rsidRDefault="005A59B3" w:rsidP="00433DA6">
            <w:pPr>
              <w:pStyle w:val="Tekstpodstawowywcity2"/>
              <w:spacing w:line="240" w:lineRule="auto"/>
              <w:ind w:firstLine="0"/>
              <w:jc w:val="center"/>
              <w:rPr>
                <w:rFonts w:cs="Arial"/>
                <w:b/>
                <w:szCs w:val="22"/>
              </w:rPr>
            </w:pPr>
          </w:p>
          <w:p w:rsidR="005A59B3" w:rsidRDefault="008829BC" w:rsidP="00C57CB5">
            <w:pPr>
              <w:pStyle w:val="Tekstpodstawowywcity2"/>
              <w:spacing w:line="240" w:lineRule="auto"/>
              <w:ind w:firstLine="0"/>
              <w:jc w:val="center"/>
              <w:rPr>
                <w:rFonts w:cs="Arial"/>
                <w:b/>
                <w:szCs w:val="22"/>
              </w:rPr>
            </w:pPr>
            <w:r>
              <w:rPr>
                <w:rFonts w:cs="Arial"/>
                <w:b/>
                <w:szCs w:val="22"/>
              </w:rPr>
              <w:t>40</w:t>
            </w:r>
          </w:p>
          <w:p w:rsidR="00A91658" w:rsidRPr="00BB65C3" w:rsidRDefault="008829BC" w:rsidP="00C57CB5">
            <w:pPr>
              <w:pStyle w:val="Tekstpodstawowywcity2"/>
              <w:spacing w:line="240" w:lineRule="auto"/>
              <w:ind w:firstLine="0"/>
              <w:jc w:val="center"/>
              <w:rPr>
                <w:rFonts w:cs="Arial"/>
                <w:b/>
                <w:szCs w:val="22"/>
              </w:rPr>
            </w:pPr>
            <w:r>
              <w:rPr>
                <w:rFonts w:cs="Arial"/>
                <w:b/>
                <w:szCs w:val="22"/>
              </w:rPr>
              <w:t>526</w:t>
            </w:r>
          </w:p>
        </w:tc>
        <w:tc>
          <w:tcPr>
            <w:tcW w:w="921" w:type="dxa"/>
            <w:tcBorders>
              <w:right w:val="double" w:sz="4" w:space="0" w:color="auto"/>
            </w:tcBorders>
          </w:tcPr>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8829BC" w:rsidP="00001AB9">
            <w:pPr>
              <w:pStyle w:val="Tekstpodstawowywcity2"/>
              <w:spacing w:line="240" w:lineRule="auto"/>
              <w:ind w:firstLine="0"/>
              <w:jc w:val="center"/>
              <w:rPr>
                <w:rFonts w:cs="Arial"/>
                <w:b/>
                <w:color w:val="002060"/>
                <w:szCs w:val="22"/>
              </w:rPr>
            </w:pPr>
            <w:r>
              <w:rPr>
                <w:rFonts w:cs="Arial"/>
                <w:b/>
                <w:color w:val="002060"/>
                <w:szCs w:val="22"/>
              </w:rPr>
              <w:t>2845</w:t>
            </w:r>
          </w:p>
          <w:p w:rsidR="00A91658" w:rsidRPr="00BB65C3" w:rsidRDefault="008829BC" w:rsidP="00001AB9">
            <w:pPr>
              <w:pStyle w:val="Tekstpodstawowywcity2"/>
              <w:spacing w:line="240" w:lineRule="auto"/>
              <w:ind w:firstLine="0"/>
              <w:jc w:val="center"/>
              <w:rPr>
                <w:rFonts w:cs="Arial"/>
                <w:b/>
                <w:color w:val="002060"/>
                <w:szCs w:val="22"/>
              </w:rPr>
            </w:pPr>
            <w:r>
              <w:rPr>
                <w:rFonts w:cs="Arial"/>
                <w:b/>
                <w:color w:val="002060"/>
                <w:szCs w:val="22"/>
              </w:rPr>
              <w:t>1601</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8829BC" w:rsidP="00001AB9">
            <w:pPr>
              <w:pStyle w:val="Tekstpodstawowywcity2"/>
              <w:spacing w:line="240" w:lineRule="auto"/>
              <w:ind w:firstLine="0"/>
              <w:jc w:val="center"/>
              <w:rPr>
                <w:rFonts w:cs="Arial"/>
                <w:b/>
                <w:color w:val="002060"/>
                <w:szCs w:val="22"/>
              </w:rPr>
            </w:pPr>
            <w:r>
              <w:rPr>
                <w:rFonts w:cs="Arial"/>
                <w:b/>
                <w:color w:val="002060"/>
                <w:szCs w:val="22"/>
              </w:rPr>
              <w:t>798</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8829BC" w:rsidP="00001AB9">
            <w:pPr>
              <w:pStyle w:val="Tekstpodstawowywcity2"/>
              <w:spacing w:line="240" w:lineRule="auto"/>
              <w:ind w:firstLine="0"/>
              <w:jc w:val="center"/>
              <w:rPr>
                <w:rFonts w:cs="Arial"/>
                <w:b/>
                <w:color w:val="002060"/>
                <w:szCs w:val="22"/>
              </w:rPr>
            </w:pPr>
            <w:r>
              <w:rPr>
                <w:rFonts w:cs="Arial"/>
                <w:b/>
                <w:color w:val="002060"/>
                <w:szCs w:val="22"/>
              </w:rPr>
              <w:t>158</w:t>
            </w:r>
          </w:p>
          <w:p w:rsidR="00A91658" w:rsidRPr="00BB65C3" w:rsidRDefault="008829BC" w:rsidP="00001AB9">
            <w:pPr>
              <w:pStyle w:val="Tekstpodstawowywcity2"/>
              <w:spacing w:line="240" w:lineRule="auto"/>
              <w:ind w:firstLine="0"/>
              <w:jc w:val="center"/>
              <w:rPr>
                <w:rFonts w:cs="Arial"/>
                <w:b/>
                <w:color w:val="002060"/>
                <w:szCs w:val="22"/>
              </w:rPr>
            </w:pPr>
            <w:r>
              <w:rPr>
                <w:rFonts w:cs="Arial"/>
                <w:b/>
                <w:color w:val="002060"/>
                <w:szCs w:val="22"/>
              </w:rPr>
              <w:t>694</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BB65C3" w:rsidP="00001AB9">
            <w:pPr>
              <w:pStyle w:val="Tekstpodstawowywcity2"/>
              <w:spacing w:line="240" w:lineRule="auto"/>
              <w:ind w:firstLine="0"/>
              <w:jc w:val="center"/>
              <w:rPr>
                <w:rFonts w:cs="Arial"/>
                <w:b/>
                <w:color w:val="002060"/>
                <w:szCs w:val="22"/>
              </w:rPr>
            </w:pPr>
            <w:r>
              <w:rPr>
                <w:rFonts w:cs="Arial"/>
                <w:b/>
                <w:color w:val="002060"/>
                <w:szCs w:val="22"/>
              </w:rPr>
              <w:t>2</w:t>
            </w:r>
            <w:r w:rsidR="008829BC">
              <w:rPr>
                <w:rFonts w:cs="Arial"/>
                <w:b/>
                <w:color w:val="002060"/>
                <w:szCs w:val="22"/>
              </w:rPr>
              <w:t>67</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5310F9" w:rsidP="00001AB9">
            <w:pPr>
              <w:pStyle w:val="Tekstpodstawowywcity2"/>
              <w:spacing w:line="240" w:lineRule="auto"/>
              <w:ind w:firstLine="0"/>
              <w:jc w:val="center"/>
              <w:rPr>
                <w:rFonts w:cs="Arial"/>
                <w:b/>
                <w:color w:val="002060"/>
                <w:szCs w:val="22"/>
              </w:rPr>
            </w:pPr>
            <w:r>
              <w:rPr>
                <w:rFonts w:cs="Arial"/>
                <w:b/>
                <w:color w:val="002060"/>
                <w:szCs w:val="22"/>
              </w:rPr>
              <w:t>x</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8829BC" w:rsidP="00001AB9">
            <w:pPr>
              <w:pStyle w:val="Tekstpodstawowywcity2"/>
              <w:spacing w:line="240" w:lineRule="auto"/>
              <w:ind w:firstLine="0"/>
              <w:jc w:val="center"/>
              <w:rPr>
                <w:rFonts w:cs="Arial"/>
                <w:b/>
                <w:color w:val="002060"/>
                <w:szCs w:val="22"/>
              </w:rPr>
            </w:pPr>
            <w:r>
              <w:rPr>
                <w:rFonts w:cs="Arial"/>
                <w:b/>
                <w:color w:val="002060"/>
                <w:szCs w:val="22"/>
              </w:rPr>
              <w:t>53</w:t>
            </w:r>
          </w:p>
          <w:p w:rsidR="00A91658" w:rsidRPr="00BB65C3" w:rsidRDefault="00A91658" w:rsidP="00001AB9">
            <w:pPr>
              <w:pStyle w:val="Tekstpodstawowywcity2"/>
              <w:spacing w:line="240" w:lineRule="auto"/>
              <w:ind w:firstLine="0"/>
              <w:jc w:val="center"/>
              <w:rPr>
                <w:rFonts w:cs="Arial"/>
                <w:b/>
                <w:color w:val="002060"/>
                <w:szCs w:val="22"/>
              </w:rPr>
            </w:pPr>
          </w:p>
          <w:p w:rsidR="00A91658" w:rsidRDefault="008829BC" w:rsidP="00001AB9">
            <w:pPr>
              <w:pStyle w:val="Tekstpodstawowywcity2"/>
              <w:spacing w:line="240" w:lineRule="auto"/>
              <w:ind w:firstLine="0"/>
              <w:jc w:val="center"/>
              <w:rPr>
                <w:rFonts w:cs="Arial"/>
                <w:b/>
                <w:color w:val="002060"/>
                <w:szCs w:val="22"/>
              </w:rPr>
            </w:pPr>
            <w:r>
              <w:rPr>
                <w:rFonts w:cs="Arial"/>
                <w:b/>
                <w:color w:val="002060"/>
                <w:szCs w:val="22"/>
              </w:rPr>
              <w:t>14</w:t>
            </w:r>
          </w:p>
          <w:p w:rsidR="005A59B3" w:rsidRPr="00BB65C3" w:rsidRDefault="005A59B3" w:rsidP="00001AB9">
            <w:pPr>
              <w:pStyle w:val="Tekstpodstawowywcity2"/>
              <w:spacing w:line="240" w:lineRule="auto"/>
              <w:ind w:firstLine="0"/>
              <w:jc w:val="center"/>
              <w:rPr>
                <w:rFonts w:cs="Arial"/>
                <w:b/>
                <w:color w:val="002060"/>
                <w:szCs w:val="22"/>
              </w:rPr>
            </w:pPr>
          </w:p>
          <w:p w:rsidR="005A59B3" w:rsidRDefault="008829BC" w:rsidP="00A9349E">
            <w:pPr>
              <w:pStyle w:val="Tekstpodstawowywcity2"/>
              <w:spacing w:line="240" w:lineRule="auto"/>
              <w:ind w:firstLine="0"/>
              <w:jc w:val="center"/>
              <w:rPr>
                <w:rFonts w:cs="Arial"/>
                <w:b/>
                <w:color w:val="002060"/>
                <w:szCs w:val="22"/>
              </w:rPr>
            </w:pPr>
            <w:r>
              <w:rPr>
                <w:rFonts w:cs="Arial"/>
                <w:b/>
                <w:color w:val="002060"/>
                <w:szCs w:val="22"/>
              </w:rPr>
              <w:t>29</w:t>
            </w:r>
          </w:p>
          <w:p w:rsidR="008829BC" w:rsidRDefault="008829BC" w:rsidP="00A9349E">
            <w:pPr>
              <w:pStyle w:val="Tekstpodstawowywcity2"/>
              <w:spacing w:line="240" w:lineRule="auto"/>
              <w:ind w:firstLine="0"/>
              <w:jc w:val="center"/>
              <w:rPr>
                <w:rFonts w:cs="Arial"/>
                <w:b/>
                <w:color w:val="002060"/>
                <w:szCs w:val="22"/>
              </w:rPr>
            </w:pPr>
          </w:p>
          <w:p w:rsidR="008829BC" w:rsidRDefault="008829BC" w:rsidP="00A9349E">
            <w:pPr>
              <w:pStyle w:val="Tekstpodstawowywcity2"/>
              <w:spacing w:line="240" w:lineRule="auto"/>
              <w:ind w:firstLine="0"/>
              <w:jc w:val="center"/>
              <w:rPr>
                <w:rFonts w:cs="Arial"/>
                <w:b/>
                <w:color w:val="002060"/>
                <w:szCs w:val="22"/>
              </w:rPr>
            </w:pPr>
            <w:r>
              <w:rPr>
                <w:rFonts w:cs="Arial"/>
                <w:b/>
                <w:color w:val="002060"/>
                <w:szCs w:val="22"/>
              </w:rPr>
              <w:t>24</w:t>
            </w:r>
          </w:p>
          <w:p w:rsidR="00A91658" w:rsidRPr="00BB65C3" w:rsidRDefault="008829BC" w:rsidP="00A9349E">
            <w:pPr>
              <w:pStyle w:val="Tekstpodstawowywcity2"/>
              <w:spacing w:line="240" w:lineRule="auto"/>
              <w:ind w:firstLine="0"/>
              <w:jc w:val="center"/>
              <w:rPr>
                <w:rFonts w:cs="Arial"/>
                <w:b/>
                <w:color w:val="002060"/>
                <w:szCs w:val="22"/>
              </w:rPr>
            </w:pPr>
            <w:r>
              <w:rPr>
                <w:rFonts w:cs="Arial"/>
                <w:b/>
                <w:color w:val="002060"/>
                <w:szCs w:val="22"/>
              </w:rPr>
              <w:t>267</w:t>
            </w:r>
          </w:p>
        </w:tc>
        <w:tc>
          <w:tcPr>
            <w:tcW w:w="851" w:type="dxa"/>
            <w:tcBorders>
              <w:left w:val="nil"/>
            </w:tcBorders>
          </w:tcPr>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2061</w:t>
            </w:r>
          </w:p>
          <w:p w:rsidR="00A91658" w:rsidRPr="00BB65C3" w:rsidRDefault="008829BC" w:rsidP="00433DA6">
            <w:pPr>
              <w:pStyle w:val="Tekstpodstawowywcity2"/>
              <w:spacing w:line="240" w:lineRule="auto"/>
              <w:ind w:firstLine="0"/>
              <w:jc w:val="center"/>
              <w:rPr>
                <w:rFonts w:cs="Arial"/>
                <w:b/>
                <w:szCs w:val="22"/>
              </w:rPr>
            </w:pPr>
            <w:r>
              <w:rPr>
                <w:rFonts w:cs="Arial"/>
                <w:b/>
                <w:szCs w:val="22"/>
              </w:rPr>
              <w:t>1470</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502</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97</w:t>
            </w:r>
          </w:p>
          <w:p w:rsidR="00A91658" w:rsidRPr="00BB65C3" w:rsidRDefault="008829BC" w:rsidP="00433DA6">
            <w:pPr>
              <w:pStyle w:val="Tekstpodstawowywcity2"/>
              <w:spacing w:line="240" w:lineRule="auto"/>
              <w:ind w:firstLine="0"/>
              <w:jc w:val="center"/>
              <w:rPr>
                <w:rFonts w:cs="Arial"/>
                <w:b/>
                <w:szCs w:val="22"/>
              </w:rPr>
            </w:pPr>
            <w:r>
              <w:rPr>
                <w:rFonts w:cs="Arial"/>
                <w:b/>
                <w:szCs w:val="22"/>
              </w:rPr>
              <w:t>586</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5310F9" w:rsidP="00433DA6">
            <w:pPr>
              <w:pStyle w:val="Tekstpodstawowywcity2"/>
              <w:spacing w:line="240" w:lineRule="auto"/>
              <w:ind w:firstLine="0"/>
              <w:jc w:val="center"/>
              <w:rPr>
                <w:rFonts w:cs="Arial"/>
                <w:b/>
                <w:szCs w:val="22"/>
              </w:rPr>
            </w:pPr>
            <w:r>
              <w:rPr>
                <w:rFonts w:cs="Arial"/>
                <w:b/>
                <w:szCs w:val="22"/>
              </w:rPr>
              <w:t>3</w:t>
            </w:r>
            <w:r w:rsidR="008829BC">
              <w:rPr>
                <w:rFonts w:cs="Arial"/>
                <w:b/>
                <w:szCs w:val="22"/>
              </w:rPr>
              <w:t>6</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90</w:t>
            </w: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A91658" w:rsidP="00433DA6">
            <w:pPr>
              <w:pStyle w:val="Tekstpodstawowywcity2"/>
              <w:spacing w:line="240" w:lineRule="auto"/>
              <w:ind w:firstLine="0"/>
              <w:jc w:val="center"/>
              <w:rPr>
                <w:rFonts w:cs="Arial"/>
                <w:b/>
                <w:szCs w:val="22"/>
              </w:rPr>
            </w:pPr>
          </w:p>
          <w:p w:rsidR="00A91658" w:rsidRPr="00BB65C3" w:rsidRDefault="008829BC" w:rsidP="00433DA6">
            <w:pPr>
              <w:pStyle w:val="Tekstpodstawowywcity2"/>
              <w:spacing w:line="240" w:lineRule="auto"/>
              <w:ind w:firstLine="0"/>
              <w:jc w:val="center"/>
              <w:rPr>
                <w:rFonts w:cs="Arial"/>
                <w:b/>
                <w:szCs w:val="22"/>
              </w:rPr>
            </w:pPr>
            <w:r>
              <w:rPr>
                <w:rFonts w:cs="Arial"/>
                <w:b/>
                <w:szCs w:val="22"/>
              </w:rPr>
              <w:t>45</w:t>
            </w:r>
          </w:p>
          <w:p w:rsidR="00A91658" w:rsidRPr="00BB65C3" w:rsidRDefault="00A91658" w:rsidP="00433DA6">
            <w:pPr>
              <w:pStyle w:val="Tekstpodstawowywcity2"/>
              <w:spacing w:line="240" w:lineRule="auto"/>
              <w:ind w:firstLine="0"/>
              <w:jc w:val="center"/>
              <w:rPr>
                <w:rFonts w:cs="Arial"/>
                <w:b/>
                <w:szCs w:val="22"/>
              </w:rPr>
            </w:pPr>
          </w:p>
          <w:p w:rsidR="00A91658" w:rsidRDefault="00D274BC" w:rsidP="00433DA6">
            <w:pPr>
              <w:pStyle w:val="Tekstpodstawowywcity2"/>
              <w:spacing w:line="240" w:lineRule="auto"/>
              <w:ind w:firstLine="0"/>
              <w:jc w:val="center"/>
              <w:rPr>
                <w:rFonts w:cs="Arial"/>
                <w:b/>
                <w:szCs w:val="22"/>
              </w:rPr>
            </w:pPr>
            <w:r>
              <w:rPr>
                <w:rFonts w:cs="Arial"/>
                <w:b/>
                <w:szCs w:val="22"/>
              </w:rPr>
              <w:t>x</w:t>
            </w:r>
          </w:p>
          <w:p w:rsidR="005A59B3" w:rsidRDefault="005A59B3" w:rsidP="00433DA6">
            <w:pPr>
              <w:pStyle w:val="Tekstpodstawowywcity2"/>
              <w:spacing w:line="240" w:lineRule="auto"/>
              <w:ind w:firstLine="0"/>
              <w:jc w:val="center"/>
              <w:rPr>
                <w:rFonts w:cs="Arial"/>
                <w:b/>
                <w:szCs w:val="22"/>
              </w:rPr>
            </w:pPr>
          </w:p>
          <w:p w:rsidR="00D274BC" w:rsidRPr="00BB65C3" w:rsidRDefault="00D274BC" w:rsidP="00433DA6">
            <w:pPr>
              <w:pStyle w:val="Tekstpodstawowywcity2"/>
              <w:spacing w:line="240" w:lineRule="auto"/>
              <w:ind w:firstLine="0"/>
              <w:jc w:val="center"/>
              <w:rPr>
                <w:rFonts w:cs="Arial"/>
                <w:b/>
                <w:szCs w:val="22"/>
              </w:rPr>
            </w:pPr>
            <w:r>
              <w:rPr>
                <w:rFonts w:cs="Arial"/>
                <w:b/>
                <w:szCs w:val="22"/>
              </w:rPr>
              <w:t>46</w:t>
            </w:r>
          </w:p>
          <w:p w:rsidR="005A59B3" w:rsidRDefault="005A59B3" w:rsidP="00433DA6">
            <w:pPr>
              <w:pStyle w:val="Tekstpodstawowywcity2"/>
              <w:spacing w:line="240" w:lineRule="auto"/>
              <w:ind w:firstLine="0"/>
              <w:jc w:val="center"/>
              <w:rPr>
                <w:rFonts w:cs="Arial"/>
                <w:b/>
                <w:szCs w:val="22"/>
              </w:rPr>
            </w:pPr>
          </w:p>
          <w:p w:rsidR="00A91658" w:rsidRPr="00BB65C3" w:rsidRDefault="00D274BC" w:rsidP="00433DA6">
            <w:pPr>
              <w:pStyle w:val="Tekstpodstawowywcity2"/>
              <w:spacing w:line="240" w:lineRule="auto"/>
              <w:ind w:firstLine="0"/>
              <w:jc w:val="center"/>
              <w:rPr>
                <w:rFonts w:cs="Arial"/>
                <w:b/>
                <w:szCs w:val="22"/>
              </w:rPr>
            </w:pPr>
            <w:r>
              <w:rPr>
                <w:rFonts w:cs="Arial"/>
                <w:b/>
                <w:szCs w:val="22"/>
              </w:rPr>
              <w:t>77</w:t>
            </w:r>
          </w:p>
          <w:p w:rsidR="00A91658" w:rsidRPr="00BB65C3" w:rsidRDefault="00D274BC" w:rsidP="00326EB9">
            <w:pPr>
              <w:pStyle w:val="Tekstpodstawowywcity2"/>
              <w:spacing w:line="240" w:lineRule="auto"/>
              <w:ind w:firstLine="0"/>
              <w:jc w:val="center"/>
              <w:rPr>
                <w:rFonts w:cs="Arial"/>
                <w:b/>
                <w:szCs w:val="22"/>
              </w:rPr>
            </w:pPr>
            <w:r>
              <w:rPr>
                <w:rFonts w:cs="Arial"/>
                <w:b/>
                <w:szCs w:val="22"/>
              </w:rPr>
              <w:t>380</w:t>
            </w:r>
          </w:p>
        </w:tc>
        <w:tc>
          <w:tcPr>
            <w:tcW w:w="920" w:type="dxa"/>
          </w:tcPr>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2395</w:t>
            </w: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1208</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516</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133</w:t>
            </w: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509</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34</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5310F9" w:rsidP="00001AB9">
            <w:pPr>
              <w:pStyle w:val="Tekstpodstawowywcity2"/>
              <w:spacing w:line="240" w:lineRule="auto"/>
              <w:ind w:firstLine="0"/>
              <w:jc w:val="center"/>
              <w:rPr>
                <w:rFonts w:cs="Arial"/>
                <w:b/>
                <w:color w:val="002060"/>
                <w:szCs w:val="22"/>
              </w:rPr>
            </w:pPr>
            <w:r>
              <w:rPr>
                <w:rFonts w:cs="Arial"/>
                <w:b/>
                <w:color w:val="002060"/>
                <w:szCs w:val="22"/>
              </w:rPr>
              <w:t>x</w:t>
            </w: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A91658" w:rsidP="00001AB9">
            <w:pPr>
              <w:pStyle w:val="Tekstpodstawowywcity2"/>
              <w:spacing w:line="240" w:lineRule="auto"/>
              <w:ind w:firstLine="0"/>
              <w:jc w:val="center"/>
              <w:rPr>
                <w:rFonts w:cs="Arial"/>
                <w:b/>
                <w:color w:val="002060"/>
                <w:szCs w:val="22"/>
              </w:rPr>
            </w:pP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49</w:t>
            </w:r>
          </w:p>
          <w:p w:rsidR="00A91658" w:rsidRPr="00BB65C3" w:rsidRDefault="00A91658" w:rsidP="00001AB9">
            <w:pPr>
              <w:pStyle w:val="Tekstpodstawowywcity2"/>
              <w:spacing w:line="240" w:lineRule="auto"/>
              <w:ind w:firstLine="0"/>
              <w:jc w:val="center"/>
              <w:rPr>
                <w:rFonts w:cs="Arial"/>
                <w:b/>
                <w:color w:val="002060"/>
                <w:szCs w:val="22"/>
              </w:rPr>
            </w:pPr>
          </w:p>
          <w:p w:rsidR="00A91658" w:rsidRDefault="00D274BC" w:rsidP="00001AB9">
            <w:pPr>
              <w:pStyle w:val="Tekstpodstawowywcity2"/>
              <w:spacing w:line="240" w:lineRule="auto"/>
              <w:ind w:firstLine="0"/>
              <w:jc w:val="center"/>
              <w:rPr>
                <w:rFonts w:cs="Arial"/>
                <w:b/>
                <w:color w:val="002060"/>
                <w:szCs w:val="22"/>
              </w:rPr>
            </w:pPr>
            <w:r>
              <w:rPr>
                <w:rFonts w:cs="Arial"/>
                <w:b/>
                <w:color w:val="002060"/>
                <w:szCs w:val="22"/>
              </w:rPr>
              <w:t>24</w:t>
            </w:r>
          </w:p>
          <w:p w:rsidR="005A59B3" w:rsidRPr="00BB65C3" w:rsidRDefault="005A59B3" w:rsidP="00001AB9">
            <w:pPr>
              <w:pStyle w:val="Tekstpodstawowywcity2"/>
              <w:spacing w:line="240" w:lineRule="auto"/>
              <w:ind w:firstLine="0"/>
              <w:jc w:val="center"/>
              <w:rPr>
                <w:rFonts w:cs="Arial"/>
                <w:b/>
                <w:color w:val="002060"/>
                <w:szCs w:val="22"/>
              </w:rPr>
            </w:pPr>
          </w:p>
          <w:p w:rsidR="005A59B3" w:rsidRDefault="00D274BC" w:rsidP="00001AB9">
            <w:pPr>
              <w:pStyle w:val="Tekstpodstawowywcity2"/>
              <w:spacing w:line="240" w:lineRule="auto"/>
              <w:ind w:firstLine="0"/>
              <w:jc w:val="center"/>
              <w:rPr>
                <w:rFonts w:cs="Arial"/>
                <w:b/>
                <w:color w:val="002060"/>
                <w:szCs w:val="22"/>
              </w:rPr>
            </w:pPr>
            <w:r>
              <w:rPr>
                <w:rFonts w:cs="Arial"/>
                <w:b/>
                <w:color w:val="002060"/>
                <w:szCs w:val="22"/>
              </w:rPr>
              <w:t>35</w:t>
            </w:r>
          </w:p>
          <w:p w:rsidR="00D274BC" w:rsidRDefault="00D274BC" w:rsidP="00001AB9">
            <w:pPr>
              <w:pStyle w:val="Tekstpodstawowywcity2"/>
              <w:spacing w:line="240" w:lineRule="auto"/>
              <w:ind w:firstLine="0"/>
              <w:jc w:val="center"/>
              <w:rPr>
                <w:rFonts w:cs="Arial"/>
                <w:b/>
                <w:color w:val="002060"/>
                <w:szCs w:val="22"/>
              </w:rPr>
            </w:pPr>
          </w:p>
          <w:p w:rsidR="00D274BC" w:rsidRDefault="00D274BC" w:rsidP="00001AB9">
            <w:pPr>
              <w:pStyle w:val="Tekstpodstawowywcity2"/>
              <w:spacing w:line="240" w:lineRule="auto"/>
              <w:ind w:firstLine="0"/>
              <w:jc w:val="center"/>
              <w:rPr>
                <w:rFonts w:cs="Arial"/>
                <w:b/>
                <w:color w:val="002060"/>
                <w:szCs w:val="22"/>
              </w:rPr>
            </w:pPr>
            <w:r>
              <w:rPr>
                <w:rFonts w:cs="Arial"/>
                <w:b/>
                <w:color w:val="002060"/>
                <w:szCs w:val="22"/>
              </w:rPr>
              <w:t>72</w:t>
            </w:r>
          </w:p>
          <w:p w:rsidR="00A91658" w:rsidRPr="00BB65C3" w:rsidRDefault="00D274BC" w:rsidP="00001AB9">
            <w:pPr>
              <w:pStyle w:val="Tekstpodstawowywcity2"/>
              <w:spacing w:line="240" w:lineRule="auto"/>
              <w:ind w:firstLine="0"/>
              <w:jc w:val="center"/>
              <w:rPr>
                <w:rFonts w:cs="Arial"/>
                <w:b/>
                <w:color w:val="002060"/>
                <w:szCs w:val="22"/>
              </w:rPr>
            </w:pPr>
            <w:r>
              <w:rPr>
                <w:rFonts w:cs="Arial"/>
                <w:b/>
                <w:color w:val="002060"/>
                <w:szCs w:val="22"/>
              </w:rPr>
              <w:t>184</w:t>
            </w:r>
          </w:p>
          <w:p w:rsidR="00A91658" w:rsidRPr="00BB65C3" w:rsidRDefault="00A91658" w:rsidP="00BB65C3">
            <w:pPr>
              <w:pStyle w:val="Tekstpodstawowywcity2"/>
              <w:spacing w:line="240" w:lineRule="auto"/>
              <w:ind w:firstLine="0"/>
              <w:jc w:val="center"/>
              <w:rPr>
                <w:rFonts w:cs="Arial"/>
                <w:b/>
                <w:color w:val="002060"/>
                <w:szCs w:val="22"/>
              </w:rPr>
            </w:pPr>
          </w:p>
        </w:tc>
      </w:tr>
      <w:tr w:rsidR="00851339" w:rsidRPr="00851339" w:rsidTr="00B67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1422" w:type="dxa"/>
            <w:gridSpan w:val="9"/>
            <w:tcBorders>
              <w:top w:val="nil"/>
              <w:left w:val="nil"/>
              <w:bottom w:val="nil"/>
              <w:right w:val="nil"/>
            </w:tcBorders>
            <w:shd w:val="clear" w:color="auto" w:fill="auto"/>
            <w:noWrap/>
            <w:vAlign w:val="bottom"/>
            <w:hideMark/>
          </w:tcPr>
          <w:p w:rsidR="008E3F0D" w:rsidRPr="00C67B78" w:rsidRDefault="008E3F0D" w:rsidP="00851339">
            <w:pPr>
              <w:rPr>
                <w:rFonts w:ascii="Arial" w:hAnsi="Arial" w:cs="Arial"/>
                <w:sz w:val="24"/>
                <w:szCs w:val="24"/>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r>
      <w:tr w:rsidR="00851339" w:rsidRPr="00851339" w:rsidTr="00751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
        </w:trPr>
        <w:tc>
          <w:tcPr>
            <w:tcW w:w="11422" w:type="dxa"/>
            <w:gridSpan w:val="9"/>
            <w:tcBorders>
              <w:top w:val="nil"/>
              <w:left w:val="nil"/>
              <w:bottom w:val="nil"/>
              <w:right w:val="nil"/>
            </w:tcBorders>
            <w:shd w:val="clear" w:color="auto" w:fill="auto"/>
            <w:noWrap/>
            <w:vAlign w:val="bottom"/>
            <w:hideMark/>
          </w:tcPr>
          <w:p w:rsidR="0012701B" w:rsidRPr="00851339" w:rsidRDefault="0012701B" w:rsidP="0083356F">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96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20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80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78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851339" w:rsidRPr="00851339" w:rsidRDefault="00851339" w:rsidP="00851339">
            <w:pPr>
              <w:rPr>
                <w:rFonts w:ascii="Arial" w:hAnsi="Arial" w:cs="Arial"/>
                <w:sz w:val="20"/>
              </w:rPr>
            </w:pPr>
          </w:p>
        </w:tc>
      </w:tr>
    </w:tbl>
    <w:p w:rsidR="005852B1" w:rsidRDefault="005852B1" w:rsidP="0054537F">
      <w:pPr>
        <w:pStyle w:val="Tekstpodstawowywcity2"/>
        <w:spacing w:line="240" w:lineRule="auto"/>
        <w:ind w:firstLine="0"/>
        <w:rPr>
          <w:rFonts w:cs="Arial"/>
          <w:b/>
          <w:color w:val="002060"/>
          <w:sz w:val="24"/>
          <w:szCs w:val="24"/>
        </w:rPr>
      </w:pPr>
    </w:p>
    <w:p w:rsidR="00303C27" w:rsidRPr="00931672" w:rsidRDefault="0054537F" w:rsidP="0054537F">
      <w:pPr>
        <w:pStyle w:val="Tekstpodstawowywcity2"/>
        <w:spacing w:line="240" w:lineRule="auto"/>
        <w:ind w:firstLine="0"/>
        <w:rPr>
          <w:rFonts w:cs="Arial"/>
          <w:color w:val="002060"/>
          <w:sz w:val="24"/>
          <w:szCs w:val="24"/>
        </w:rPr>
      </w:pPr>
      <w:r w:rsidRPr="00931672">
        <w:rPr>
          <w:rFonts w:cs="Arial"/>
          <w:b/>
          <w:color w:val="002060"/>
          <w:sz w:val="24"/>
          <w:szCs w:val="24"/>
        </w:rPr>
        <w:lastRenderedPageBreak/>
        <w:t>2.</w:t>
      </w:r>
      <w:r w:rsidR="008B0840" w:rsidRPr="00931672">
        <w:rPr>
          <w:rFonts w:cs="Arial"/>
          <w:b/>
          <w:color w:val="002060"/>
          <w:sz w:val="24"/>
          <w:szCs w:val="24"/>
        </w:rPr>
        <w:t xml:space="preserve"> </w:t>
      </w:r>
      <w:r w:rsidR="00CC754F" w:rsidRPr="00931672">
        <w:rPr>
          <w:rFonts w:cs="Arial"/>
          <w:b/>
          <w:color w:val="002060"/>
          <w:sz w:val="24"/>
          <w:szCs w:val="24"/>
        </w:rPr>
        <w:t>Struktura bezrob</w:t>
      </w:r>
      <w:r w:rsidR="008F3D9B" w:rsidRPr="00931672">
        <w:rPr>
          <w:rFonts w:cs="Arial"/>
          <w:b/>
          <w:color w:val="002060"/>
          <w:sz w:val="24"/>
          <w:szCs w:val="24"/>
        </w:rPr>
        <w:t>ocia</w:t>
      </w:r>
      <w:r w:rsidR="00CC754F" w:rsidRPr="00931672">
        <w:rPr>
          <w:rFonts w:cs="Arial"/>
          <w:color w:val="002060"/>
          <w:sz w:val="24"/>
          <w:szCs w:val="24"/>
        </w:rPr>
        <w:t xml:space="preserve"> </w:t>
      </w:r>
      <w:r w:rsidR="00851339">
        <w:rPr>
          <w:rFonts w:cs="Arial"/>
          <w:color w:val="002060"/>
          <w:sz w:val="24"/>
          <w:szCs w:val="24"/>
        </w:rPr>
        <w:t xml:space="preserve"> </w:t>
      </w:r>
    </w:p>
    <w:p w:rsidR="00FF4E9C" w:rsidRPr="001A58BA" w:rsidRDefault="00FF4E9C" w:rsidP="0054537F">
      <w:pPr>
        <w:pStyle w:val="Tekstpodstawowywcity2"/>
        <w:spacing w:line="240" w:lineRule="auto"/>
        <w:ind w:firstLine="0"/>
        <w:rPr>
          <w:rFonts w:ascii="Tahoma" w:hAnsi="Tahoma" w:cs="Tahoma"/>
        </w:rPr>
      </w:pPr>
      <w:r w:rsidRPr="001A58BA">
        <w:rPr>
          <w:rFonts w:ascii="Tahoma" w:hAnsi="Tahoma" w:cs="Tahoma"/>
          <w:sz w:val="24"/>
          <w:szCs w:val="24"/>
        </w:rPr>
        <w:t xml:space="preserve">           </w:t>
      </w:r>
      <w:r w:rsidR="00851339">
        <w:rPr>
          <w:rFonts w:ascii="Tahoma" w:hAnsi="Tahoma" w:cs="Tahoma"/>
          <w:sz w:val="24"/>
          <w:szCs w:val="24"/>
        </w:rPr>
        <w:t xml:space="preserve">   </w:t>
      </w:r>
    </w:p>
    <w:p w:rsidR="00303C27" w:rsidRPr="00AE6420" w:rsidRDefault="007954F4" w:rsidP="00C7778D">
      <w:pPr>
        <w:pStyle w:val="Tekstpodstawowywcity2"/>
        <w:spacing w:line="240" w:lineRule="auto"/>
        <w:ind w:left="720" w:hanging="436"/>
        <w:rPr>
          <w:rFonts w:cs="Arial"/>
          <w:b/>
        </w:rPr>
      </w:pPr>
      <w:r>
        <w:rPr>
          <w:rFonts w:cs="Arial"/>
          <w:b/>
        </w:rPr>
        <w:t xml:space="preserve">2.1. </w:t>
      </w:r>
      <w:r w:rsidR="00FF4E9C" w:rsidRPr="00AE6420">
        <w:rPr>
          <w:rFonts w:cs="Arial"/>
          <w:b/>
        </w:rPr>
        <w:t>Kobiety</w:t>
      </w:r>
    </w:p>
    <w:p w:rsidR="001F29E6" w:rsidRDefault="001F29E6" w:rsidP="00C7778D">
      <w:pPr>
        <w:pStyle w:val="Tekstpodstawowywcity2"/>
        <w:spacing w:line="240" w:lineRule="auto"/>
        <w:rPr>
          <w:rFonts w:cs="Arial"/>
          <w:szCs w:val="22"/>
        </w:rPr>
      </w:pPr>
    </w:p>
    <w:p w:rsidR="0051588B" w:rsidRPr="00AE6420" w:rsidRDefault="00C3610F" w:rsidP="00C7778D">
      <w:pPr>
        <w:pStyle w:val="Tekstpodstawowywcity2"/>
        <w:rPr>
          <w:rFonts w:cs="Arial"/>
          <w:szCs w:val="22"/>
        </w:rPr>
      </w:pPr>
      <w:r>
        <w:rPr>
          <w:rFonts w:cs="Arial"/>
          <w:b/>
          <w:szCs w:val="22"/>
        </w:rPr>
        <w:t>Według stanu na dzień 3</w:t>
      </w:r>
      <w:r w:rsidR="00DE6C0F">
        <w:rPr>
          <w:rFonts w:cs="Arial"/>
          <w:b/>
          <w:szCs w:val="22"/>
        </w:rPr>
        <w:t>1</w:t>
      </w:r>
      <w:r>
        <w:rPr>
          <w:rFonts w:cs="Arial"/>
          <w:b/>
          <w:szCs w:val="22"/>
        </w:rPr>
        <w:t>.</w:t>
      </w:r>
      <w:r w:rsidR="00DE6C0F">
        <w:rPr>
          <w:rFonts w:cs="Arial"/>
          <w:b/>
          <w:szCs w:val="22"/>
        </w:rPr>
        <w:t>12</w:t>
      </w:r>
      <w:r>
        <w:rPr>
          <w:rFonts w:cs="Arial"/>
          <w:b/>
          <w:szCs w:val="22"/>
        </w:rPr>
        <w:t>.201</w:t>
      </w:r>
      <w:r w:rsidR="008D2FCC">
        <w:rPr>
          <w:rFonts w:cs="Arial"/>
          <w:b/>
          <w:szCs w:val="22"/>
        </w:rPr>
        <w:t>5</w:t>
      </w:r>
      <w:r>
        <w:rPr>
          <w:rFonts w:cs="Arial"/>
          <w:b/>
          <w:szCs w:val="22"/>
        </w:rPr>
        <w:t xml:space="preserve"> roku l</w:t>
      </w:r>
      <w:r w:rsidR="0051588B" w:rsidRPr="001F29E6">
        <w:rPr>
          <w:rFonts w:cs="Arial"/>
          <w:b/>
          <w:szCs w:val="22"/>
        </w:rPr>
        <w:t>iczba bezrobotnych kobiet</w:t>
      </w:r>
      <w:r w:rsidR="0051588B" w:rsidRPr="00AE6420">
        <w:rPr>
          <w:rFonts w:cs="Arial"/>
          <w:szCs w:val="22"/>
        </w:rPr>
        <w:t xml:space="preserve"> </w:t>
      </w:r>
      <w:r w:rsidR="0051588B" w:rsidRPr="00190B69">
        <w:rPr>
          <w:rFonts w:cs="Arial"/>
          <w:b/>
          <w:szCs w:val="22"/>
        </w:rPr>
        <w:t>zarejestrowanych w Powiatowym Urzędzie Pracy w Chełmie</w:t>
      </w:r>
      <w:r w:rsidR="0051588B" w:rsidRPr="00AE6420">
        <w:rPr>
          <w:rFonts w:cs="Arial"/>
          <w:szCs w:val="22"/>
        </w:rPr>
        <w:t xml:space="preserve"> </w:t>
      </w:r>
      <w:r w:rsidR="0051588B" w:rsidRPr="00AE6420">
        <w:rPr>
          <w:rFonts w:cs="Arial"/>
          <w:b/>
          <w:szCs w:val="22"/>
        </w:rPr>
        <w:t xml:space="preserve">wyniosła </w:t>
      </w:r>
      <w:r w:rsidR="008E129F">
        <w:rPr>
          <w:rFonts w:cs="Arial"/>
          <w:b/>
          <w:szCs w:val="22"/>
        </w:rPr>
        <w:t>4772</w:t>
      </w:r>
      <w:r w:rsidR="0051588B" w:rsidRPr="00AE6420">
        <w:rPr>
          <w:rFonts w:cs="Arial"/>
          <w:b/>
          <w:szCs w:val="22"/>
        </w:rPr>
        <w:t xml:space="preserve">  </w:t>
      </w:r>
      <w:r w:rsidR="00AB2E93" w:rsidRPr="00AE6420">
        <w:rPr>
          <w:rFonts w:cs="Arial"/>
          <w:szCs w:val="22"/>
        </w:rPr>
        <w:t>/</w:t>
      </w:r>
      <w:r w:rsidR="0051588B" w:rsidRPr="00AE6420">
        <w:rPr>
          <w:rFonts w:cs="Arial"/>
          <w:szCs w:val="22"/>
        </w:rPr>
        <w:t xml:space="preserve">w </w:t>
      </w:r>
      <w:r w:rsidR="00026586">
        <w:rPr>
          <w:rFonts w:cs="Arial"/>
          <w:szCs w:val="22"/>
        </w:rPr>
        <w:t>powiecie chełmskim</w:t>
      </w:r>
      <w:r w:rsidR="0051588B" w:rsidRPr="00AE6420">
        <w:rPr>
          <w:rFonts w:cs="Arial"/>
          <w:szCs w:val="22"/>
        </w:rPr>
        <w:t xml:space="preserve"> - </w:t>
      </w:r>
      <w:r w:rsidR="00536644">
        <w:rPr>
          <w:rFonts w:cs="Arial"/>
          <w:szCs w:val="22"/>
        </w:rPr>
        <w:t>2</w:t>
      </w:r>
      <w:r w:rsidR="008E129F">
        <w:rPr>
          <w:rFonts w:cs="Arial"/>
          <w:szCs w:val="22"/>
        </w:rPr>
        <w:t>904</w:t>
      </w:r>
      <w:r w:rsidR="0051588B" w:rsidRPr="00AE6420">
        <w:rPr>
          <w:rFonts w:cs="Arial"/>
          <w:szCs w:val="22"/>
        </w:rPr>
        <w:t>;</w:t>
      </w:r>
      <w:r>
        <w:rPr>
          <w:rFonts w:cs="Arial"/>
          <w:szCs w:val="22"/>
        </w:rPr>
        <w:t xml:space="preserve"> </w:t>
      </w:r>
      <w:r w:rsidR="0051588B" w:rsidRPr="00AE6420">
        <w:rPr>
          <w:rFonts w:cs="Arial"/>
          <w:szCs w:val="22"/>
        </w:rPr>
        <w:t xml:space="preserve">w </w:t>
      </w:r>
      <w:r w:rsidR="00026586">
        <w:rPr>
          <w:rFonts w:cs="Arial"/>
          <w:szCs w:val="22"/>
        </w:rPr>
        <w:t>mieście Chełm</w:t>
      </w:r>
      <w:r w:rsidR="00321F3E" w:rsidRPr="00AE6420">
        <w:rPr>
          <w:rFonts w:cs="Arial"/>
          <w:szCs w:val="22"/>
        </w:rPr>
        <w:t xml:space="preserve"> </w:t>
      </w:r>
      <w:r w:rsidR="0051588B" w:rsidRPr="00AE6420">
        <w:rPr>
          <w:rFonts w:cs="Arial"/>
          <w:szCs w:val="22"/>
        </w:rPr>
        <w:t xml:space="preserve">- </w:t>
      </w:r>
      <w:r w:rsidR="00EA60F0">
        <w:rPr>
          <w:rFonts w:cs="Arial"/>
          <w:szCs w:val="22"/>
        </w:rPr>
        <w:t>1</w:t>
      </w:r>
      <w:r w:rsidR="008D2FCC">
        <w:rPr>
          <w:rFonts w:cs="Arial"/>
          <w:szCs w:val="22"/>
        </w:rPr>
        <w:t>8</w:t>
      </w:r>
      <w:r w:rsidR="008E129F">
        <w:rPr>
          <w:rFonts w:cs="Arial"/>
          <w:szCs w:val="22"/>
        </w:rPr>
        <w:t>68</w:t>
      </w:r>
      <w:r w:rsidR="0051588B" w:rsidRPr="00AE6420">
        <w:rPr>
          <w:rFonts w:cs="Arial"/>
          <w:szCs w:val="22"/>
        </w:rPr>
        <w:t xml:space="preserve"> </w:t>
      </w:r>
      <w:r w:rsidR="00AB2E93" w:rsidRPr="00AE6420">
        <w:rPr>
          <w:rFonts w:cs="Arial"/>
          <w:szCs w:val="22"/>
        </w:rPr>
        <w:t>/</w:t>
      </w:r>
      <w:r w:rsidR="005A18F2">
        <w:rPr>
          <w:rFonts w:cs="Arial"/>
          <w:szCs w:val="22"/>
        </w:rPr>
        <w:t>.</w:t>
      </w:r>
      <w:r w:rsidR="0051588B" w:rsidRPr="00AE6420">
        <w:rPr>
          <w:rFonts w:cs="Arial"/>
          <w:szCs w:val="22"/>
        </w:rPr>
        <w:t xml:space="preserve"> </w:t>
      </w:r>
      <w:r w:rsidR="005A18F2">
        <w:rPr>
          <w:rFonts w:cs="Arial"/>
          <w:szCs w:val="22"/>
        </w:rPr>
        <w:t>W</w:t>
      </w:r>
      <w:r w:rsidR="0051588B" w:rsidRPr="00AE6420">
        <w:rPr>
          <w:rFonts w:cs="Arial"/>
          <w:szCs w:val="22"/>
        </w:rPr>
        <w:t xml:space="preserve"> porównaniu do stanu sprzed roku</w:t>
      </w:r>
      <w:r w:rsidR="00254DF6">
        <w:rPr>
          <w:rFonts w:cs="Arial"/>
          <w:szCs w:val="22"/>
        </w:rPr>
        <w:t xml:space="preserve"> liczba bezrobotnych kobiet z</w:t>
      </w:r>
      <w:r w:rsidR="00536644">
        <w:rPr>
          <w:rFonts w:cs="Arial"/>
          <w:szCs w:val="22"/>
        </w:rPr>
        <w:t>mniejszyła</w:t>
      </w:r>
      <w:r w:rsidR="00D33535">
        <w:rPr>
          <w:rFonts w:cs="Arial"/>
          <w:szCs w:val="22"/>
        </w:rPr>
        <w:t xml:space="preserve"> się</w:t>
      </w:r>
      <w:r w:rsidR="00254DF6">
        <w:rPr>
          <w:rFonts w:cs="Arial"/>
          <w:szCs w:val="22"/>
        </w:rPr>
        <w:t xml:space="preserve"> </w:t>
      </w:r>
      <w:r w:rsidR="0051588B" w:rsidRPr="00AE6420">
        <w:rPr>
          <w:rFonts w:cs="Arial"/>
          <w:szCs w:val="22"/>
        </w:rPr>
        <w:t>o</w:t>
      </w:r>
      <w:r w:rsidR="001A52FF">
        <w:rPr>
          <w:rFonts w:cs="Arial"/>
          <w:szCs w:val="22"/>
        </w:rPr>
        <w:t xml:space="preserve"> </w:t>
      </w:r>
      <w:r w:rsidR="008E129F">
        <w:rPr>
          <w:rFonts w:cs="Arial"/>
          <w:szCs w:val="22"/>
        </w:rPr>
        <w:t>118</w:t>
      </w:r>
      <w:r w:rsidR="001A52FF">
        <w:rPr>
          <w:rFonts w:cs="Arial"/>
          <w:szCs w:val="22"/>
        </w:rPr>
        <w:t xml:space="preserve"> os</w:t>
      </w:r>
      <w:r w:rsidR="00A53C0E">
        <w:rPr>
          <w:rFonts w:cs="Arial"/>
          <w:szCs w:val="22"/>
        </w:rPr>
        <w:t>ób</w:t>
      </w:r>
      <w:r w:rsidR="001A52FF">
        <w:rPr>
          <w:rFonts w:cs="Arial"/>
          <w:szCs w:val="22"/>
        </w:rPr>
        <w:t xml:space="preserve"> tj.</w:t>
      </w:r>
      <w:r w:rsidR="0051588B" w:rsidRPr="00AE6420">
        <w:rPr>
          <w:rFonts w:cs="Arial"/>
          <w:szCs w:val="22"/>
        </w:rPr>
        <w:t xml:space="preserve"> </w:t>
      </w:r>
      <w:r w:rsidR="008E129F">
        <w:rPr>
          <w:rFonts w:cs="Arial"/>
          <w:szCs w:val="22"/>
        </w:rPr>
        <w:t>2</w:t>
      </w:r>
      <w:r w:rsidR="0051588B" w:rsidRPr="00AE6420">
        <w:rPr>
          <w:rFonts w:cs="Arial"/>
          <w:szCs w:val="22"/>
        </w:rPr>
        <w:t>,</w:t>
      </w:r>
      <w:r w:rsidR="008E129F">
        <w:rPr>
          <w:rFonts w:cs="Arial"/>
          <w:szCs w:val="22"/>
        </w:rPr>
        <w:t>4</w:t>
      </w:r>
      <w:r w:rsidR="0051588B" w:rsidRPr="00AE6420">
        <w:rPr>
          <w:rFonts w:cs="Arial"/>
          <w:szCs w:val="22"/>
        </w:rPr>
        <w:t xml:space="preserve"> %</w:t>
      </w:r>
      <w:r w:rsidR="001A58BA" w:rsidRPr="00AE6420">
        <w:rPr>
          <w:rFonts w:cs="Arial"/>
          <w:szCs w:val="22"/>
        </w:rPr>
        <w:t xml:space="preserve"> </w:t>
      </w:r>
      <w:r w:rsidR="00AB2E93" w:rsidRPr="00AE6420">
        <w:rPr>
          <w:rFonts w:cs="Arial"/>
          <w:szCs w:val="22"/>
        </w:rPr>
        <w:t>/</w:t>
      </w:r>
      <w:r w:rsidR="0051588B" w:rsidRPr="00AE6420">
        <w:rPr>
          <w:rFonts w:cs="Arial"/>
          <w:szCs w:val="22"/>
        </w:rPr>
        <w:t xml:space="preserve">w </w:t>
      </w:r>
      <w:r w:rsidR="001A52FF">
        <w:rPr>
          <w:rFonts w:cs="Arial"/>
          <w:szCs w:val="22"/>
        </w:rPr>
        <w:t>powiecie chełmskim</w:t>
      </w:r>
      <w:r>
        <w:rPr>
          <w:rFonts w:cs="Arial"/>
          <w:szCs w:val="22"/>
        </w:rPr>
        <w:br/>
      </w:r>
      <w:r w:rsidR="001A52FF">
        <w:rPr>
          <w:rFonts w:cs="Arial"/>
          <w:szCs w:val="22"/>
        </w:rPr>
        <w:t xml:space="preserve"> – o </w:t>
      </w:r>
      <w:r w:rsidR="008E129F">
        <w:rPr>
          <w:rFonts w:cs="Arial"/>
          <w:szCs w:val="22"/>
        </w:rPr>
        <w:t>7</w:t>
      </w:r>
      <w:r w:rsidR="001A52FF">
        <w:rPr>
          <w:rFonts w:cs="Arial"/>
          <w:szCs w:val="22"/>
        </w:rPr>
        <w:t xml:space="preserve"> tj. </w:t>
      </w:r>
      <w:r w:rsidR="008E129F">
        <w:rPr>
          <w:rFonts w:cs="Arial"/>
          <w:szCs w:val="22"/>
        </w:rPr>
        <w:t>0</w:t>
      </w:r>
      <w:r w:rsidR="001A52FF">
        <w:rPr>
          <w:rFonts w:cs="Arial"/>
          <w:szCs w:val="22"/>
        </w:rPr>
        <w:t>,</w:t>
      </w:r>
      <w:r w:rsidR="008E129F">
        <w:rPr>
          <w:rFonts w:cs="Arial"/>
          <w:szCs w:val="22"/>
        </w:rPr>
        <w:t>2</w:t>
      </w:r>
      <w:r w:rsidR="001A52FF">
        <w:rPr>
          <w:rFonts w:cs="Arial"/>
          <w:szCs w:val="22"/>
        </w:rPr>
        <w:t xml:space="preserve"> %; </w:t>
      </w:r>
      <w:r w:rsidR="00254DF6">
        <w:rPr>
          <w:rFonts w:cs="Arial"/>
          <w:szCs w:val="22"/>
        </w:rPr>
        <w:t>w</w:t>
      </w:r>
      <w:r w:rsidR="001A52FF">
        <w:rPr>
          <w:rFonts w:cs="Arial"/>
          <w:szCs w:val="22"/>
        </w:rPr>
        <w:t xml:space="preserve"> </w:t>
      </w:r>
      <w:r w:rsidR="0051588B" w:rsidRPr="00AE6420">
        <w:rPr>
          <w:rFonts w:cs="Arial"/>
          <w:szCs w:val="22"/>
        </w:rPr>
        <w:t>mieście Chełm</w:t>
      </w:r>
      <w:r w:rsidR="00254DF6">
        <w:rPr>
          <w:rFonts w:cs="Arial"/>
          <w:szCs w:val="22"/>
        </w:rPr>
        <w:t xml:space="preserve"> </w:t>
      </w:r>
      <w:r w:rsidR="0051588B" w:rsidRPr="00AE6420">
        <w:rPr>
          <w:rFonts w:cs="Arial"/>
          <w:szCs w:val="22"/>
        </w:rPr>
        <w:t xml:space="preserve"> o</w:t>
      </w:r>
      <w:r w:rsidR="001A52FF">
        <w:rPr>
          <w:rFonts w:cs="Arial"/>
          <w:szCs w:val="22"/>
        </w:rPr>
        <w:t xml:space="preserve"> </w:t>
      </w:r>
      <w:r w:rsidR="008E129F">
        <w:rPr>
          <w:rFonts w:cs="Arial"/>
          <w:szCs w:val="22"/>
        </w:rPr>
        <w:t>111</w:t>
      </w:r>
      <w:r w:rsidR="00A53C0E">
        <w:rPr>
          <w:rFonts w:cs="Arial"/>
          <w:szCs w:val="22"/>
        </w:rPr>
        <w:t xml:space="preserve"> </w:t>
      </w:r>
      <w:r w:rsidR="00757DA1">
        <w:rPr>
          <w:rFonts w:cs="Arial"/>
          <w:szCs w:val="22"/>
        </w:rPr>
        <w:t>os</w:t>
      </w:r>
      <w:r w:rsidR="00536644">
        <w:rPr>
          <w:rFonts w:cs="Arial"/>
          <w:szCs w:val="22"/>
        </w:rPr>
        <w:t>ób</w:t>
      </w:r>
      <w:r w:rsidR="00757DA1">
        <w:rPr>
          <w:rFonts w:cs="Arial"/>
          <w:szCs w:val="22"/>
        </w:rPr>
        <w:t xml:space="preserve"> </w:t>
      </w:r>
      <w:r w:rsidR="001A52FF">
        <w:rPr>
          <w:rFonts w:cs="Arial"/>
          <w:szCs w:val="22"/>
        </w:rPr>
        <w:t xml:space="preserve">tj. </w:t>
      </w:r>
      <w:r w:rsidR="008E129F">
        <w:rPr>
          <w:rFonts w:cs="Arial"/>
          <w:szCs w:val="22"/>
        </w:rPr>
        <w:t>5</w:t>
      </w:r>
      <w:r w:rsidR="0051588B" w:rsidRPr="00AE6420">
        <w:rPr>
          <w:rFonts w:cs="Arial"/>
          <w:szCs w:val="22"/>
        </w:rPr>
        <w:t>,</w:t>
      </w:r>
      <w:r w:rsidR="008E129F">
        <w:rPr>
          <w:rFonts w:cs="Arial"/>
          <w:szCs w:val="22"/>
        </w:rPr>
        <w:t>6</w:t>
      </w:r>
      <w:r w:rsidR="0051588B" w:rsidRPr="00AE6420">
        <w:rPr>
          <w:rFonts w:cs="Arial"/>
          <w:szCs w:val="22"/>
        </w:rPr>
        <w:t xml:space="preserve"> %</w:t>
      </w:r>
      <w:r w:rsidR="001A52FF">
        <w:rPr>
          <w:rFonts w:cs="Arial"/>
          <w:szCs w:val="22"/>
        </w:rPr>
        <w:t>/</w:t>
      </w:r>
      <w:r w:rsidR="0051588B" w:rsidRPr="00AE6420">
        <w:rPr>
          <w:rFonts w:cs="Arial"/>
          <w:szCs w:val="22"/>
        </w:rPr>
        <w:t>.</w:t>
      </w:r>
    </w:p>
    <w:p w:rsidR="0051588B" w:rsidRPr="00AE6420" w:rsidRDefault="000157FB" w:rsidP="00C7778D">
      <w:pPr>
        <w:pStyle w:val="Tekstpodstawowywcity2"/>
        <w:ind w:firstLine="0"/>
        <w:rPr>
          <w:rFonts w:cs="Arial"/>
          <w:szCs w:val="22"/>
        </w:rPr>
      </w:pPr>
      <w:r w:rsidRPr="00AE6420">
        <w:rPr>
          <w:rFonts w:cs="Arial"/>
          <w:szCs w:val="22"/>
        </w:rPr>
        <w:t xml:space="preserve">           </w:t>
      </w:r>
      <w:r w:rsidR="00D605BC" w:rsidRPr="00AE6420">
        <w:rPr>
          <w:rFonts w:cs="Arial"/>
          <w:szCs w:val="22"/>
        </w:rPr>
        <w:t>Wskaźnik u</w:t>
      </w:r>
      <w:r w:rsidR="0051588B" w:rsidRPr="00AE6420">
        <w:rPr>
          <w:rFonts w:cs="Arial"/>
          <w:szCs w:val="22"/>
        </w:rPr>
        <w:t>dział</w:t>
      </w:r>
      <w:r w:rsidR="00D605BC" w:rsidRPr="00AE6420">
        <w:rPr>
          <w:rFonts w:cs="Arial"/>
          <w:szCs w:val="22"/>
        </w:rPr>
        <w:t>u</w:t>
      </w:r>
      <w:r w:rsidR="0051588B" w:rsidRPr="00AE6420">
        <w:rPr>
          <w:rFonts w:cs="Arial"/>
          <w:szCs w:val="22"/>
        </w:rPr>
        <w:t xml:space="preserve"> kobiet w ogólnej liczbie bezrobotnych</w:t>
      </w:r>
      <w:r w:rsidR="001F29E6">
        <w:rPr>
          <w:rFonts w:cs="Arial"/>
          <w:szCs w:val="22"/>
        </w:rPr>
        <w:t xml:space="preserve"> na koniec </w:t>
      </w:r>
      <w:r w:rsidR="008E129F">
        <w:rPr>
          <w:rFonts w:cs="Arial"/>
          <w:szCs w:val="22"/>
        </w:rPr>
        <w:t>grudnia</w:t>
      </w:r>
      <w:r w:rsidR="0051588B" w:rsidRPr="00AE6420">
        <w:rPr>
          <w:rFonts w:cs="Arial"/>
          <w:szCs w:val="22"/>
        </w:rPr>
        <w:t xml:space="preserve"> </w:t>
      </w:r>
      <w:r w:rsidR="003820C7">
        <w:rPr>
          <w:rFonts w:cs="Arial"/>
          <w:szCs w:val="22"/>
        </w:rPr>
        <w:t>201</w:t>
      </w:r>
      <w:r w:rsidR="0081646F">
        <w:rPr>
          <w:rFonts w:cs="Arial"/>
          <w:szCs w:val="22"/>
        </w:rPr>
        <w:t>5</w:t>
      </w:r>
      <w:r w:rsidR="001F29E6">
        <w:rPr>
          <w:rFonts w:cs="Arial"/>
          <w:szCs w:val="22"/>
        </w:rPr>
        <w:t xml:space="preserve"> roku ukształtował się na poziomie </w:t>
      </w:r>
      <w:r w:rsidR="001A52FF">
        <w:rPr>
          <w:rFonts w:cs="Arial"/>
          <w:szCs w:val="22"/>
        </w:rPr>
        <w:t>5</w:t>
      </w:r>
      <w:r w:rsidR="0081646F">
        <w:rPr>
          <w:rFonts w:cs="Arial"/>
          <w:szCs w:val="22"/>
        </w:rPr>
        <w:t>4</w:t>
      </w:r>
      <w:r w:rsidR="001A52FF">
        <w:rPr>
          <w:rFonts w:cs="Arial"/>
          <w:szCs w:val="22"/>
        </w:rPr>
        <w:t>,</w:t>
      </w:r>
      <w:r w:rsidR="008E129F">
        <w:rPr>
          <w:rFonts w:cs="Arial"/>
          <w:szCs w:val="22"/>
        </w:rPr>
        <w:t>5</w:t>
      </w:r>
      <w:r w:rsidR="0051588B" w:rsidRPr="00AE6420">
        <w:rPr>
          <w:rFonts w:cs="Arial"/>
          <w:szCs w:val="22"/>
        </w:rPr>
        <w:t xml:space="preserve"> %</w:t>
      </w:r>
      <w:r w:rsidR="001F29E6">
        <w:rPr>
          <w:rFonts w:cs="Arial"/>
          <w:szCs w:val="22"/>
        </w:rPr>
        <w:t xml:space="preserve"> </w:t>
      </w:r>
      <w:r w:rsidR="00321F3E" w:rsidRPr="00AE6420">
        <w:rPr>
          <w:rFonts w:cs="Arial"/>
          <w:szCs w:val="22"/>
        </w:rPr>
        <w:t>/</w:t>
      </w:r>
      <w:r w:rsidR="0051588B" w:rsidRPr="00AE6420">
        <w:rPr>
          <w:rFonts w:cs="Arial"/>
          <w:szCs w:val="22"/>
        </w:rPr>
        <w:t xml:space="preserve">w powiecie chełmskim </w:t>
      </w:r>
      <w:r w:rsidR="00321F3E" w:rsidRPr="00AE6420">
        <w:rPr>
          <w:rFonts w:cs="Arial"/>
          <w:szCs w:val="22"/>
        </w:rPr>
        <w:t>– 5</w:t>
      </w:r>
      <w:r w:rsidR="008E129F">
        <w:rPr>
          <w:rFonts w:cs="Arial"/>
          <w:szCs w:val="22"/>
        </w:rPr>
        <w:t>5</w:t>
      </w:r>
      <w:r w:rsidR="00321F3E" w:rsidRPr="00AE6420">
        <w:rPr>
          <w:rFonts w:cs="Arial"/>
          <w:szCs w:val="22"/>
        </w:rPr>
        <w:t>,</w:t>
      </w:r>
      <w:r w:rsidR="008E129F">
        <w:rPr>
          <w:rFonts w:cs="Arial"/>
          <w:szCs w:val="22"/>
        </w:rPr>
        <w:t>7</w:t>
      </w:r>
      <w:r w:rsidR="00321F3E" w:rsidRPr="00AE6420">
        <w:rPr>
          <w:rFonts w:cs="Arial"/>
          <w:szCs w:val="22"/>
        </w:rPr>
        <w:t xml:space="preserve"> %</w:t>
      </w:r>
      <w:r w:rsidR="001A52FF">
        <w:rPr>
          <w:rFonts w:cs="Arial"/>
          <w:szCs w:val="22"/>
        </w:rPr>
        <w:t>; w mieście Chełm – 5</w:t>
      </w:r>
      <w:r w:rsidR="008E129F">
        <w:rPr>
          <w:rFonts w:cs="Arial"/>
          <w:szCs w:val="22"/>
        </w:rPr>
        <w:t>2</w:t>
      </w:r>
      <w:r w:rsidR="001A52FF">
        <w:rPr>
          <w:rFonts w:cs="Arial"/>
          <w:szCs w:val="22"/>
        </w:rPr>
        <w:t>,</w:t>
      </w:r>
      <w:r w:rsidR="008E129F">
        <w:rPr>
          <w:rFonts w:cs="Arial"/>
          <w:szCs w:val="22"/>
        </w:rPr>
        <w:t>8</w:t>
      </w:r>
      <w:r w:rsidR="001A52FF">
        <w:rPr>
          <w:rFonts w:cs="Arial"/>
          <w:szCs w:val="22"/>
        </w:rPr>
        <w:t xml:space="preserve"> %/</w:t>
      </w:r>
      <w:r w:rsidR="0051588B" w:rsidRPr="00AE6420">
        <w:rPr>
          <w:rFonts w:cs="Arial"/>
          <w:szCs w:val="22"/>
        </w:rPr>
        <w:t xml:space="preserve">.  </w:t>
      </w:r>
    </w:p>
    <w:p w:rsidR="00B844F9" w:rsidRPr="00E51622" w:rsidRDefault="00B844F9" w:rsidP="00E33C0A">
      <w:pPr>
        <w:pStyle w:val="Tekstpodstawowywcity2"/>
        <w:rPr>
          <w:b/>
          <w:szCs w:val="22"/>
        </w:rPr>
      </w:pPr>
      <w:r w:rsidRPr="00E51622">
        <w:rPr>
          <w:b/>
          <w:szCs w:val="22"/>
        </w:rPr>
        <w:t>Wśród zarejestrowanych kobiet</w:t>
      </w:r>
      <w:r w:rsidR="009A5399">
        <w:rPr>
          <w:b/>
          <w:szCs w:val="22"/>
        </w:rPr>
        <w:t xml:space="preserve">, </w:t>
      </w:r>
      <w:r w:rsidR="005B2505">
        <w:rPr>
          <w:b/>
          <w:szCs w:val="22"/>
        </w:rPr>
        <w:t>będących w szczególnej sytuacji na rynku pracy</w:t>
      </w:r>
      <w:r w:rsidRPr="00E51622">
        <w:rPr>
          <w:b/>
          <w:szCs w:val="22"/>
        </w:rPr>
        <w:t xml:space="preserve"> dominują:</w:t>
      </w:r>
      <w:r w:rsidR="00534914">
        <w:rPr>
          <w:b/>
          <w:szCs w:val="22"/>
        </w:rPr>
        <w:t xml:space="preserve">  </w:t>
      </w:r>
    </w:p>
    <w:p w:rsidR="00B844F9" w:rsidRDefault="00B844F9" w:rsidP="00902B55">
      <w:pPr>
        <w:pStyle w:val="Tekstpodstawowywcity2"/>
        <w:numPr>
          <w:ilvl w:val="0"/>
          <w:numId w:val="18"/>
        </w:numPr>
        <w:spacing w:line="276" w:lineRule="auto"/>
        <w:rPr>
          <w:szCs w:val="22"/>
        </w:rPr>
      </w:pPr>
      <w:r>
        <w:rPr>
          <w:szCs w:val="22"/>
        </w:rPr>
        <w:t xml:space="preserve">kobiety </w:t>
      </w:r>
      <w:r w:rsidR="005B2505">
        <w:rPr>
          <w:szCs w:val="22"/>
        </w:rPr>
        <w:t>długotrwale pozostające bez pracy</w:t>
      </w:r>
      <w:r>
        <w:rPr>
          <w:szCs w:val="22"/>
        </w:rPr>
        <w:t xml:space="preserve"> – </w:t>
      </w:r>
      <w:r w:rsidR="005B2505">
        <w:rPr>
          <w:szCs w:val="22"/>
        </w:rPr>
        <w:t>6</w:t>
      </w:r>
      <w:r w:rsidR="008E129F">
        <w:rPr>
          <w:szCs w:val="22"/>
        </w:rPr>
        <w:t>8</w:t>
      </w:r>
      <w:r>
        <w:rPr>
          <w:szCs w:val="22"/>
        </w:rPr>
        <w:t>,</w:t>
      </w:r>
      <w:r w:rsidR="005B2505">
        <w:rPr>
          <w:szCs w:val="22"/>
        </w:rPr>
        <w:t>2</w:t>
      </w:r>
      <w:r>
        <w:rPr>
          <w:szCs w:val="22"/>
        </w:rPr>
        <w:t xml:space="preserve"> %</w:t>
      </w:r>
      <w:r w:rsidR="00443BE7">
        <w:rPr>
          <w:szCs w:val="22"/>
        </w:rPr>
        <w:t xml:space="preserve"> /</w:t>
      </w:r>
      <w:r w:rsidR="005B2505">
        <w:rPr>
          <w:szCs w:val="22"/>
        </w:rPr>
        <w:t>3</w:t>
      </w:r>
      <w:r w:rsidR="008E129F">
        <w:rPr>
          <w:szCs w:val="22"/>
        </w:rPr>
        <w:t>253</w:t>
      </w:r>
      <w:r w:rsidR="00443BE7">
        <w:rPr>
          <w:szCs w:val="22"/>
        </w:rPr>
        <w:t xml:space="preserve"> os</w:t>
      </w:r>
      <w:r w:rsidR="005B2505">
        <w:rPr>
          <w:szCs w:val="22"/>
        </w:rPr>
        <w:t>o</w:t>
      </w:r>
      <w:r w:rsidR="00443BE7">
        <w:rPr>
          <w:szCs w:val="22"/>
        </w:rPr>
        <w:t>b</w:t>
      </w:r>
      <w:r w:rsidR="005B2505">
        <w:rPr>
          <w:szCs w:val="22"/>
        </w:rPr>
        <w:t>y</w:t>
      </w:r>
      <w:r w:rsidR="00443BE7">
        <w:rPr>
          <w:szCs w:val="22"/>
        </w:rPr>
        <w:t>/</w:t>
      </w:r>
      <w:r w:rsidR="005B2505">
        <w:rPr>
          <w:szCs w:val="22"/>
        </w:rPr>
        <w:t>,</w:t>
      </w:r>
    </w:p>
    <w:p w:rsidR="00E51622" w:rsidRDefault="005B2505" w:rsidP="00902B55">
      <w:pPr>
        <w:pStyle w:val="Tekstpodstawowywcity2"/>
        <w:numPr>
          <w:ilvl w:val="0"/>
          <w:numId w:val="18"/>
        </w:numPr>
        <w:spacing w:line="276" w:lineRule="auto"/>
        <w:rPr>
          <w:szCs w:val="22"/>
        </w:rPr>
      </w:pPr>
      <w:r>
        <w:rPr>
          <w:szCs w:val="22"/>
        </w:rPr>
        <w:t>do 30 roku życia</w:t>
      </w:r>
      <w:r w:rsidR="00E51622">
        <w:rPr>
          <w:szCs w:val="22"/>
        </w:rPr>
        <w:t xml:space="preserve"> – </w:t>
      </w:r>
      <w:r w:rsidR="00723E5E">
        <w:rPr>
          <w:szCs w:val="22"/>
        </w:rPr>
        <w:t>3</w:t>
      </w:r>
      <w:r w:rsidR="008E129F">
        <w:rPr>
          <w:szCs w:val="22"/>
        </w:rPr>
        <w:t>3</w:t>
      </w:r>
      <w:r w:rsidR="00E51622">
        <w:rPr>
          <w:szCs w:val="22"/>
        </w:rPr>
        <w:t>,</w:t>
      </w:r>
      <w:r w:rsidR="008E129F">
        <w:rPr>
          <w:szCs w:val="22"/>
        </w:rPr>
        <w:t>3</w:t>
      </w:r>
      <w:r w:rsidR="00E51622">
        <w:rPr>
          <w:szCs w:val="22"/>
        </w:rPr>
        <w:t xml:space="preserve"> %</w:t>
      </w:r>
      <w:r w:rsidR="00443BE7">
        <w:rPr>
          <w:szCs w:val="22"/>
        </w:rPr>
        <w:t xml:space="preserve"> /1</w:t>
      </w:r>
      <w:r w:rsidR="008E129F">
        <w:rPr>
          <w:szCs w:val="22"/>
        </w:rPr>
        <w:t>588</w:t>
      </w:r>
      <w:r w:rsidR="00443BE7">
        <w:rPr>
          <w:szCs w:val="22"/>
        </w:rPr>
        <w:t xml:space="preserve"> os</w:t>
      </w:r>
      <w:r w:rsidR="00C03AB3">
        <w:rPr>
          <w:szCs w:val="22"/>
        </w:rPr>
        <w:t>ób</w:t>
      </w:r>
      <w:r w:rsidR="00443BE7">
        <w:rPr>
          <w:szCs w:val="22"/>
        </w:rPr>
        <w:t>/</w:t>
      </w:r>
      <w:r>
        <w:rPr>
          <w:szCs w:val="22"/>
        </w:rPr>
        <w:t>,</w:t>
      </w:r>
    </w:p>
    <w:p w:rsidR="00B844F9" w:rsidRDefault="005B2505" w:rsidP="00902B55">
      <w:pPr>
        <w:pStyle w:val="Tekstpodstawowywcity2"/>
        <w:numPr>
          <w:ilvl w:val="0"/>
          <w:numId w:val="18"/>
        </w:numPr>
        <w:spacing w:line="276" w:lineRule="auto"/>
        <w:rPr>
          <w:szCs w:val="22"/>
        </w:rPr>
      </w:pPr>
      <w:r>
        <w:rPr>
          <w:szCs w:val="22"/>
        </w:rPr>
        <w:t>posiadające co najmniej jedno dziecko do 6 roku życia</w:t>
      </w:r>
      <w:r w:rsidR="00D7168B">
        <w:rPr>
          <w:szCs w:val="22"/>
        </w:rPr>
        <w:t xml:space="preserve"> – 28,</w:t>
      </w:r>
      <w:r w:rsidR="008E129F">
        <w:rPr>
          <w:szCs w:val="22"/>
        </w:rPr>
        <w:t>2</w:t>
      </w:r>
      <w:r w:rsidR="00D7168B">
        <w:rPr>
          <w:szCs w:val="22"/>
        </w:rPr>
        <w:t xml:space="preserve"> %</w:t>
      </w:r>
      <w:r w:rsidR="007A52E6">
        <w:rPr>
          <w:szCs w:val="22"/>
        </w:rPr>
        <w:t xml:space="preserve"> </w:t>
      </w:r>
      <w:r w:rsidR="00443BE7">
        <w:rPr>
          <w:szCs w:val="22"/>
        </w:rPr>
        <w:t>/1</w:t>
      </w:r>
      <w:r w:rsidR="00C03AB3">
        <w:rPr>
          <w:szCs w:val="22"/>
        </w:rPr>
        <w:t>3</w:t>
      </w:r>
      <w:r w:rsidR="008E129F">
        <w:rPr>
          <w:szCs w:val="22"/>
        </w:rPr>
        <w:t>47</w:t>
      </w:r>
      <w:r w:rsidR="00CD634D">
        <w:rPr>
          <w:szCs w:val="22"/>
        </w:rPr>
        <w:t>/</w:t>
      </w:r>
      <w:r w:rsidR="00D7168B">
        <w:rPr>
          <w:szCs w:val="22"/>
        </w:rPr>
        <w:t>,</w:t>
      </w:r>
    </w:p>
    <w:p w:rsidR="00D7168B" w:rsidRDefault="00D7168B" w:rsidP="00902B55">
      <w:pPr>
        <w:pStyle w:val="Tekstpodstawowywcity2"/>
        <w:numPr>
          <w:ilvl w:val="0"/>
          <w:numId w:val="18"/>
        </w:numPr>
        <w:spacing w:line="276" w:lineRule="auto"/>
        <w:rPr>
          <w:szCs w:val="22"/>
        </w:rPr>
      </w:pPr>
      <w:r>
        <w:rPr>
          <w:szCs w:val="22"/>
        </w:rPr>
        <w:t xml:space="preserve">kobiety </w:t>
      </w:r>
      <w:r w:rsidR="009A5399">
        <w:rPr>
          <w:szCs w:val="22"/>
        </w:rPr>
        <w:t xml:space="preserve">w wieku </w:t>
      </w:r>
      <w:r>
        <w:rPr>
          <w:szCs w:val="22"/>
        </w:rPr>
        <w:t xml:space="preserve">powyżej 50 roku życia </w:t>
      </w:r>
      <w:r w:rsidR="009A5399">
        <w:rPr>
          <w:szCs w:val="22"/>
        </w:rPr>
        <w:t>–</w:t>
      </w:r>
      <w:r>
        <w:rPr>
          <w:szCs w:val="22"/>
        </w:rPr>
        <w:t xml:space="preserve"> </w:t>
      </w:r>
      <w:r w:rsidR="00F26C4A">
        <w:rPr>
          <w:szCs w:val="22"/>
        </w:rPr>
        <w:t>18</w:t>
      </w:r>
      <w:r w:rsidR="009A5399">
        <w:rPr>
          <w:szCs w:val="22"/>
        </w:rPr>
        <w:t>,</w:t>
      </w:r>
      <w:r w:rsidR="00F26C4A">
        <w:rPr>
          <w:szCs w:val="22"/>
        </w:rPr>
        <w:t>1</w:t>
      </w:r>
      <w:r w:rsidR="009A5399">
        <w:rPr>
          <w:szCs w:val="22"/>
        </w:rPr>
        <w:t xml:space="preserve"> % /</w:t>
      </w:r>
      <w:r w:rsidR="00F26C4A">
        <w:rPr>
          <w:szCs w:val="22"/>
        </w:rPr>
        <w:t>865</w:t>
      </w:r>
      <w:r w:rsidR="009A5399">
        <w:rPr>
          <w:szCs w:val="22"/>
        </w:rPr>
        <w:t>/.</w:t>
      </w:r>
    </w:p>
    <w:p w:rsidR="00B844F9" w:rsidRDefault="00B844F9" w:rsidP="00E33C0A">
      <w:pPr>
        <w:pStyle w:val="Tekstpodstawowywcity2"/>
        <w:rPr>
          <w:szCs w:val="22"/>
        </w:rPr>
      </w:pPr>
    </w:p>
    <w:p w:rsidR="0051588B" w:rsidRPr="008C015B" w:rsidRDefault="0054537F" w:rsidP="000B7540">
      <w:pPr>
        <w:pStyle w:val="Tekstpodstawowywcity2"/>
        <w:spacing w:line="240" w:lineRule="auto"/>
        <w:ind w:firstLine="0"/>
        <w:rPr>
          <w:b/>
          <w:sz w:val="24"/>
          <w:szCs w:val="24"/>
        </w:rPr>
      </w:pPr>
      <w:r>
        <w:rPr>
          <w:b/>
          <w:sz w:val="24"/>
          <w:szCs w:val="24"/>
        </w:rPr>
        <w:t xml:space="preserve"> </w:t>
      </w:r>
      <w:r w:rsidR="0051588B" w:rsidRPr="008C015B">
        <w:rPr>
          <w:b/>
          <w:sz w:val="24"/>
          <w:szCs w:val="24"/>
        </w:rPr>
        <w:t>Bezrobotne kobiety według wieku, poziomu wykształcenia</w:t>
      </w:r>
      <w:r w:rsidR="0013675A">
        <w:rPr>
          <w:b/>
          <w:sz w:val="24"/>
          <w:szCs w:val="24"/>
        </w:rPr>
        <w:t xml:space="preserve">           </w:t>
      </w:r>
    </w:p>
    <w:p w:rsidR="000B7540" w:rsidRPr="008B0840" w:rsidRDefault="000B7540" w:rsidP="000B7540">
      <w:pPr>
        <w:pStyle w:val="Tekstpodstawowywcity2"/>
        <w:spacing w:line="240" w:lineRule="auto"/>
        <w:ind w:firstLine="0"/>
        <w:rPr>
          <w:b/>
          <w:szCs w:val="22"/>
        </w:rPr>
      </w:pPr>
    </w:p>
    <w:p w:rsidR="005C1EBF" w:rsidRPr="000B0B85" w:rsidRDefault="00321F3E" w:rsidP="0051588B">
      <w:pPr>
        <w:pStyle w:val="Tekstpodstawowywcity2"/>
        <w:ind w:firstLine="0"/>
        <w:rPr>
          <w:b/>
          <w:szCs w:val="22"/>
        </w:rPr>
      </w:pPr>
      <w:r w:rsidRPr="000B0B85">
        <w:rPr>
          <w:b/>
          <w:szCs w:val="22"/>
        </w:rPr>
        <w:t xml:space="preserve">Tabela </w:t>
      </w:r>
      <w:r w:rsidR="00B50E4C">
        <w:rPr>
          <w:b/>
          <w:szCs w:val="22"/>
        </w:rPr>
        <w:t>6</w:t>
      </w:r>
      <w:r w:rsidRPr="000B0B85">
        <w:rPr>
          <w:b/>
          <w:szCs w:val="22"/>
        </w:rPr>
        <w:t>.  Struktura bezrobocia kobiet według wieku</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253"/>
        <w:gridCol w:w="1098"/>
        <w:gridCol w:w="1098"/>
        <w:gridCol w:w="1099"/>
        <w:gridCol w:w="1098"/>
        <w:gridCol w:w="1099"/>
      </w:tblGrid>
      <w:tr w:rsidR="0051588B" w:rsidRPr="0051588B" w:rsidTr="002251B7">
        <w:trPr>
          <w:cantSplit/>
        </w:trPr>
        <w:tc>
          <w:tcPr>
            <w:tcW w:w="2480" w:type="dxa"/>
            <w:vMerge w:val="restart"/>
            <w:tcBorders>
              <w:right w:val="double" w:sz="4" w:space="0" w:color="auto"/>
            </w:tcBorders>
            <w:shd w:val="clear" w:color="auto" w:fill="EEECE1" w:themeFill="background2"/>
          </w:tcPr>
          <w:p w:rsidR="0051588B" w:rsidRPr="0051588B" w:rsidRDefault="0051588B" w:rsidP="007C0B4E">
            <w:pPr>
              <w:pStyle w:val="Tekstpodstawowywcity2"/>
              <w:ind w:firstLine="0"/>
              <w:jc w:val="center"/>
              <w:rPr>
                <w:szCs w:val="22"/>
              </w:rPr>
            </w:pPr>
          </w:p>
          <w:p w:rsidR="0051588B" w:rsidRPr="0051588B" w:rsidRDefault="0051588B" w:rsidP="007C0B4E">
            <w:pPr>
              <w:pStyle w:val="Tekstpodstawowywcity2"/>
              <w:ind w:firstLine="0"/>
              <w:jc w:val="center"/>
              <w:rPr>
                <w:b/>
                <w:szCs w:val="22"/>
              </w:rPr>
            </w:pPr>
            <w:r w:rsidRPr="0051588B">
              <w:rPr>
                <w:b/>
                <w:szCs w:val="22"/>
              </w:rPr>
              <w:t>Grupy wiekowe</w:t>
            </w:r>
          </w:p>
        </w:tc>
        <w:tc>
          <w:tcPr>
            <w:tcW w:w="2351" w:type="dxa"/>
            <w:gridSpan w:val="2"/>
            <w:tcBorders>
              <w:left w:val="nil"/>
              <w:right w:val="double" w:sz="4" w:space="0" w:color="auto"/>
            </w:tcBorders>
            <w:shd w:val="clear" w:color="auto" w:fill="EEECE1" w:themeFill="background2"/>
          </w:tcPr>
          <w:p w:rsidR="0051588B" w:rsidRPr="0051588B" w:rsidRDefault="0051588B" w:rsidP="007C0B4E">
            <w:pPr>
              <w:pStyle w:val="Tekstpodstawowywcity2"/>
              <w:ind w:firstLine="0"/>
              <w:jc w:val="center"/>
              <w:rPr>
                <w:b/>
                <w:szCs w:val="22"/>
              </w:rPr>
            </w:pPr>
            <w:r w:rsidRPr="0051588B">
              <w:rPr>
                <w:b/>
                <w:szCs w:val="22"/>
              </w:rPr>
              <w:t>Zbiorczo</w:t>
            </w:r>
          </w:p>
        </w:tc>
        <w:tc>
          <w:tcPr>
            <w:tcW w:w="2197" w:type="dxa"/>
            <w:gridSpan w:val="2"/>
            <w:tcBorders>
              <w:left w:val="nil"/>
              <w:right w:val="double" w:sz="4" w:space="0" w:color="auto"/>
            </w:tcBorders>
            <w:shd w:val="clear" w:color="auto" w:fill="EEECE1" w:themeFill="background2"/>
          </w:tcPr>
          <w:p w:rsidR="0051588B" w:rsidRPr="0051588B" w:rsidRDefault="005B776D" w:rsidP="007C0B4E">
            <w:pPr>
              <w:pStyle w:val="Tekstpodstawowywcity2"/>
              <w:ind w:firstLine="0"/>
              <w:jc w:val="center"/>
              <w:rPr>
                <w:b/>
                <w:szCs w:val="22"/>
              </w:rPr>
            </w:pPr>
            <w:r>
              <w:rPr>
                <w:b/>
                <w:szCs w:val="22"/>
              </w:rPr>
              <w:t>Powiat chełmski</w:t>
            </w:r>
          </w:p>
        </w:tc>
        <w:tc>
          <w:tcPr>
            <w:tcW w:w="2197" w:type="dxa"/>
            <w:gridSpan w:val="2"/>
            <w:tcBorders>
              <w:left w:val="nil"/>
            </w:tcBorders>
            <w:shd w:val="clear" w:color="auto" w:fill="EEECE1" w:themeFill="background2"/>
          </w:tcPr>
          <w:p w:rsidR="0051588B" w:rsidRPr="0051588B" w:rsidRDefault="005B776D" w:rsidP="005B776D">
            <w:pPr>
              <w:pStyle w:val="Tekstpodstawowywcity2"/>
              <w:ind w:firstLine="0"/>
              <w:jc w:val="center"/>
              <w:rPr>
                <w:b/>
                <w:szCs w:val="22"/>
              </w:rPr>
            </w:pPr>
            <w:r>
              <w:rPr>
                <w:b/>
                <w:szCs w:val="22"/>
              </w:rPr>
              <w:t>Miasto Chełm</w:t>
            </w:r>
          </w:p>
        </w:tc>
      </w:tr>
      <w:tr w:rsidR="00705902" w:rsidRPr="0051588B" w:rsidTr="002251B7">
        <w:trPr>
          <w:cantSplit/>
        </w:trPr>
        <w:tc>
          <w:tcPr>
            <w:tcW w:w="2480" w:type="dxa"/>
            <w:vMerge/>
            <w:tcBorders>
              <w:right w:val="double" w:sz="4" w:space="0" w:color="auto"/>
            </w:tcBorders>
            <w:shd w:val="clear" w:color="auto" w:fill="EEECE1" w:themeFill="background2"/>
          </w:tcPr>
          <w:p w:rsidR="00705902" w:rsidRPr="0051588B" w:rsidRDefault="00705902" w:rsidP="007C0B4E">
            <w:pPr>
              <w:pStyle w:val="Tekstpodstawowywcity2"/>
              <w:ind w:firstLine="0"/>
              <w:rPr>
                <w:szCs w:val="22"/>
              </w:rPr>
            </w:pPr>
          </w:p>
        </w:tc>
        <w:tc>
          <w:tcPr>
            <w:tcW w:w="1253" w:type="dxa"/>
            <w:tcBorders>
              <w:left w:val="nil"/>
            </w:tcBorders>
            <w:shd w:val="clear" w:color="auto" w:fill="EEECE1" w:themeFill="background2"/>
          </w:tcPr>
          <w:p w:rsidR="00705902" w:rsidRPr="00A97EEE" w:rsidRDefault="00705902" w:rsidP="00A70CF5">
            <w:pPr>
              <w:pStyle w:val="Tekstpodstawowywcity2"/>
              <w:ind w:firstLine="0"/>
              <w:jc w:val="center"/>
              <w:rPr>
                <w:b/>
                <w:sz w:val="18"/>
                <w:szCs w:val="18"/>
              </w:rPr>
            </w:pPr>
            <w:r w:rsidRPr="00A97EEE">
              <w:rPr>
                <w:b/>
                <w:sz w:val="18"/>
                <w:szCs w:val="18"/>
              </w:rPr>
              <w:t>3</w:t>
            </w:r>
            <w:r w:rsidR="00A70CF5">
              <w:rPr>
                <w:b/>
                <w:sz w:val="18"/>
                <w:szCs w:val="18"/>
              </w:rPr>
              <w:t>1</w:t>
            </w:r>
            <w:r w:rsidRPr="00A97EEE">
              <w:rPr>
                <w:b/>
                <w:sz w:val="18"/>
                <w:szCs w:val="18"/>
              </w:rPr>
              <w:t>.</w:t>
            </w:r>
            <w:r w:rsidR="00A70CF5">
              <w:rPr>
                <w:b/>
                <w:sz w:val="18"/>
                <w:szCs w:val="18"/>
              </w:rPr>
              <w:t>12</w:t>
            </w:r>
            <w:r w:rsidRPr="00A97EEE">
              <w:rPr>
                <w:b/>
                <w:sz w:val="18"/>
                <w:szCs w:val="18"/>
              </w:rPr>
              <w:t>.201</w:t>
            </w:r>
            <w:r w:rsidR="0081646F">
              <w:rPr>
                <w:b/>
                <w:sz w:val="18"/>
                <w:szCs w:val="18"/>
              </w:rPr>
              <w:t>4</w:t>
            </w:r>
          </w:p>
        </w:tc>
        <w:tc>
          <w:tcPr>
            <w:tcW w:w="1098" w:type="dxa"/>
            <w:tcBorders>
              <w:right w:val="double" w:sz="4" w:space="0" w:color="auto"/>
            </w:tcBorders>
            <w:shd w:val="clear" w:color="auto" w:fill="EEECE1" w:themeFill="background2"/>
          </w:tcPr>
          <w:p w:rsidR="00705902" w:rsidRPr="00A97EEE" w:rsidRDefault="00705902" w:rsidP="00F26C4A">
            <w:pPr>
              <w:pStyle w:val="Tekstpodstawowywcity2"/>
              <w:ind w:firstLine="0"/>
              <w:jc w:val="center"/>
              <w:rPr>
                <w:b/>
                <w:color w:val="002060"/>
                <w:sz w:val="18"/>
                <w:szCs w:val="18"/>
              </w:rPr>
            </w:pPr>
            <w:r w:rsidRPr="00A97EEE">
              <w:rPr>
                <w:b/>
                <w:color w:val="002060"/>
                <w:sz w:val="18"/>
                <w:szCs w:val="18"/>
              </w:rPr>
              <w:t>3</w:t>
            </w:r>
            <w:r w:rsidR="00F26C4A">
              <w:rPr>
                <w:b/>
                <w:color w:val="002060"/>
                <w:sz w:val="18"/>
                <w:szCs w:val="18"/>
              </w:rPr>
              <w:t>1</w:t>
            </w:r>
            <w:r w:rsidRPr="00A97EEE">
              <w:rPr>
                <w:b/>
                <w:color w:val="002060"/>
                <w:sz w:val="18"/>
                <w:szCs w:val="18"/>
              </w:rPr>
              <w:t>.</w:t>
            </w:r>
            <w:r w:rsidR="00F26C4A">
              <w:rPr>
                <w:b/>
                <w:color w:val="002060"/>
                <w:sz w:val="18"/>
                <w:szCs w:val="18"/>
              </w:rPr>
              <w:t>12</w:t>
            </w:r>
            <w:r w:rsidRPr="00A97EEE">
              <w:rPr>
                <w:b/>
                <w:color w:val="002060"/>
                <w:sz w:val="18"/>
                <w:szCs w:val="18"/>
              </w:rPr>
              <w:t>.201</w:t>
            </w:r>
            <w:r w:rsidR="0081646F">
              <w:rPr>
                <w:b/>
                <w:color w:val="002060"/>
                <w:sz w:val="18"/>
                <w:szCs w:val="18"/>
              </w:rPr>
              <w:t>5</w:t>
            </w:r>
          </w:p>
        </w:tc>
        <w:tc>
          <w:tcPr>
            <w:tcW w:w="1098" w:type="dxa"/>
            <w:tcBorders>
              <w:left w:val="nil"/>
            </w:tcBorders>
            <w:shd w:val="clear" w:color="auto" w:fill="EEECE1" w:themeFill="background2"/>
          </w:tcPr>
          <w:p w:rsidR="00705902" w:rsidRPr="00A97EEE" w:rsidRDefault="00705902" w:rsidP="00A70CF5">
            <w:pPr>
              <w:pStyle w:val="Tekstpodstawowywcity2"/>
              <w:ind w:firstLine="0"/>
              <w:jc w:val="center"/>
              <w:rPr>
                <w:b/>
                <w:sz w:val="18"/>
                <w:szCs w:val="18"/>
              </w:rPr>
            </w:pPr>
            <w:r w:rsidRPr="00A97EEE">
              <w:rPr>
                <w:b/>
                <w:sz w:val="18"/>
                <w:szCs w:val="18"/>
              </w:rPr>
              <w:t>3</w:t>
            </w:r>
            <w:r w:rsidR="00A70CF5">
              <w:rPr>
                <w:b/>
                <w:sz w:val="18"/>
                <w:szCs w:val="18"/>
              </w:rPr>
              <w:t>1</w:t>
            </w:r>
            <w:r w:rsidRPr="00A97EEE">
              <w:rPr>
                <w:b/>
                <w:sz w:val="18"/>
                <w:szCs w:val="18"/>
              </w:rPr>
              <w:t>.</w:t>
            </w:r>
            <w:r w:rsidR="00A70CF5">
              <w:rPr>
                <w:b/>
                <w:sz w:val="18"/>
                <w:szCs w:val="18"/>
              </w:rPr>
              <w:t>12</w:t>
            </w:r>
            <w:r w:rsidRPr="00A97EEE">
              <w:rPr>
                <w:b/>
                <w:sz w:val="18"/>
                <w:szCs w:val="18"/>
              </w:rPr>
              <w:t>.201</w:t>
            </w:r>
            <w:r w:rsidR="0081646F">
              <w:rPr>
                <w:b/>
                <w:sz w:val="18"/>
                <w:szCs w:val="18"/>
              </w:rPr>
              <w:t>4</w:t>
            </w:r>
          </w:p>
        </w:tc>
        <w:tc>
          <w:tcPr>
            <w:tcW w:w="1099" w:type="dxa"/>
            <w:tcBorders>
              <w:right w:val="double" w:sz="4" w:space="0" w:color="auto"/>
            </w:tcBorders>
            <w:shd w:val="clear" w:color="auto" w:fill="EEECE1" w:themeFill="background2"/>
          </w:tcPr>
          <w:p w:rsidR="00705902" w:rsidRPr="00A97EEE" w:rsidRDefault="00705902" w:rsidP="00F26C4A">
            <w:pPr>
              <w:pStyle w:val="Tekstpodstawowywcity2"/>
              <w:ind w:firstLine="0"/>
              <w:jc w:val="center"/>
              <w:rPr>
                <w:b/>
                <w:color w:val="002060"/>
                <w:sz w:val="18"/>
                <w:szCs w:val="18"/>
              </w:rPr>
            </w:pPr>
            <w:r w:rsidRPr="00A97EEE">
              <w:rPr>
                <w:b/>
                <w:color w:val="002060"/>
                <w:sz w:val="18"/>
                <w:szCs w:val="18"/>
              </w:rPr>
              <w:t>3</w:t>
            </w:r>
            <w:r w:rsidR="00F26C4A">
              <w:rPr>
                <w:b/>
                <w:color w:val="002060"/>
                <w:sz w:val="18"/>
                <w:szCs w:val="18"/>
              </w:rPr>
              <w:t>1</w:t>
            </w:r>
            <w:r w:rsidRPr="00A97EEE">
              <w:rPr>
                <w:b/>
                <w:color w:val="002060"/>
                <w:sz w:val="18"/>
                <w:szCs w:val="18"/>
              </w:rPr>
              <w:t>.</w:t>
            </w:r>
            <w:r w:rsidR="00F26C4A">
              <w:rPr>
                <w:b/>
                <w:color w:val="002060"/>
                <w:sz w:val="18"/>
                <w:szCs w:val="18"/>
              </w:rPr>
              <w:t>12</w:t>
            </w:r>
            <w:r w:rsidRPr="00A97EEE">
              <w:rPr>
                <w:b/>
                <w:color w:val="002060"/>
                <w:sz w:val="18"/>
                <w:szCs w:val="18"/>
              </w:rPr>
              <w:t>.201</w:t>
            </w:r>
            <w:r w:rsidR="0081646F">
              <w:rPr>
                <w:b/>
                <w:color w:val="002060"/>
                <w:sz w:val="18"/>
                <w:szCs w:val="18"/>
              </w:rPr>
              <w:t>5</w:t>
            </w:r>
          </w:p>
        </w:tc>
        <w:tc>
          <w:tcPr>
            <w:tcW w:w="1098" w:type="dxa"/>
            <w:tcBorders>
              <w:left w:val="nil"/>
            </w:tcBorders>
            <w:shd w:val="clear" w:color="auto" w:fill="EEECE1" w:themeFill="background2"/>
          </w:tcPr>
          <w:p w:rsidR="00705902" w:rsidRPr="00A97EEE" w:rsidRDefault="00705902" w:rsidP="007D1E8A">
            <w:pPr>
              <w:pStyle w:val="Tekstpodstawowywcity2"/>
              <w:ind w:firstLine="0"/>
              <w:jc w:val="center"/>
              <w:rPr>
                <w:b/>
                <w:sz w:val="18"/>
                <w:szCs w:val="18"/>
              </w:rPr>
            </w:pPr>
            <w:r w:rsidRPr="00A97EEE">
              <w:rPr>
                <w:b/>
                <w:sz w:val="18"/>
                <w:szCs w:val="18"/>
              </w:rPr>
              <w:t>3</w:t>
            </w:r>
            <w:r w:rsidR="007D1E8A">
              <w:rPr>
                <w:b/>
                <w:sz w:val="18"/>
                <w:szCs w:val="18"/>
              </w:rPr>
              <w:t>1</w:t>
            </w:r>
            <w:r w:rsidRPr="00A97EEE">
              <w:rPr>
                <w:b/>
                <w:sz w:val="18"/>
                <w:szCs w:val="18"/>
              </w:rPr>
              <w:t>.</w:t>
            </w:r>
            <w:r w:rsidR="007D1E8A">
              <w:rPr>
                <w:b/>
                <w:sz w:val="18"/>
                <w:szCs w:val="18"/>
              </w:rPr>
              <w:t>12</w:t>
            </w:r>
            <w:r w:rsidRPr="00A97EEE">
              <w:rPr>
                <w:b/>
                <w:sz w:val="18"/>
                <w:szCs w:val="18"/>
              </w:rPr>
              <w:t>.201</w:t>
            </w:r>
            <w:r w:rsidR="0081646F">
              <w:rPr>
                <w:b/>
                <w:sz w:val="18"/>
                <w:szCs w:val="18"/>
              </w:rPr>
              <w:t>4</w:t>
            </w:r>
          </w:p>
        </w:tc>
        <w:tc>
          <w:tcPr>
            <w:tcW w:w="1099" w:type="dxa"/>
            <w:shd w:val="clear" w:color="auto" w:fill="EEECE1" w:themeFill="background2"/>
          </w:tcPr>
          <w:p w:rsidR="00705902" w:rsidRPr="00A97EEE" w:rsidRDefault="00705902" w:rsidP="00F26C4A">
            <w:pPr>
              <w:pStyle w:val="Tekstpodstawowywcity2"/>
              <w:ind w:firstLine="0"/>
              <w:jc w:val="center"/>
              <w:rPr>
                <w:b/>
                <w:color w:val="002060"/>
                <w:sz w:val="18"/>
                <w:szCs w:val="18"/>
              </w:rPr>
            </w:pPr>
            <w:r w:rsidRPr="00A97EEE">
              <w:rPr>
                <w:b/>
                <w:color w:val="002060"/>
                <w:sz w:val="18"/>
                <w:szCs w:val="18"/>
              </w:rPr>
              <w:t>3</w:t>
            </w:r>
            <w:r w:rsidR="00F26C4A">
              <w:rPr>
                <w:b/>
                <w:color w:val="002060"/>
                <w:sz w:val="18"/>
                <w:szCs w:val="18"/>
              </w:rPr>
              <w:t>1</w:t>
            </w:r>
            <w:r w:rsidRPr="00A97EEE">
              <w:rPr>
                <w:b/>
                <w:color w:val="002060"/>
                <w:sz w:val="18"/>
                <w:szCs w:val="18"/>
              </w:rPr>
              <w:t>.</w:t>
            </w:r>
            <w:r w:rsidR="00F26C4A">
              <w:rPr>
                <w:b/>
                <w:color w:val="002060"/>
                <w:sz w:val="18"/>
                <w:szCs w:val="18"/>
              </w:rPr>
              <w:t>12</w:t>
            </w:r>
            <w:r w:rsidRPr="00A97EEE">
              <w:rPr>
                <w:b/>
                <w:color w:val="002060"/>
                <w:sz w:val="18"/>
                <w:szCs w:val="18"/>
              </w:rPr>
              <w:t>.201</w:t>
            </w:r>
            <w:r w:rsidR="0081646F">
              <w:rPr>
                <w:b/>
                <w:color w:val="002060"/>
                <w:sz w:val="18"/>
                <w:szCs w:val="18"/>
              </w:rPr>
              <w:t>5</w:t>
            </w:r>
          </w:p>
        </w:tc>
      </w:tr>
      <w:tr w:rsidR="00705902" w:rsidRPr="0051588B">
        <w:trPr>
          <w:cantSplit/>
        </w:trPr>
        <w:tc>
          <w:tcPr>
            <w:tcW w:w="2480" w:type="dxa"/>
            <w:tcBorders>
              <w:right w:val="double" w:sz="4" w:space="0" w:color="auto"/>
            </w:tcBorders>
          </w:tcPr>
          <w:p w:rsidR="00705902" w:rsidRPr="0051588B" w:rsidRDefault="00705902" w:rsidP="007C0B4E">
            <w:pPr>
              <w:pStyle w:val="Tekstpodstawowywcity2"/>
              <w:ind w:firstLine="0"/>
              <w:jc w:val="center"/>
              <w:rPr>
                <w:b/>
                <w:szCs w:val="22"/>
              </w:rPr>
            </w:pPr>
            <w:r w:rsidRPr="0051588B">
              <w:rPr>
                <w:b/>
                <w:szCs w:val="22"/>
              </w:rPr>
              <w:t>18-24</w:t>
            </w:r>
          </w:p>
          <w:p w:rsidR="00705902" w:rsidRPr="0051588B" w:rsidRDefault="00705902" w:rsidP="007C0B4E">
            <w:pPr>
              <w:pStyle w:val="Tekstpodstawowywcity2"/>
              <w:ind w:firstLine="0"/>
              <w:jc w:val="center"/>
              <w:rPr>
                <w:b/>
                <w:szCs w:val="22"/>
              </w:rPr>
            </w:pPr>
            <w:r w:rsidRPr="0051588B">
              <w:rPr>
                <w:b/>
                <w:szCs w:val="22"/>
              </w:rPr>
              <w:t>25-34</w:t>
            </w:r>
          </w:p>
          <w:p w:rsidR="00705902" w:rsidRPr="0051588B" w:rsidRDefault="00705902" w:rsidP="007C0B4E">
            <w:pPr>
              <w:pStyle w:val="Tekstpodstawowywcity2"/>
              <w:ind w:firstLine="0"/>
              <w:jc w:val="center"/>
              <w:rPr>
                <w:b/>
                <w:szCs w:val="22"/>
              </w:rPr>
            </w:pPr>
            <w:r w:rsidRPr="0051588B">
              <w:rPr>
                <w:b/>
                <w:szCs w:val="22"/>
              </w:rPr>
              <w:t>35-44</w:t>
            </w:r>
          </w:p>
          <w:p w:rsidR="00705902" w:rsidRPr="0051588B" w:rsidRDefault="00705902" w:rsidP="007C0B4E">
            <w:pPr>
              <w:pStyle w:val="Tekstpodstawowywcity2"/>
              <w:ind w:firstLine="0"/>
              <w:jc w:val="center"/>
              <w:rPr>
                <w:b/>
                <w:szCs w:val="22"/>
              </w:rPr>
            </w:pPr>
            <w:r w:rsidRPr="0051588B">
              <w:rPr>
                <w:b/>
                <w:szCs w:val="22"/>
              </w:rPr>
              <w:t>45-54</w:t>
            </w:r>
          </w:p>
          <w:p w:rsidR="00705902" w:rsidRPr="0051588B" w:rsidRDefault="00253D7E" w:rsidP="002D0B53">
            <w:pPr>
              <w:pStyle w:val="Tekstpodstawowywcity2"/>
              <w:ind w:firstLine="0"/>
              <w:jc w:val="center"/>
              <w:rPr>
                <w:szCs w:val="22"/>
              </w:rPr>
            </w:pPr>
            <w:r>
              <w:rPr>
                <w:b/>
                <w:szCs w:val="22"/>
              </w:rPr>
              <w:t>po</w:t>
            </w:r>
            <w:r w:rsidR="002D0B53">
              <w:rPr>
                <w:b/>
                <w:szCs w:val="22"/>
              </w:rPr>
              <w:t>w.</w:t>
            </w:r>
            <w:r w:rsidR="00705902" w:rsidRPr="0051588B">
              <w:rPr>
                <w:b/>
                <w:szCs w:val="22"/>
              </w:rPr>
              <w:t>55</w:t>
            </w:r>
            <w:r w:rsidR="002D0B53">
              <w:rPr>
                <w:b/>
                <w:szCs w:val="22"/>
              </w:rPr>
              <w:t xml:space="preserve"> lat</w:t>
            </w:r>
          </w:p>
        </w:tc>
        <w:tc>
          <w:tcPr>
            <w:tcW w:w="1253" w:type="dxa"/>
            <w:tcBorders>
              <w:left w:val="nil"/>
            </w:tcBorders>
          </w:tcPr>
          <w:p w:rsidR="007B0528" w:rsidRDefault="00A70CF5" w:rsidP="007B5377">
            <w:pPr>
              <w:pStyle w:val="Tekstpodstawowywcity2"/>
              <w:ind w:firstLine="0"/>
              <w:jc w:val="center"/>
              <w:rPr>
                <w:b/>
                <w:szCs w:val="22"/>
              </w:rPr>
            </w:pPr>
            <w:r>
              <w:rPr>
                <w:b/>
                <w:szCs w:val="22"/>
              </w:rPr>
              <w:t>787</w:t>
            </w:r>
          </w:p>
          <w:p w:rsidR="0081646F" w:rsidRDefault="0081646F" w:rsidP="007B5377">
            <w:pPr>
              <w:pStyle w:val="Tekstpodstawowywcity2"/>
              <w:ind w:firstLine="0"/>
              <w:jc w:val="center"/>
              <w:rPr>
                <w:b/>
                <w:szCs w:val="22"/>
              </w:rPr>
            </w:pPr>
            <w:r>
              <w:rPr>
                <w:b/>
                <w:szCs w:val="22"/>
              </w:rPr>
              <w:t>1</w:t>
            </w:r>
            <w:r w:rsidR="00A70CF5">
              <w:rPr>
                <w:b/>
                <w:szCs w:val="22"/>
              </w:rPr>
              <w:t>691</w:t>
            </w:r>
          </w:p>
          <w:p w:rsidR="0081646F" w:rsidRDefault="0081646F" w:rsidP="007B5377">
            <w:pPr>
              <w:pStyle w:val="Tekstpodstawowywcity2"/>
              <w:ind w:firstLine="0"/>
              <w:jc w:val="center"/>
              <w:rPr>
                <w:b/>
                <w:szCs w:val="22"/>
              </w:rPr>
            </w:pPr>
            <w:r>
              <w:rPr>
                <w:b/>
                <w:szCs w:val="22"/>
              </w:rPr>
              <w:t>11</w:t>
            </w:r>
            <w:r w:rsidR="00A70CF5">
              <w:rPr>
                <w:b/>
                <w:szCs w:val="22"/>
              </w:rPr>
              <w:t>40</w:t>
            </w:r>
          </w:p>
          <w:p w:rsidR="0081646F" w:rsidRDefault="0081646F" w:rsidP="007B5377">
            <w:pPr>
              <w:pStyle w:val="Tekstpodstawowywcity2"/>
              <w:ind w:firstLine="0"/>
              <w:jc w:val="center"/>
              <w:rPr>
                <w:b/>
                <w:szCs w:val="22"/>
              </w:rPr>
            </w:pPr>
            <w:r>
              <w:rPr>
                <w:b/>
                <w:szCs w:val="22"/>
              </w:rPr>
              <w:t>8</w:t>
            </w:r>
            <w:r w:rsidR="00A70CF5">
              <w:rPr>
                <w:b/>
                <w:szCs w:val="22"/>
              </w:rPr>
              <w:t>81</w:t>
            </w:r>
          </w:p>
          <w:p w:rsidR="0081646F" w:rsidRPr="00A97EEE" w:rsidRDefault="0081646F" w:rsidP="00A70CF5">
            <w:pPr>
              <w:pStyle w:val="Tekstpodstawowywcity2"/>
              <w:ind w:firstLine="0"/>
              <w:jc w:val="center"/>
              <w:rPr>
                <w:b/>
                <w:szCs w:val="22"/>
              </w:rPr>
            </w:pPr>
            <w:r>
              <w:rPr>
                <w:b/>
                <w:szCs w:val="22"/>
              </w:rPr>
              <w:t>3</w:t>
            </w:r>
            <w:r w:rsidR="00A70CF5">
              <w:rPr>
                <w:b/>
                <w:szCs w:val="22"/>
              </w:rPr>
              <w:t>91</w:t>
            </w:r>
          </w:p>
        </w:tc>
        <w:tc>
          <w:tcPr>
            <w:tcW w:w="1098" w:type="dxa"/>
            <w:tcBorders>
              <w:right w:val="double" w:sz="4" w:space="0" w:color="auto"/>
            </w:tcBorders>
          </w:tcPr>
          <w:p w:rsidR="00253D7E" w:rsidRDefault="00146CF3" w:rsidP="00253D7E">
            <w:pPr>
              <w:pStyle w:val="Tekstpodstawowywcity2"/>
              <w:ind w:firstLine="0"/>
              <w:jc w:val="center"/>
              <w:rPr>
                <w:b/>
                <w:color w:val="002060"/>
                <w:szCs w:val="22"/>
              </w:rPr>
            </w:pPr>
            <w:r>
              <w:rPr>
                <w:b/>
                <w:color w:val="002060"/>
                <w:szCs w:val="22"/>
              </w:rPr>
              <w:t>709</w:t>
            </w:r>
          </w:p>
          <w:p w:rsidR="00F26C4A" w:rsidRDefault="00146CF3" w:rsidP="00253D7E">
            <w:pPr>
              <w:pStyle w:val="Tekstpodstawowywcity2"/>
              <w:ind w:firstLine="0"/>
              <w:jc w:val="center"/>
              <w:rPr>
                <w:b/>
                <w:color w:val="002060"/>
                <w:szCs w:val="22"/>
              </w:rPr>
            </w:pPr>
            <w:r>
              <w:rPr>
                <w:b/>
                <w:color w:val="002060"/>
                <w:szCs w:val="22"/>
              </w:rPr>
              <w:t>1686</w:t>
            </w:r>
          </w:p>
          <w:p w:rsidR="00F26C4A" w:rsidRDefault="00F26C4A" w:rsidP="00253D7E">
            <w:pPr>
              <w:pStyle w:val="Tekstpodstawowywcity2"/>
              <w:ind w:firstLine="0"/>
              <w:jc w:val="center"/>
              <w:rPr>
                <w:b/>
                <w:color w:val="002060"/>
                <w:szCs w:val="22"/>
              </w:rPr>
            </w:pPr>
            <w:r>
              <w:rPr>
                <w:b/>
                <w:color w:val="002060"/>
                <w:szCs w:val="22"/>
              </w:rPr>
              <w:t>1</w:t>
            </w:r>
            <w:r w:rsidR="00146CF3">
              <w:rPr>
                <w:b/>
                <w:color w:val="002060"/>
                <w:szCs w:val="22"/>
              </w:rPr>
              <w:t>100</w:t>
            </w:r>
          </w:p>
          <w:p w:rsidR="00F26C4A" w:rsidRDefault="00146CF3" w:rsidP="00253D7E">
            <w:pPr>
              <w:pStyle w:val="Tekstpodstawowywcity2"/>
              <w:ind w:firstLine="0"/>
              <w:jc w:val="center"/>
              <w:rPr>
                <w:b/>
                <w:color w:val="002060"/>
                <w:szCs w:val="22"/>
              </w:rPr>
            </w:pPr>
            <w:r>
              <w:rPr>
                <w:b/>
                <w:color w:val="002060"/>
                <w:szCs w:val="22"/>
              </w:rPr>
              <w:t>846</w:t>
            </w:r>
          </w:p>
          <w:p w:rsidR="00F26C4A" w:rsidRPr="00A97EEE" w:rsidRDefault="00146CF3" w:rsidP="00253D7E">
            <w:pPr>
              <w:pStyle w:val="Tekstpodstawowywcity2"/>
              <w:ind w:firstLine="0"/>
              <w:jc w:val="center"/>
              <w:rPr>
                <w:b/>
                <w:color w:val="002060"/>
                <w:szCs w:val="22"/>
              </w:rPr>
            </w:pPr>
            <w:r>
              <w:rPr>
                <w:b/>
                <w:color w:val="002060"/>
                <w:szCs w:val="22"/>
              </w:rPr>
              <w:t>431</w:t>
            </w:r>
          </w:p>
        </w:tc>
        <w:tc>
          <w:tcPr>
            <w:tcW w:w="1098" w:type="dxa"/>
            <w:tcBorders>
              <w:left w:val="nil"/>
            </w:tcBorders>
          </w:tcPr>
          <w:p w:rsidR="007B0528" w:rsidRDefault="007D1E8A" w:rsidP="007B5377">
            <w:pPr>
              <w:pStyle w:val="Tekstpodstawowywcity2"/>
              <w:ind w:firstLine="0"/>
              <w:jc w:val="center"/>
              <w:rPr>
                <w:b/>
                <w:szCs w:val="22"/>
              </w:rPr>
            </w:pPr>
            <w:r>
              <w:rPr>
                <w:b/>
                <w:szCs w:val="22"/>
              </w:rPr>
              <w:t>552</w:t>
            </w:r>
          </w:p>
          <w:p w:rsidR="0081646F" w:rsidRDefault="007D1E8A" w:rsidP="007B5377">
            <w:pPr>
              <w:pStyle w:val="Tekstpodstawowywcity2"/>
              <w:ind w:firstLine="0"/>
              <w:jc w:val="center"/>
              <w:rPr>
                <w:b/>
                <w:szCs w:val="22"/>
              </w:rPr>
            </w:pPr>
            <w:r>
              <w:rPr>
                <w:b/>
                <w:szCs w:val="22"/>
              </w:rPr>
              <w:t>1070</w:t>
            </w:r>
          </w:p>
          <w:p w:rsidR="0081646F" w:rsidRDefault="007D1E8A" w:rsidP="007B5377">
            <w:pPr>
              <w:pStyle w:val="Tekstpodstawowywcity2"/>
              <w:ind w:firstLine="0"/>
              <w:jc w:val="center"/>
              <w:rPr>
                <w:b/>
                <w:szCs w:val="22"/>
              </w:rPr>
            </w:pPr>
            <w:r>
              <w:rPr>
                <w:b/>
                <w:szCs w:val="22"/>
              </w:rPr>
              <w:t>656</w:t>
            </w:r>
          </w:p>
          <w:p w:rsidR="0081646F" w:rsidRDefault="0081646F" w:rsidP="007B5377">
            <w:pPr>
              <w:pStyle w:val="Tekstpodstawowywcity2"/>
              <w:ind w:firstLine="0"/>
              <w:jc w:val="center"/>
              <w:rPr>
                <w:b/>
                <w:szCs w:val="22"/>
              </w:rPr>
            </w:pPr>
            <w:r>
              <w:rPr>
                <w:b/>
                <w:szCs w:val="22"/>
              </w:rPr>
              <w:t>4</w:t>
            </w:r>
            <w:r w:rsidR="007D1E8A">
              <w:rPr>
                <w:b/>
                <w:szCs w:val="22"/>
              </w:rPr>
              <w:t>65</w:t>
            </w:r>
          </w:p>
          <w:p w:rsidR="0081646F" w:rsidRPr="00A97EEE" w:rsidRDefault="0081646F" w:rsidP="007D1E8A">
            <w:pPr>
              <w:pStyle w:val="Tekstpodstawowywcity2"/>
              <w:ind w:firstLine="0"/>
              <w:jc w:val="center"/>
              <w:rPr>
                <w:b/>
                <w:szCs w:val="22"/>
              </w:rPr>
            </w:pPr>
            <w:r>
              <w:rPr>
                <w:b/>
                <w:szCs w:val="22"/>
              </w:rPr>
              <w:t>1</w:t>
            </w:r>
            <w:r w:rsidR="007D1E8A">
              <w:rPr>
                <w:b/>
                <w:szCs w:val="22"/>
              </w:rPr>
              <w:t>68</w:t>
            </w:r>
          </w:p>
        </w:tc>
        <w:tc>
          <w:tcPr>
            <w:tcW w:w="1099" w:type="dxa"/>
            <w:tcBorders>
              <w:right w:val="double" w:sz="4" w:space="0" w:color="auto"/>
            </w:tcBorders>
          </w:tcPr>
          <w:p w:rsidR="00705902" w:rsidRDefault="001F5013" w:rsidP="00253D7E">
            <w:pPr>
              <w:pStyle w:val="Tekstpodstawowywcity2"/>
              <w:ind w:firstLine="0"/>
              <w:jc w:val="center"/>
              <w:rPr>
                <w:b/>
                <w:color w:val="002060"/>
                <w:szCs w:val="22"/>
              </w:rPr>
            </w:pPr>
            <w:r>
              <w:rPr>
                <w:b/>
                <w:color w:val="002060"/>
                <w:szCs w:val="22"/>
              </w:rPr>
              <w:t>505</w:t>
            </w:r>
          </w:p>
          <w:p w:rsidR="00F26C4A" w:rsidRDefault="00F26C4A" w:rsidP="00253D7E">
            <w:pPr>
              <w:pStyle w:val="Tekstpodstawowywcity2"/>
              <w:ind w:firstLine="0"/>
              <w:jc w:val="center"/>
              <w:rPr>
                <w:b/>
                <w:color w:val="002060"/>
                <w:szCs w:val="22"/>
              </w:rPr>
            </w:pPr>
            <w:r>
              <w:rPr>
                <w:b/>
                <w:color w:val="002060"/>
                <w:szCs w:val="22"/>
              </w:rPr>
              <w:t>1</w:t>
            </w:r>
            <w:r w:rsidR="001F5013">
              <w:rPr>
                <w:b/>
                <w:color w:val="002060"/>
                <w:szCs w:val="22"/>
              </w:rPr>
              <w:t>047</w:t>
            </w:r>
          </w:p>
          <w:p w:rsidR="00F26C4A" w:rsidRDefault="001F5013" w:rsidP="00253D7E">
            <w:pPr>
              <w:pStyle w:val="Tekstpodstawowywcity2"/>
              <w:ind w:firstLine="0"/>
              <w:jc w:val="center"/>
              <w:rPr>
                <w:b/>
                <w:color w:val="002060"/>
                <w:szCs w:val="22"/>
              </w:rPr>
            </w:pPr>
            <w:r>
              <w:rPr>
                <w:b/>
                <w:color w:val="002060"/>
                <w:szCs w:val="22"/>
              </w:rPr>
              <w:t>667</w:t>
            </w:r>
          </w:p>
          <w:p w:rsidR="00F26C4A" w:rsidRDefault="001F5013" w:rsidP="00253D7E">
            <w:pPr>
              <w:pStyle w:val="Tekstpodstawowywcity2"/>
              <w:ind w:firstLine="0"/>
              <w:jc w:val="center"/>
              <w:rPr>
                <w:b/>
                <w:color w:val="002060"/>
                <w:szCs w:val="22"/>
              </w:rPr>
            </w:pPr>
            <w:r>
              <w:rPr>
                <w:b/>
                <w:color w:val="002060"/>
                <w:szCs w:val="22"/>
              </w:rPr>
              <w:t>462</w:t>
            </w:r>
          </w:p>
          <w:p w:rsidR="00F26C4A" w:rsidRPr="00A97EEE" w:rsidRDefault="001F5013" w:rsidP="00253D7E">
            <w:pPr>
              <w:pStyle w:val="Tekstpodstawowywcity2"/>
              <w:ind w:firstLine="0"/>
              <w:jc w:val="center"/>
              <w:rPr>
                <w:b/>
                <w:color w:val="002060"/>
                <w:szCs w:val="22"/>
              </w:rPr>
            </w:pPr>
            <w:r>
              <w:rPr>
                <w:b/>
                <w:color w:val="002060"/>
                <w:szCs w:val="22"/>
              </w:rPr>
              <w:t>223</w:t>
            </w:r>
          </w:p>
        </w:tc>
        <w:tc>
          <w:tcPr>
            <w:tcW w:w="1098" w:type="dxa"/>
            <w:tcBorders>
              <w:left w:val="nil"/>
            </w:tcBorders>
          </w:tcPr>
          <w:p w:rsidR="007B0528" w:rsidRDefault="0081646F" w:rsidP="007B0528">
            <w:pPr>
              <w:pStyle w:val="Tekstpodstawowywcity2"/>
              <w:ind w:firstLine="0"/>
              <w:jc w:val="center"/>
              <w:rPr>
                <w:b/>
                <w:szCs w:val="22"/>
              </w:rPr>
            </w:pPr>
            <w:r>
              <w:rPr>
                <w:b/>
                <w:szCs w:val="22"/>
              </w:rPr>
              <w:t>2</w:t>
            </w:r>
            <w:r w:rsidR="007D1E8A">
              <w:rPr>
                <w:b/>
                <w:szCs w:val="22"/>
              </w:rPr>
              <w:t>35</w:t>
            </w:r>
          </w:p>
          <w:p w:rsidR="0081646F" w:rsidRDefault="007D1E8A" w:rsidP="007B0528">
            <w:pPr>
              <w:pStyle w:val="Tekstpodstawowywcity2"/>
              <w:ind w:firstLine="0"/>
              <w:jc w:val="center"/>
              <w:rPr>
                <w:b/>
                <w:szCs w:val="22"/>
              </w:rPr>
            </w:pPr>
            <w:r>
              <w:rPr>
                <w:b/>
                <w:szCs w:val="22"/>
              </w:rPr>
              <w:t>621</w:t>
            </w:r>
          </w:p>
          <w:p w:rsidR="0081646F" w:rsidRDefault="0081646F" w:rsidP="007B0528">
            <w:pPr>
              <w:pStyle w:val="Tekstpodstawowywcity2"/>
              <w:ind w:firstLine="0"/>
              <w:jc w:val="center"/>
              <w:rPr>
                <w:b/>
                <w:szCs w:val="22"/>
              </w:rPr>
            </w:pPr>
            <w:r>
              <w:rPr>
                <w:b/>
                <w:szCs w:val="22"/>
              </w:rPr>
              <w:t>4</w:t>
            </w:r>
            <w:r w:rsidR="007D1E8A">
              <w:rPr>
                <w:b/>
                <w:szCs w:val="22"/>
              </w:rPr>
              <w:t>84</w:t>
            </w:r>
          </w:p>
          <w:p w:rsidR="0081646F" w:rsidRDefault="007D1E8A" w:rsidP="007B0528">
            <w:pPr>
              <w:pStyle w:val="Tekstpodstawowywcity2"/>
              <w:ind w:firstLine="0"/>
              <w:jc w:val="center"/>
              <w:rPr>
                <w:b/>
                <w:szCs w:val="22"/>
              </w:rPr>
            </w:pPr>
            <w:r>
              <w:rPr>
                <w:b/>
                <w:szCs w:val="22"/>
              </w:rPr>
              <w:t>416</w:t>
            </w:r>
          </w:p>
          <w:p w:rsidR="0081646F" w:rsidRPr="00A97EEE" w:rsidRDefault="0081646F" w:rsidP="007D1E8A">
            <w:pPr>
              <w:pStyle w:val="Tekstpodstawowywcity2"/>
              <w:ind w:firstLine="0"/>
              <w:jc w:val="center"/>
              <w:rPr>
                <w:b/>
                <w:szCs w:val="22"/>
              </w:rPr>
            </w:pPr>
            <w:r>
              <w:rPr>
                <w:b/>
                <w:szCs w:val="22"/>
              </w:rPr>
              <w:t>2</w:t>
            </w:r>
            <w:r w:rsidR="007D1E8A">
              <w:rPr>
                <w:b/>
                <w:szCs w:val="22"/>
              </w:rPr>
              <w:t>23</w:t>
            </w:r>
          </w:p>
        </w:tc>
        <w:tc>
          <w:tcPr>
            <w:tcW w:w="1099" w:type="dxa"/>
          </w:tcPr>
          <w:p w:rsidR="00705902" w:rsidRDefault="001F5013" w:rsidP="00253D7E">
            <w:pPr>
              <w:pStyle w:val="Tekstpodstawowywcity2"/>
              <w:ind w:firstLine="0"/>
              <w:jc w:val="center"/>
              <w:rPr>
                <w:b/>
                <w:color w:val="002060"/>
                <w:szCs w:val="22"/>
              </w:rPr>
            </w:pPr>
            <w:r>
              <w:rPr>
                <w:b/>
                <w:color w:val="002060"/>
                <w:szCs w:val="22"/>
              </w:rPr>
              <w:t>204</w:t>
            </w:r>
          </w:p>
          <w:p w:rsidR="00F26C4A" w:rsidRDefault="001F5013" w:rsidP="00253D7E">
            <w:pPr>
              <w:pStyle w:val="Tekstpodstawowywcity2"/>
              <w:ind w:firstLine="0"/>
              <w:jc w:val="center"/>
              <w:rPr>
                <w:b/>
                <w:color w:val="002060"/>
                <w:szCs w:val="22"/>
              </w:rPr>
            </w:pPr>
            <w:r>
              <w:rPr>
                <w:b/>
                <w:color w:val="002060"/>
                <w:szCs w:val="22"/>
              </w:rPr>
              <w:t>639</w:t>
            </w:r>
          </w:p>
          <w:p w:rsidR="00F26C4A" w:rsidRDefault="001F5013" w:rsidP="00253D7E">
            <w:pPr>
              <w:pStyle w:val="Tekstpodstawowywcity2"/>
              <w:ind w:firstLine="0"/>
              <w:jc w:val="center"/>
              <w:rPr>
                <w:b/>
                <w:color w:val="002060"/>
                <w:szCs w:val="22"/>
              </w:rPr>
            </w:pPr>
            <w:r>
              <w:rPr>
                <w:b/>
                <w:color w:val="002060"/>
                <w:szCs w:val="22"/>
              </w:rPr>
              <w:t>433</w:t>
            </w:r>
          </w:p>
          <w:p w:rsidR="00F26C4A" w:rsidRDefault="001F5013" w:rsidP="00253D7E">
            <w:pPr>
              <w:pStyle w:val="Tekstpodstawowywcity2"/>
              <w:ind w:firstLine="0"/>
              <w:jc w:val="center"/>
              <w:rPr>
                <w:b/>
                <w:color w:val="002060"/>
                <w:szCs w:val="22"/>
              </w:rPr>
            </w:pPr>
            <w:r>
              <w:rPr>
                <w:b/>
                <w:color w:val="002060"/>
                <w:szCs w:val="22"/>
              </w:rPr>
              <w:t>384</w:t>
            </w:r>
          </w:p>
          <w:p w:rsidR="00F26C4A" w:rsidRPr="00A97EEE" w:rsidRDefault="001F5013" w:rsidP="00253D7E">
            <w:pPr>
              <w:pStyle w:val="Tekstpodstawowywcity2"/>
              <w:ind w:firstLine="0"/>
              <w:jc w:val="center"/>
              <w:rPr>
                <w:b/>
                <w:color w:val="002060"/>
                <w:szCs w:val="22"/>
              </w:rPr>
            </w:pPr>
            <w:r>
              <w:rPr>
                <w:b/>
                <w:color w:val="002060"/>
                <w:szCs w:val="22"/>
              </w:rPr>
              <w:t>208</w:t>
            </w:r>
          </w:p>
        </w:tc>
      </w:tr>
      <w:tr w:rsidR="00705902" w:rsidRPr="0051588B">
        <w:trPr>
          <w:cantSplit/>
        </w:trPr>
        <w:tc>
          <w:tcPr>
            <w:tcW w:w="2480" w:type="dxa"/>
            <w:tcBorders>
              <w:right w:val="double" w:sz="4" w:space="0" w:color="auto"/>
            </w:tcBorders>
          </w:tcPr>
          <w:p w:rsidR="00705902" w:rsidRPr="0051588B" w:rsidRDefault="00705902" w:rsidP="007C0B4E">
            <w:pPr>
              <w:pStyle w:val="Tekstpodstawowywcity2"/>
              <w:ind w:firstLine="0"/>
              <w:jc w:val="center"/>
              <w:rPr>
                <w:b/>
                <w:szCs w:val="22"/>
              </w:rPr>
            </w:pPr>
            <w:r w:rsidRPr="0051588B">
              <w:rPr>
                <w:b/>
                <w:szCs w:val="22"/>
              </w:rPr>
              <w:t>O g ó ł e m</w:t>
            </w:r>
          </w:p>
        </w:tc>
        <w:tc>
          <w:tcPr>
            <w:tcW w:w="1253" w:type="dxa"/>
            <w:tcBorders>
              <w:left w:val="nil"/>
            </w:tcBorders>
          </w:tcPr>
          <w:p w:rsidR="00705902" w:rsidRPr="00A97EEE" w:rsidRDefault="0081646F" w:rsidP="00A70CF5">
            <w:pPr>
              <w:pStyle w:val="Tekstpodstawowywcity2"/>
              <w:ind w:firstLine="0"/>
              <w:jc w:val="center"/>
              <w:rPr>
                <w:b/>
                <w:szCs w:val="22"/>
              </w:rPr>
            </w:pPr>
            <w:r>
              <w:rPr>
                <w:b/>
                <w:szCs w:val="22"/>
              </w:rPr>
              <w:t>4</w:t>
            </w:r>
            <w:r w:rsidR="00A70CF5">
              <w:rPr>
                <w:b/>
                <w:szCs w:val="22"/>
              </w:rPr>
              <w:t>890</w:t>
            </w:r>
          </w:p>
        </w:tc>
        <w:tc>
          <w:tcPr>
            <w:tcW w:w="1098" w:type="dxa"/>
            <w:tcBorders>
              <w:right w:val="double" w:sz="4" w:space="0" w:color="auto"/>
            </w:tcBorders>
          </w:tcPr>
          <w:p w:rsidR="00705902" w:rsidRPr="00A97EEE" w:rsidRDefault="00DE59B0" w:rsidP="00ED3A3D">
            <w:pPr>
              <w:pStyle w:val="Tekstpodstawowywcity2"/>
              <w:ind w:firstLine="0"/>
              <w:jc w:val="center"/>
              <w:rPr>
                <w:b/>
                <w:color w:val="002060"/>
                <w:szCs w:val="22"/>
              </w:rPr>
            </w:pPr>
            <w:r>
              <w:rPr>
                <w:b/>
                <w:color w:val="002060"/>
                <w:szCs w:val="22"/>
              </w:rPr>
              <w:t>4772</w:t>
            </w:r>
          </w:p>
        </w:tc>
        <w:tc>
          <w:tcPr>
            <w:tcW w:w="1098" w:type="dxa"/>
            <w:tcBorders>
              <w:left w:val="nil"/>
            </w:tcBorders>
          </w:tcPr>
          <w:p w:rsidR="00705902" w:rsidRPr="00A97EEE" w:rsidRDefault="0081646F" w:rsidP="007D1E8A">
            <w:pPr>
              <w:pStyle w:val="Tekstpodstawowywcity2"/>
              <w:ind w:firstLine="0"/>
              <w:jc w:val="center"/>
              <w:rPr>
                <w:b/>
                <w:szCs w:val="22"/>
              </w:rPr>
            </w:pPr>
            <w:r>
              <w:rPr>
                <w:b/>
                <w:szCs w:val="22"/>
              </w:rPr>
              <w:t>2</w:t>
            </w:r>
            <w:r w:rsidR="007D1E8A">
              <w:rPr>
                <w:b/>
                <w:szCs w:val="22"/>
              </w:rPr>
              <w:t>911</w:t>
            </w:r>
          </w:p>
        </w:tc>
        <w:tc>
          <w:tcPr>
            <w:tcW w:w="1099" w:type="dxa"/>
            <w:tcBorders>
              <w:right w:val="double" w:sz="4" w:space="0" w:color="auto"/>
            </w:tcBorders>
          </w:tcPr>
          <w:p w:rsidR="00705902" w:rsidRPr="00A97EEE" w:rsidRDefault="001F5013" w:rsidP="00253D7E">
            <w:pPr>
              <w:pStyle w:val="Tekstpodstawowywcity2"/>
              <w:ind w:firstLine="0"/>
              <w:jc w:val="center"/>
              <w:rPr>
                <w:b/>
                <w:color w:val="002060"/>
                <w:szCs w:val="22"/>
              </w:rPr>
            </w:pPr>
            <w:r>
              <w:rPr>
                <w:b/>
                <w:color w:val="002060"/>
                <w:szCs w:val="22"/>
              </w:rPr>
              <w:t>2904</w:t>
            </w:r>
          </w:p>
        </w:tc>
        <w:tc>
          <w:tcPr>
            <w:tcW w:w="1098" w:type="dxa"/>
            <w:tcBorders>
              <w:left w:val="nil"/>
            </w:tcBorders>
          </w:tcPr>
          <w:p w:rsidR="00705902" w:rsidRPr="00A97EEE" w:rsidRDefault="007D1E8A" w:rsidP="007B5377">
            <w:pPr>
              <w:pStyle w:val="Tekstpodstawowywcity2"/>
              <w:ind w:firstLine="0"/>
              <w:jc w:val="center"/>
              <w:rPr>
                <w:b/>
                <w:szCs w:val="22"/>
              </w:rPr>
            </w:pPr>
            <w:r>
              <w:rPr>
                <w:b/>
                <w:szCs w:val="22"/>
              </w:rPr>
              <w:t>1979</w:t>
            </w:r>
          </w:p>
        </w:tc>
        <w:tc>
          <w:tcPr>
            <w:tcW w:w="1099" w:type="dxa"/>
          </w:tcPr>
          <w:p w:rsidR="00705902" w:rsidRPr="00A97EEE" w:rsidRDefault="001F5013" w:rsidP="00253D7E">
            <w:pPr>
              <w:pStyle w:val="Tekstpodstawowywcity2"/>
              <w:ind w:firstLine="0"/>
              <w:jc w:val="center"/>
              <w:rPr>
                <w:b/>
                <w:color w:val="002060"/>
                <w:szCs w:val="22"/>
              </w:rPr>
            </w:pPr>
            <w:r>
              <w:rPr>
                <w:b/>
                <w:color w:val="002060"/>
                <w:szCs w:val="22"/>
              </w:rPr>
              <w:t>1868</w:t>
            </w:r>
          </w:p>
        </w:tc>
      </w:tr>
    </w:tbl>
    <w:p w:rsidR="0054537F" w:rsidRDefault="0054537F" w:rsidP="0054537F">
      <w:pPr>
        <w:pStyle w:val="Tekstpodstawowywcity2"/>
        <w:spacing w:line="240" w:lineRule="auto"/>
        <w:rPr>
          <w:szCs w:val="22"/>
        </w:rPr>
      </w:pPr>
    </w:p>
    <w:p w:rsidR="0054537F" w:rsidRDefault="0051588B" w:rsidP="001A4A6F">
      <w:pPr>
        <w:pStyle w:val="Tekstpodstawowywcity2"/>
        <w:ind w:firstLine="0"/>
        <w:rPr>
          <w:szCs w:val="22"/>
        </w:rPr>
      </w:pPr>
      <w:r w:rsidRPr="0051588B">
        <w:rPr>
          <w:szCs w:val="22"/>
        </w:rPr>
        <w:t xml:space="preserve">Biorąc pod uwagę strukturę bezrobotnych kobiet według wieku należy stwierdzić, </w:t>
      </w:r>
      <w:r w:rsidR="001A4A6F">
        <w:rPr>
          <w:szCs w:val="22"/>
        </w:rPr>
        <w:br/>
      </w:r>
      <w:r w:rsidRPr="0051588B">
        <w:rPr>
          <w:szCs w:val="22"/>
        </w:rPr>
        <w:t>że  najwięcej kobiet jest w wieku 25-34 lata tj.</w:t>
      </w:r>
      <w:r w:rsidR="00F26C4A">
        <w:rPr>
          <w:szCs w:val="22"/>
        </w:rPr>
        <w:t xml:space="preserve"> </w:t>
      </w:r>
      <w:r w:rsidR="001A58BA">
        <w:rPr>
          <w:szCs w:val="22"/>
        </w:rPr>
        <w:t>3</w:t>
      </w:r>
      <w:r w:rsidR="00DE59B0">
        <w:rPr>
          <w:szCs w:val="22"/>
        </w:rPr>
        <w:t>5</w:t>
      </w:r>
      <w:r w:rsidR="001A58BA">
        <w:rPr>
          <w:szCs w:val="22"/>
        </w:rPr>
        <w:t>,</w:t>
      </w:r>
      <w:r w:rsidR="00DE59B0">
        <w:rPr>
          <w:szCs w:val="22"/>
        </w:rPr>
        <w:t>3</w:t>
      </w:r>
      <w:r w:rsidR="001A58BA">
        <w:rPr>
          <w:szCs w:val="22"/>
        </w:rPr>
        <w:t xml:space="preserve"> % </w:t>
      </w:r>
      <w:r w:rsidRPr="0051588B">
        <w:rPr>
          <w:szCs w:val="22"/>
        </w:rPr>
        <w:t>ogółu zarejestrowanych kobiet</w:t>
      </w:r>
      <w:r w:rsidR="001A58BA">
        <w:rPr>
          <w:szCs w:val="22"/>
        </w:rPr>
        <w:t xml:space="preserve"> </w:t>
      </w:r>
      <w:r w:rsidR="001C3172">
        <w:rPr>
          <w:szCs w:val="22"/>
        </w:rPr>
        <w:br/>
      </w:r>
      <w:r w:rsidR="001A58BA">
        <w:rPr>
          <w:szCs w:val="22"/>
        </w:rPr>
        <w:t>/</w:t>
      </w:r>
      <w:r w:rsidR="00BB4360">
        <w:rPr>
          <w:szCs w:val="22"/>
        </w:rPr>
        <w:t>w</w:t>
      </w:r>
      <w:r w:rsidR="001C3172">
        <w:rPr>
          <w:szCs w:val="22"/>
        </w:rPr>
        <w:t xml:space="preserve"> powiecie chełmskim – 3</w:t>
      </w:r>
      <w:r w:rsidR="00E55D60">
        <w:rPr>
          <w:szCs w:val="22"/>
        </w:rPr>
        <w:t>6</w:t>
      </w:r>
      <w:r w:rsidR="001C3172">
        <w:rPr>
          <w:szCs w:val="22"/>
        </w:rPr>
        <w:t>,</w:t>
      </w:r>
      <w:r w:rsidR="00E55D60">
        <w:rPr>
          <w:szCs w:val="22"/>
        </w:rPr>
        <w:t>1</w:t>
      </w:r>
      <w:r w:rsidR="001C3172">
        <w:rPr>
          <w:szCs w:val="22"/>
        </w:rPr>
        <w:t xml:space="preserve"> %;</w:t>
      </w:r>
      <w:r w:rsidR="00BB4360">
        <w:rPr>
          <w:szCs w:val="22"/>
        </w:rPr>
        <w:t xml:space="preserve"> mieście Chełm</w:t>
      </w:r>
      <w:r w:rsidR="001A58BA">
        <w:rPr>
          <w:szCs w:val="22"/>
        </w:rPr>
        <w:t xml:space="preserve"> – 3</w:t>
      </w:r>
      <w:r w:rsidR="00E55D60">
        <w:rPr>
          <w:szCs w:val="22"/>
        </w:rPr>
        <w:t>4</w:t>
      </w:r>
      <w:r w:rsidR="001A58BA">
        <w:rPr>
          <w:szCs w:val="22"/>
        </w:rPr>
        <w:t>,</w:t>
      </w:r>
      <w:r w:rsidR="00F26C4A">
        <w:rPr>
          <w:szCs w:val="22"/>
        </w:rPr>
        <w:t>2</w:t>
      </w:r>
      <w:r w:rsidR="001A58BA">
        <w:rPr>
          <w:szCs w:val="22"/>
        </w:rPr>
        <w:t xml:space="preserve"> %</w:t>
      </w:r>
      <w:r w:rsidR="001C3172">
        <w:rPr>
          <w:szCs w:val="22"/>
        </w:rPr>
        <w:t>/</w:t>
      </w:r>
      <w:r w:rsidR="001454D3">
        <w:rPr>
          <w:szCs w:val="22"/>
        </w:rPr>
        <w:t xml:space="preserve">, a następnie w wieku 35-44 lata </w:t>
      </w:r>
      <w:r w:rsidR="00C7778D">
        <w:rPr>
          <w:szCs w:val="22"/>
        </w:rPr>
        <w:t xml:space="preserve">tj. </w:t>
      </w:r>
      <w:r w:rsidR="001454D3">
        <w:rPr>
          <w:szCs w:val="22"/>
        </w:rPr>
        <w:t>2</w:t>
      </w:r>
      <w:r w:rsidR="00DE59B0">
        <w:rPr>
          <w:szCs w:val="22"/>
        </w:rPr>
        <w:t>3</w:t>
      </w:r>
      <w:r w:rsidR="001454D3">
        <w:rPr>
          <w:szCs w:val="22"/>
        </w:rPr>
        <w:t>,</w:t>
      </w:r>
      <w:r w:rsidR="00DE59B0">
        <w:rPr>
          <w:szCs w:val="22"/>
        </w:rPr>
        <w:t>1</w:t>
      </w:r>
      <w:r w:rsidR="001454D3">
        <w:rPr>
          <w:szCs w:val="22"/>
        </w:rPr>
        <w:t xml:space="preserve"> </w:t>
      </w:r>
      <w:r w:rsidR="00C7778D">
        <w:rPr>
          <w:szCs w:val="22"/>
        </w:rPr>
        <w:t xml:space="preserve">% </w:t>
      </w:r>
      <w:r w:rsidR="001454D3">
        <w:rPr>
          <w:szCs w:val="22"/>
        </w:rPr>
        <w:t>/</w:t>
      </w:r>
      <w:r w:rsidR="00C7778D">
        <w:rPr>
          <w:szCs w:val="22"/>
        </w:rPr>
        <w:t xml:space="preserve">w powiecie chełmskim – 23,0 %; w mieście Chełm </w:t>
      </w:r>
      <w:r w:rsidR="001A4A6F">
        <w:rPr>
          <w:szCs w:val="22"/>
        </w:rPr>
        <w:t>–</w:t>
      </w:r>
      <w:r w:rsidR="00C7778D">
        <w:rPr>
          <w:szCs w:val="22"/>
        </w:rPr>
        <w:t xml:space="preserve"> </w:t>
      </w:r>
      <w:r w:rsidR="001A4A6F">
        <w:rPr>
          <w:szCs w:val="22"/>
        </w:rPr>
        <w:t>23,2 %/</w:t>
      </w:r>
      <w:r w:rsidR="001454D3">
        <w:rPr>
          <w:szCs w:val="22"/>
        </w:rPr>
        <w:t>.</w:t>
      </w:r>
      <w:r w:rsidR="001C3172">
        <w:rPr>
          <w:szCs w:val="22"/>
        </w:rPr>
        <w:t xml:space="preserve"> Najmnie</w:t>
      </w:r>
      <w:r w:rsidRPr="0051588B">
        <w:rPr>
          <w:szCs w:val="22"/>
        </w:rPr>
        <w:t xml:space="preserve">jszą grupę </w:t>
      </w:r>
      <w:r w:rsidR="00435437">
        <w:rPr>
          <w:szCs w:val="22"/>
        </w:rPr>
        <w:t xml:space="preserve">w powiecie chełmskim </w:t>
      </w:r>
      <w:r w:rsidRPr="0051588B">
        <w:rPr>
          <w:szCs w:val="22"/>
        </w:rPr>
        <w:t>stanowią kobiety</w:t>
      </w:r>
      <w:r w:rsidR="001C3172">
        <w:rPr>
          <w:szCs w:val="22"/>
        </w:rPr>
        <w:t xml:space="preserve"> </w:t>
      </w:r>
      <w:r w:rsidRPr="0051588B">
        <w:rPr>
          <w:szCs w:val="22"/>
        </w:rPr>
        <w:t xml:space="preserve">w wieku </w:t>
      </w:r>
      <w:r w:rsidR="002D0B53">
        <w:rPr>
          <w:szCs w:val="22"/>
        </w:rPr>
        <w:t>pow</w:t>
      </w:r>
      <w:r w:rsidR="00435437">
        <w:rPr>
          <w:szCs w:val="22"/>
        </w:rPr>
        <w:t>yżej</w:t>
      </w:r>
      <w:r w:rsidR="002D0B53">
        <w:rPr>
          <w:szCs w:val="22"/>
        </w:rPr>
        <w:t xml:space="preserve"> 55 lat</w:t>
      </w:r>
      <w:r w:rsidR="00190B69">
        <w:rPr>
          <w:szCs w:val="22"/>
        </w:rPr>
        <w:t xml:space="preserve"> - </w:t>
      </w:r>
      <w:r w:rsidR="00435437">
        <w:rPr>
          <w:szCs w:val="22"/>
        </w:rPr>
        <w:t>7</w:t>
      </w:r>
      <w:r w:rsidR="00FC4056">
        <w:rPr>
          <w:szCs w:val="22"/>
        </w:rPr>
        <w:t>,</w:t>
      </w:r>
      <w:r w:rsidR="00435437">
        <w:rPr>
          <w:szCs w:val="22"/>
        </w:rPr>
        <w:t>7</w:t>
      </w:r>
      <w:r w:rsidR="004C573A">
        <w:rPr>
          <w:szCs w:val="22"/>
        </w:rPr>
        <w:t xml:space="preserve"> %</w:t>
      </w:r>
      <w:r w:rsidR="00435437">
        <w:rPr>
          <w:szCs w:val="22"/>
        </w:rPr>
        <w:t>, a w mieście Chełm w wieku 18-24 lata – 10,9 %.</w:t>
      </w:r>
      <w:r w:rsidR="00F70C54">
        <w:rPr>
          <w:szCs w:val="22"/>
        </w:rPr>
        <w:t xml:space="preserve">  </w:t>
      </w:r>
    </w:p>
    <w:p w:rsidR="00435437" w:rsidRDefault="00435437" w:rsidP="008F31A2">
      <w:pPr>
        <w:pStyle w:val="Tekstpodstawowywcity2"/>
        <w:rPr>
          <w:szCs w:val="22"/>
        </w:rPr>
      </w:pPr>
    </w:p>
    <w:p w:rsidR="006B3D0D" w:rsidRDefault="006B3D0D" w:rsidP="008F31A2">
      <w:pPr>
        <w:pStyle w:val="Tekstpodstawowywcity2"/>
        <w:rPr>
          <w:szCs w:val="22"/>
        </w:rPr>
      </w:pPr>
    </w:p>
    <w:p w:rsidR="00E07A01" w:rsidRDefault="00276570" w:rsidP="008F31A2">
      <w:pPr>
        <w:pStyle w:val="Tekstpodstawowywcity2"/>
        <w:rPr>
          <w:b/>
          <w:szCs w:val="22"/>
        </w:rPr>
      </w:pPr>
      <w:r>
        <w:rPr>
          <w:b/>
          <w:szCs w:val="22"/>
        </w:rPr>
        <w:t xml:space="preserve"> </w:t>
      </w:r>
    </w:p>
    <w:p w:rsidR="0051588B" w:rsidRPr="000B0B85" w:rsidRDefault="00D71BBF" w:rsidP="00D71BBF">
      <w:pPr>
        <w:pStyle w:val="Tekstpodstawowywcity2"/>
        <w:ind w:firstLine="0"/>
        <w:rPr>
          <w:b/>
          <w:szCs w:val="22"/>
        </w:rPr>
      </w:pPr>
      <w:r w:rsidRPr="000B0B85">
        <w:rPr>
          <w:b/>
          <w:szCs w:val="22"/>
        </w:rPr>
        <w:lastRenderedPageBreak/>
        <w:t xml:space="preserve">Tabela </w:t>
      </w:r>
      <w:r w:rsidR="00B50E4C">
        <w:rPr>
          <w:b/>
          <w:szCs w:val="22"/>
        </w:rPr>
        <w:t>7</w:t>
      </w:r>
      <w:r w:rsidRPr="000B0B85">
        <w:rPr>
          <w:b/>
          <w:szCs w:val="22"/>
        </w:rPr>
        <w:t>.  Struktura bezrobocia kobiet według poziomu wykształcenia</w:t>
      </w:r>
      <w:r w:rsidR="00435437">
        <w:rPr>
          <w:b/>
          <w:szCs w:val="22"/>
        </w:rPr>
        <w:t xml:space="preserve">    </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1141"/>
        <w:gridCol w:w="1098"/>
        <w:gridCol w:w="1098"/>
        <w:gridCol w:w="1099"/>
        <w:gridCol w:w="1098"/>
        <w:gridCol w:w="1099"/>
      </w:tblGrid>
      <w:tr w:rsidR="0051588B" w:rsidRPr="0051588B" w:rsidTr="002251B7">
        <w:trPr>
          <w:cantSplit/>
        </w:trPr>
        <w:tc>
          <w:tcPr>
            <w:tcW w:w="2905" w:type="dxa"/>
            <w:vMerge w:val="restart"/>
            <w:tcBorders>
              <w:right w:val="double" w:sz="4" w:space="0" w:color="auto"/>
            </w:tcBorders>
            <w:shd w:val="clear" w:color="auto" w:fill="EEECE1" w:themeFill="background2"/>
          </w:tcPr>
          <w:p w:rsidR="0051588B" w:rsidRPr="0051588B" w:rsidRDefault="0051588B" w:rsidP="007C0B4E">
            <w:pPr>
              <w:pStyle w:val="Tekstpodstawowywcity2"/>
              <w:ind w:firstLine="0"/>
              <w:jc w:val="center"/>
              <w:rPr>
                <w:b/>
                <w:szCs w:val="22"/>
              </w:rPr>
            </w:pPr>
            <w:r w:rsidRPr="0051588B">
              <w:rPr>
                <w:b/>
                <w:szCs w:val="22"/>
              </w:rPr>
              <w:t>Wykształcenie</w:t>
            </w:r>
          </w:p>
        </w:tc>
        <w:tc>
          <w:tcPr>
            <w:tcW w:w="2239" w:type="dxa"/>
            <w:gridSpan w:val="2"/>
            <w:tcBorders>
              <w:left w:val="nil"/>
              <w:right w:val="double" w:sz="4" w:space="0" w:color="auto"/>
            </w:tcBorders>
            <w:shd w:val="clear" w:color="auto" w:fill="EEECE1" w:themeFill="background2"/>
          </w:tcPr>
          <w:p w:rsidR="0051588B" w:rsidRPr="0051588B" w:rsidRDefault="0051588B" w:rsidP="007C0B4E">
            <w:pPr>
              <w:pStyle w:val="Tekstpodstawowywcity2"/>
              <w:ind w:firstLine="0"/>
              <w:jc w:val="center"/>
              <w:rPr>
                <w:b/>
                <w:szCs w:val="22"/>
              </w:rPr>
            </w:pPr>
            <w:r w:rsidRPr="0051588B">
              <w:rPr>
                <w:b/>
                <w:szCs w:val="22"/>
              </w:rPr>
              <w:t>Zbiorczo</w:t>
            </w:r>
          </w:p>
        </w:tc>
        <w:tc>
          <w:tcPr>
            <w:tcW w:w="2197" w:type="dxa"/>
            <w:gridSpan w:val="2"/>
            <w:tcBorders>
              <w:left w:val="nil"/>
              <w:right w:val="double" w:sz="4" w:space="0" w:color="auto"/>
            </w:tcBorders>
            <w:shd w:val="clear" w:color="auto" w:fill="EEECE1" w:themeFill="background2"/>
          </w:tcPr>
          <w:p w:rsidR="0051588B" w:rsidRPr="0051588B" w:rsidRDefault="00967B96" w:rsidP="007C0B4E">
            <w:pPr>
              <w:pStyle w:val="Tekstpodstawowywcity2"/>
              <w:ind w:firstLine="0"/>
              <w:jc w:val="center"/>
              <w:rPr>
                <w:b/>
                <w:szCs w:val="22"/>
              </w:rPr>
            </w:pPr>
            <w:r>
              <w:rPr>
                <w:b/>
                <w:szCs w:val="22"/>
              </w:rPr>
              <w:t>Powiat chełmski</w:t>
            </w:r>
          </w:p>
        </w:tc>
        <w:tc>
          <w:tcPr>
            <w:tcW w:w="2197" w:type="dxa"/>
            <w:gridSpan w:val="2"/>
            <w:tcBorders>
              <w:left w:val="nil"/>
            </w:tcBorders>
            <w:shd w:val="clear" w:color="auto" w:fill="EEECE1" w:themeFill="background2"/>
          </w:tcPr>
          <w:p w:rsidR="0051588B" w:rsidRPr="0051588B" w:rsidRDefault="00967B96" w:rsidP="00967B96">
            <w:pPr>
              <w:pStyle w:val="Tekstpodstawowywcity2"/>
              <w:ind w:firstLine="0"/>
              <w:jc w:val="center"/>
              <w:rPr>
                <w:b/>
                <w:szCs w:val="22"/>
              </w:rPr>
            </w:pPr>
            <w:r>
              <w:rPr>
                <w:b/>
                <w:szCs w:val="22"/>
              </w:rPr>
              <w:t>Miasto Chełm</w:t>
            </w:r>
          </w:p>
        </w:tc>
      </w:tr>
      <w:tr w:rsidR="00AD4500" w:rsidRPr="0051588B" w:rsidTr="002251B7">
        <w:trPr>
          <w:cantSplit/>
        </w:trPr>
        <w:tc>
          <w:tcPr>
            <w:tcW w:w="2905" w:type="dxa"/>
            <w:vMerge/>
            <w:tcBorders>
              <w:right w:val="double" w:sz="4" w:space="0" w:color="auto"/>
            </w:tcBorders>
            <w:shd w:val="clear" w:color="auto" w:fill="EEECE1" w:themeFill="background2"/>
          </w:tcPr>
          <w:p w:rsidR="00AD4500" w:rsidRPr="0051588B" w:rsidRDefault="00AD4500" w:rsidP="007C0B4E">
            <w:pPr>
              <w:pStyle w:val="Tekstpodstawowywcity2"/>
              <w:ind w:firstLine="0"/>
              <w:rPr>
                <w:szCs w:val="22"/>
              </w:rPr>
            </w:pPr>
          </w:p>
        </w:tc>
        <w:tc>
          <w:tcPr>
            <w:tcW w:w="1141" w:type="dxa"/>
            <w:tcBorders>
              <w:left w:val="nil"/>
            </w:tcBorders>
            <w:shd w:val="clear" w:color="auto" w:fill="EEECE1" w:themeFill="background2"/>
          </w:tcPr>
          <w:p w:rsidR="00AD4500" w:rsidRPr="00B24302" w:rsidRDefault="00AD4500" w:rsidP="007D1E8A">
            <w:pPr>
              <w:pStyle w:val="Tekstpodstawowywcity2"/>
              <w:ind w:firstLine="0"/>
              <w:jc w:val="center"/>
              <w:rPr>
                <w:b/>
                <w:sz w:val="18"/>
                <w:szCs w:val="18"/>
              </w:rPr>
            </w:pPr>
            <w:r w:rsidRPr="00B24302">
              <w:rPr>
                <w:b/>
                <w:sz w:val="18"/>
                <w:szCs w:val="18"/>
              </w:rPr>
              <w:t>3</w:t>
            </w:r>
            <w:r w:rsidR="007D1E8A">
              <w:rPr>
                <w:b/>
                <w:sz w:val="18"/>
                <w:szCs w:val="18"/>
              </w:rPr>
              <w:t>1</w:t>
            </w:r>
            <w:r w:rsidRPr="00B24302">
              <w:rPr>
                <w:b/>
                <w:sz w:val="18"/>
                <w:szCs w:val="18"/>
              </w:rPr>
              <w:t>.</w:t>
            </w:r>
            <w:r w:rsidR="007D1E8A">
              <w:rPr>
                <w:b/>
                <w:sz w:val="18"/>
                <w:szCs w:val="18"/>
              </w:rPr>
              <w:t>12</w:t>
            </w:r>
            <w:r w:rsidRPr="00B24302">
              <w:rPr>
                <w:b/>
                <w:sz w:val="18"/>
                <w:szCs w:val="18"/>
              </w:rPr>
              <w:t>.201</w:t>
            </w:r>
            <w:r w:rsidR="00C225EF">
              <w:rPr>
                <w:b/>
                <w:sz w:val="18"/>
                <w:szCs w:val="18"/>
              </w:rPr>
              <w:t>4</w:t>
            </w:r>
          </w:p>
        </w:tc>
        <w:tc>
          <w:tcPr>
            <w:tcW w:w="1098" w:type="dxa"/>
            <w:tcBorders>
              <w:right w:val="double" w:sz="4" w:space="0" w:color="auto"/>
            </w:tcBorders>
            <w:shd w:val="clear" w:color="auto" w:fill="EEECE1" w:themeFill="background2"/>
          </w:tcPr>
          <w:p w:rsidR="00AD4500" w:rsidRPr="00B24302" w:rsidRDefault="00AD4500" w:rsidP="00115260">
            <w:pPr>
              <w:pStyle w:val="Tekstpodstawowywcity2"/>
              <w:ind w:firstLine="0"/>
              <w:jc w:val="center"/>
              <w:rPr>
                <w:b/>
                <w:color w:val="002060"/>
                <w:sz w:val="18"/>
                <w:szCs w:val="18"/>
              </w:rPr>
            </w:pPr>
            <w:r w:rsidRPr="00B24302">
              <w:rPr>
                <w:b/>
                <w:color w:val="002060"/>
                <w:sz w:val="18"/>
                <w:szCs w:val="18"/>
              </w:rPr>
              <w:t>3</w:t>
            </w:r>
            <w:r w:rsidR="00115260">
              <w:rPr>
                <w:b/>
                <w:color w:val="002060"/>
                <w:sz w:val="18"/>
                <w:szCs w:val="18"/>
              </w:rPr>
              <w:t>1</w:t>
            </w:r>
            <w:r w:rsidRPr="00B24302">
              <w:rPr>
                <w:b/>
                <w:color w:val="002060"/>
                <w:sz w:val="18"/>
                <w:szCs w:val="18"/>
              </w:rPr>
              <w:t>.</w:t>
            </w:r>
            <w:r w:rsidR="00115260">
              <w:rPr>
                <w:b/>
                <w:color w:val="002060"/>
                <w:sz w:val="18"/>
                <w:szCs w:val="18"/>
              </w:rPr>
              <w:t>12</w:t>
            </w:r>
            <w:r w:rsidRPr="00B24302">
              <w:rPr>
                <w:b/>
                <w:color w:val="002060"/>
                <w:sz w:val="18"/>
                <w:szCs w:val="18"/>
              </w:rPr>
              <w:t>.201</w:t>
            </w:r>
            <w:r w:rsidR="00C225EF">
              <w:rPr>
                <w:b/>
                <w:color w:val="002060"/>
                <w:sz w:val="18"/>
                <w:szCs w:val="18"/>
              </w:rPr>
              <w:t>5</w:t>
            </w:r>
          </w:p>
        </w:tc>
        <w:tc>
          <w:tcPr>
            <w:tcW w:w="1098" w:type="dxa"/>
            <w:tcBorders>
              <w:left w:val="nil"/>
            </w:tcBorders>
            <w:shd w:val="clear" w:color="auto" w:fill="EEECE1" w:themeFill="background2"/>
          </w:tcPr>
          <w:p w:rsidR="00AD4500" w:rsidRPr="00B24302" w:rsidRDefault="00AD4500" w:rsidP="007D1E8A">
            <w:pPr>
              <w:pStyle w:val="Tekstpodstawowywcity2"/>
              <w:ind w:firstLine="0"/>
              <w:jc w:val="center"/>
              <w:rPr>
                <w:b/>
                <w:sz w:val="18"/>
                <w:szCs w:val="18"/>
              </w:rPr>
            </w:pPr>
            <w:r w:rsidRPr="00B24302">
              <w:rPr>
                <w:b/>
                <w:sz w:val="18"/>
                <w:szCs w:val="18"/>
              </w:rPr>
              <w:t>3</w:t>
            </w:r>
            <w:r w:rsidR="007D1E8A">
              <w:rPr>
                <w:b/>
                <w:sz w:val="18"/>
                <w:szCs w:val="18"/>
              </w:rPr>
              <w:t>1</w:t>
            </w:r>
            <w:r w:rsidRPr="00B24302">
              <w:rPr>
                <w:b/>
                <w:sz w:val="18"/>
                <w:szCs w:val="18"/>
              </w:rPr>
              <w:t>.</w:t>
            </w:r>
            <w:r w:rsidR="007D1E8A">
              <w:rPr>
                <w:b/>
                <w:sz w:val="18"/>
                <w:szCs w:val="18"/>
              </w:rPr>
              <w:t>12</w:t>
            </w:r>
            <w:r w:rsidRPr="00B24302">
              <w:rPr>
                <w:b/>
                <w:sz w:val="18"/>
                <w:szCs w:val="18"/>
              </w:rPr>
              <w:t>.201</w:t>
            </w:r>
            <w:r w:rsidR="00C225EF">
              <w:rPr>
                <w:b/>
                <w:sz w:val="18"/>
                <w:szCs w:val="18"/>
              </w:rPr>
              <w:t>4</w:t>
            </w:r>
          </w:p>
        </w:tc>
        <w:tc>
          <w:tcPr>
            <w:tcW w:w="1099" w:type="dxa"/>
            <w:tcBorders>
              <w:right w:val="double" w:sz="4" w:space="0" w:color="auto"/>
            </w:tcBorders>
            <w:shd w:val="clear" w:color="auto" w:fill="EEECE1" w:themeFill="background2"/>
          </w:tcPr>
          <w:p w:rsidR="00AD4500" w:rsidRPr="00B24302" w:rsidRDefault="00AD4500" w:rsidP="00606241">
            <w:pPr>
              <w:pStyle w:val="Tekstpodstawowywcity2"/>
              <w:ind w:firstLine="0"/>
              <w:jc w:val="center"/>
              <w:rPr>
                <w:b/>
                <w:color w:val="002060"/>
                <w:sz w:val="18"/>
                <w:szCs w:val="18"/>
              </w:rPr>
            </w:pPr>
            <w:r w:rsidRPr="00B24302">
              <w:rPr>
                <w:b/>
                <w:color w:val="002060"/>
                <w:sz w:val="18"/>
                <w:szCs w:val="18"/>
              </w:rPr>
              <w:t>3</w:t>
            </w:r>
            <w:r w:rsidR="00606241">
              <w:rPr>
                <w:b/>
                <w:color w:val="002060"/>
                <w:sz w:val="18"/>
                <w:szCs w:val="18"/>
              </w:rPr>
              <w:t>1</w:t>
            </w:r>
            <w:r w:rsidRPr="00B24302">
              <w:rPr>
                <w:b/>
                <w:color w:val="002060"/>
                <w:sz w:val="18"/>
                <w:szCs w:val="18"/>
              </w:rPr>
              <w:t>.</w:t>
            </w:r>
            <w:r w:rsidR="00606241">
              <w:rPr>
                <w:b/>
                <w:color w:val="002060"/>
                <w:sz w:val="18"/>
                <w:szCs w:val="18"/>
              </w:rPr>
              <w:t>12</w:t>
            </w:r>
            <w:r w:rsidRPr="00B24302">
              <w:rPr>
                <w:b/>
                <w:color w:val="002060"/>
                <w:sz w:val="18"/>
                <w:szCs w:val="18"/>
              </w:rPr>
              <w:t>.201</w:t>
            </w:r>
            <w:r w:rsidR="00C225EF">
              <w:rPr>
                <w:b/>
                <w:color w:val="002060"/>
                <w:sz w:val="18"/>
                <w:szCs w:val="18"/>
              </w:rPr>
              <w:t>5</w:t>
            </w:r>
          </w:p>
        </w:tc>
        <w:tc>
          <w:tcPr>
            <w:tcW w:w="1098" w:type="dxa"/>
            <w:tcBorders>
              <w:left w:val="nil"/>
            </w:tcBorders>
            <w:shd w:val="clear" w:color="auto" w:fill="EEECE1" w:themeFill="background2"/>
          </w:tcPr>
          <w:p w:rsidR="00AD4500" w:rsidRPr="00B24302" w:rsidRDefault="00AD4500" w:rsidP="007D1E8A">
            <w:pPr>
              <w:pStyle w:val="Tekstpodstawowywcity2"/>
              <w:ind w:firstLine="0"/>
              <w:jc w:val="center"/>
              <w:rPr>
                <w:b/>
                <w:sz w:val="18"/>
                <w:szCs w:val="18"/>
              </w:rPr>
            </w:pPr>
            <w:r w:rsidRPr="00B24302">
              <w:rPr>
                <w:b/>
                <w:sz w:val="18"/>
                <w:szCs w:val="18"/>
              </w:rPr>
              <w:t>3</w:t>
            </w:r>
            <w:r w:rsidR="007D1E8A">
              <w:rPr>
                <w:b/>
                <w:sz w:val="18"/>
                <w:szCs w:val="18"/>
              </w:rPr>
              <w:t>1</w:t>
            </w:r>
            <w:r w:rsidRPr="00B24302">
              <w:rPr>
                <w:b/>
                <w:sz w:val="18"/>
                <w:szCs w:val="18"/>
              </w:rPr>
              <w:t>.</w:t>
            </w:r>
            <w:r w:rsidR="007D1E8A">
              <w:rPr>
                <w:b/>
                <w:sz w:val="18"/>
                <w:szCs w:val="18"/>
              </w:rPr>
              <w:t>12</w:t>
            </w:r>
            <w:r w:rsidRPr="00B24302">
              <w:rPr>
                <w:b/>
                <w:sz w:val="18"/>
                <w:szCs w:val="18"/>
              </w:rPr>
              <w:t>.201</w:t>
            </w:r>
            <w:r w:rsidR="00C225EF">
              <w:rPr>
                <w:b/>
                <w:sz w:val="18"/>
                <w:szCs w:val="18"/>
              </w:rPr>
              <w:t>4</w:t>
            </w:r>
          </w:p>
        </w:tc>
        <w:tc>
          <w:tcPr>
            <w:tcW w:w="1099" w:type="dxa"/>
            <w:shd w:val="clear" w:color="auto" w:fill="EEECE1" w:themeFill="background2"/>
          </w:tcPr>
          <w:p w:rsidR="00AD4500" w:rsidRPr="00B24302" w:rsidRDefault="00AD4500" w:rsidP="00606241">
            <w:pPr>
              <w:pStyle w:val="Tekstpodstawowywcity2"/>
              <w:ind w:firstLine="0"/>
              <w:jc w:val="center"/>
              <w:rPr>
                <w:b/>
                <w:color w:val="002060"/>
                <w:sz w:val="18"/>
                <w:szCs w:val="18"/>
              </w:rPr>
            </w:pPr>
            <w:r w:rsidRPr="00B24302">
              <w:rPr>
                <w:b/>
                <w:color w:val="002060"/>
                <w:sz w:val="18"/>
                <w:szCs w:val="18"/>
              </w:rPr>
              <w:t>3</w:t>
            </w:r>
            <w:r w:rsidR="00606241">
              <w:rPr>
                <w:b/>
                <w:color w:val="002060"/>
                <w:sz w:val="18"/>
                <w:szCs w:val="18"/>
              </w:rPr>
              <w:t>1</w:t>
            </w:r>
            <w:r w:rsidRPr="00B24302">
              <w:rPr>
                <w:b/>
                <w:color w:val="002060"/>
                <w:sz w:val="18"/>
                <w:szCs w:val="18"/>
              </w:rPr>
              <w:t>.</w:t>
            </w:r>
            <w:r w:rsidR="00606241">
              <w:rPr>
                <w:b/>
                <w:color w:val="002060"/>
                <w:sz w:val="18"/>
                <w:szCs w:val="18"/>
              </w:rPr>
              <w:t>12</w:t>
            </w:r>
            <w:r w:rsidRPr="00B24302">
              <w:rPr>
                <w:b/>
                <w:color w:val="002060"/>
                <w:sz w:val="18"/>
                <w:szCs w:val="18"/>
              </w:rPr>
              <w:t>.201</w:t>
            </w:r>
            <w:r w:rsidR="00C225EF">
              <w:rPr>
                <w:b/>
                <w:color w:val="002060"/>
                <w:sz w:val="18"/>
                <w:szCs w:val="18"/>
              </w:rPr>
              <w:t>5</w:t>
            </w:r>
          </w:p>
        </w:tc>
      </w:tr>
      <w:tr w:rsidR="00AD4500" w:rsidRPr="0051588B">
        <w:trPr>
          <w:cantSplit/>
        </w:trPr>
        <w:tc>
          <w:tcPr>
            <w:tcW w:w="2905" w:type="dxa"/>
            <w:tcBorders>
              <w:right w:val="double" w:sz="4" w:space="0" w:color="auto"/>
            </w:tcBorders>
          </w:tcPr>
          <w:p w:rsidR="00606241" w:rsidRPr="00606241" w:rsidRDefault="00606241" w:rsidP="00606241">
            <w:pPr>
              <w:pStyle w:val="Tekstpodstawowywcity2"/>
              <w:spacing w:line="276" w:lineRule="auto"/>
              <w:ind w:firstLine="0"/>
              <w:rPr>
                <w:b/>
                <w:szCs w:val="22"/>
              </w:rPr>
            </w:pPr>
            <w:r w:rsidRPr="00606241">
              <w:rPr>
                <w:b/>
                <w:szCs w:val="22"/>
              </w:rPr>
              <w:t>wy</w:t>
            </w:r>
            <w:r w:rsidR="00AD4500" w:rsidRPr="00606241">
              <w:rPr>
                <w:b/>
                <w:szCs w:val="22"/>
              </w:rPr>
              <w:t>ższe</w:t>
            </w:r>
          </w:p>
          <w:p w:rsidR="00AD4500" w:rsidRPr="00606241" w:rsidRDefault="00AD4500" w:rsidP="00606241">
            <w:pPr>
              <w:pStyle w:val="Tekstpodstawowywcity2"/>
              <w:spacing w:line="276" w:lineRule="auto"/>
              <w:ind w:firstLine="0"/>
              <w:rPr>
                <w:b/>
                <w:szCs w:val="22"/>
              </w:rPr>
            </w:pPr>
            <w:r w:rsidRPr="00606241">
              <w:rPr>
                <w:b/>
                <w:szCs w:val="22"/>
              </w:rPr>
              <w:t xml:space="preserve">policealne i średnie </w:t>
            </w:r>
          </w:p>
          <w:p w:rsidR="00606241" w:rsidRDefault="00AD4500" w:rsidP="00606241">
            <w:pPr>
              <w:pStyle w:val="Tekstpodstawowywcity2"/>
              <w:spacing w:line="276" w:lineRule="auto"/>
              <w:ind w:firstLine="0"/>
              <w:rPr>
                <w:b/>
                <w:szCs w:val="22"/>
              </w:rPr>
            </w:pPr>
            <w:r w:rsidRPr="00606241">
              <w:rPr>
                <w:b/>
                <w:szCs w:val="22"/>
              </w:rPr>
              <w:t>zawodowe</w:t>
            </w:r>
          </w:p>
          <w:p w:rsidR="00AD4500" w:rsidRPr="00606241" w:rsidRDefault="00AD4500" w:rsidP="00606241">
            <w:pPr>
              <w:pStyle w:val="Tekstpodstawowywcity2"/>
              <w:spacing w:line="276" w:lineRule="auto"/>
              <w:ind w:firstLine="0"/>
              <w:rPr>
                <w:b/>
                <w:szCs w:val="22"/>
              </w:rPr>
            </w:pPr>
            <w:r w:rsidRPr="00606241">
              <w:rPr>
                <w:b/>
                <w:szCs w:val="22"/>
              </w:rPr>
              <w:t>średnie ogólnokształcące</w:t>
            </w:r>
            <w:r w:rsidRPr="0051588B">
              <w:rPr>
                <w:szCs w:val="22"/>
              </w:rPr>
              <w:t xml:space="preserve"> </w:t>
            </w:r>
            <w:r w:rsidRPr="00606241">
              <w:rPr>
                <w:b/>
                <w:szCs w:val="22"/>
              </w:rPr>
              <w:t>zasadnicze zawodowe</w:t>
            </w:r>
          </w:p>
          <w:p w:rsidR="00AD4500" w:rsidRPr="0051588B" w:rsidRDefault="00AD4500" w:rsidP="00606241">
            <w:pPr>
              <w:pStyle w:val="Tekstpodstawowywcity2"/>
              <w:spacing w:line="276" w:lineRule="auto"/>
              <w:ind w:firstLine="0"/>
              <w:rPr>
                <w:szCs w:val="22"/>
              </w:rPr>
            </w:pPr>
            <w:r w:rsidRPr="00606241">
              <w:rPr>
                <w:b/>
                <w:szCs w:val="22"/>
              </w:rPr>
              <w:t>gimnazjalne i poniżej</w:t>
            </w:r>
          </w:p>
        </w:tc>
        <w:tc>
          <w:tcPr>
            <w:tcW w:w="1141" w:type="dxa"/>
            <w:tcBorders>
              <w:left w:val="nil"/>
            </w:tcBorders>
          </w:tcPr>
          <w:p w:rsidR="00AD4500" w:rsidRPr="00B24302" w:rsidRDefault="007D1E8A" w:rsidP="00115260">
            <w:pPr>
              <w:pStyle w:val="Tekstpodstawowywcity2"/>
              <w:spacing w:line="276" w:lineRule="auto"/>
              <w:ind w:firstLine="0"/>
              <w:jc w:val="center"/>
              <w:rPr>
                <w:b/>
                <w:szCs w:val="22"/>
              </w:rPr>
            </w:pPr>
            <w:r>
              <w:rPr>
                <w:b/>
                <w:szCs w:val="22"/>
              </w:rPr>
              <w:t>917</w:t>
            </w:r>
          </w:p>
          <w:p w:rsidR="00AD4500" w:rsidRPr="00B24302" w:rsidRDefault="00AD4500" w:rsidP="00115260">
            <w:pPr>
              <w:pStyle w:val="Tekstpodstawowywcity2"/>
              <w:spacing w:line="276" w:lineRule="auto"/>
              <w:ind w:firstLine="0"/>
              <w:jc w:val="center"/>
              <w:rPr>
                <w:b/>
                <w:szCs w:val="22"/>
              </w:rPr>
            </w:pPr>
            <w:r w:rsidRPr="00B24302">
              <w:rPr>
                <w:b/>
                <w:szCs w:val="22"/>
              </w:rPr>
              <w:t>1</w:t>
            </w:r>
            <w:r w:rsidR="00F75F35">
              <w:rPr>
                <w:b/>
                <w:szCs w:val="22"/>
              </w:rPr>
              <w:t>3</w:t>
            </w:r>
            <w:r w:rsidR="007D1E8A">
              <w:rPr>
                <w:b/>
                <w:szCs w:val="22"/>
              </w:rPr>
              <w:t>32</w:t>
            </w:r>
          </w:p>
          <w:p w:rsidR="00606241" w:rsidRDefault="00606241" w:rsidP="00115260">
            <w:pPr>
              <w:pStyle w:val="Tekstpodstawowywcity2"/>
              <w:spacing w:line="276" w:lineRule="auto"/>
              <w:ind w:firstLine="0"/>
              <w:jc w:val="center"/>
              <w:rPr>
                <w:b/>
                <w:szCs w:val="22"/>
              </w:rPr>
            </w:pPr>
          </w:p>
          <w:p w:rsidR="00AD4500" w:rsidRPr="00B24302" w:rsidRDefault="007D1E8A" w:rsidP="00115260">
            <w:pPr>
              <w:pStyle w:val="Tekstpodstawowywcity2"/>
              <w:spacing w:line="276" w:lineRule="auto"/>
              <w:ind w:firstLine="0"/>
              <w:jc w:val="center"/>
              <w:rPr>
                <w:b/>
                <w:szCs w:val="22"/>
              </w:rPr>
            </w:pPr>
            <w:r>
              <w:rPr>
                <w:b/>
                <w:szCs w:val="22"/>
              </w:rPr>
              <w:t>658</w:t>
            </w:r>
          </w:p>
          <w:p w:rsidR="00AD4500" w:rsidRDefault="00F75F35" w:rsidP="00115260">
            <w:pPr>
              <w:pStyle w:val="Tekstpodstawowywcity2"/>
              <w:spacing w:line="276" w:lineRule="auto"/>
              <w:ind w:firstLine="0"/>
              <w:jc w:val="center"/>
              <w:rPr>
                <w:b/>
                <w:szCs w:val="22"/>
              </w:rPr>
            </w:pPr>
            <w:r>
              <w:rPr>
                <w:b/>
                <w:szCs w:val="22"/>
              </w:rPr>
              <w:t>9</w:t>
            </w:r>
            <w:r w:rsidR="007D1E8A">
              <w:rPr>
                <w:b/>
                <w:szCs w:val="22"/>
              </w:rPr>
              <w:t>48</w:t>
            </w:r>
          </w:p>
          <w:p w:rsidR="00AD4500" w:rsidRPr="00B24302" w:rsidRDefault="007D1E8A" w:rsidP="00115260">
            <w:pPr>
              <w:pStyle w:val="Tekstpodstawowywcity2"/>
              <w:spacing w:line="276" w:lineRule="auto"/>
              <w:ind w:firstLine="0"/>
              <w:jc w:val="center"/>
              <w:rPr>
                <w:b/>
                <w:szCs w:val="22"/>
              </w:rPr>
            </w:pPr>
            <w:r>
              <w:rPr>
                <w:b/>
                <w:szCs w:val="22"/>
              </w:rPr>
              <w:t>1035</w:t>
            </w:r>
          </w:p>
        </w:tc>
        <w:tc>
          <w:tcPr>
            <w:tcW w:w="1098" w:type="dxa"/>
            <w:tcBorders>
              <w:right w:val="double" w:sz="4" w:space="0" w:color="auto"/>
            </w:tcBorders>
          </w:tcPr>
          <w:p w:rsidR="00AD4500" w:rsidRPr="00B24302" w:rsidRDefault="0070560A" w:rsidP="00115260">
            <w:pPr>
              <w:pStyle w:val="Tekstpodstawowywcity2"/>
              <w:spacing w:line="276" w:lineRule="auto"/>
              <w:ind w:firstLine="0"/>
              <w:jc w:val="center"/>
              <w:rPr>
                <w:b/>
                <w:color w:val="002060"/>
                <w:szCs w:val="22"/>
              </w:rPr>
            </w:pPr>
            <w:r>
              <w:rPr>
                <w:b/>
                <w:color w:val="002060"/>
                <w:szCs w:val="22"/>
              </w:rPr>
              <w:t>899</w:t>
            </w:r>
          </w:p>
          <w:p w:rsidR="00AD4500" w:rsidRPr="00B24302" w:rsidRDefault="00F75F35" w:rsidP="00115260">
            <w:pPr>
              <w:pStyle w:val="Tekstpodstawowywcity2"/>
              <w:spacing w:line="276" w:lineRule="auto"/>
              <w:ind w:firstLine="0"/>
              <w:jc w:val="center"/>
              <w:rPr>
                <w:b/>
                <w:color w:val="002060"/>
                <w:szCs w:val="22"/>
              </w:rPr>
            </w:pPr>
            <w:r>
              <w:rPr>
                <w:b/>
                <w:color w:val="002060"/>
                <w:szCs w:val="22"/>
              </w:rPr>
              <w:t>1</w:t>
            </w:r>
            <w:r w:rsidR="0070560A">
              <w:rPr>
                <w:b/>
                <w:color w:val="002060"/>
                <w:szCs w:val="22"/>
              </w:rPr>
              <w:t>291</w:t>
            </w:r>
          </w:p>
          <w:p w:rsidR="00AD4500" w:rsidRPr="00B24302" w:rsidRDefault="00AD4500" w:rsidP="00115260">
            <w:pPr>
              <w:pStyle w:val="Tekstpodstawowywcity2"/>
              <w:spacing w:line="276" w:lineRule="auto"/>
              <w:ind w:firstLine="0"/>
              <w:jc w:val="center"/>
              <w:rPr>
                <w:b/>
                <w:color w:val="002060"/>
                <w:szCs w:val="22"/>
              </w:rPr>
            </w:pPr>
          </w:p>
          <w:p w:rsidR="00AD4500" w:rsidRPr="00B24302" w:rsidRDefault="00DA3FB9" w:rsidP="00115260">
            <w:pPr>
              <w:pStyle w:val="Tekstpodstawowywcity2"/>
              <w:spacing w:line="276" w:lineRule="auto"/>
              <w:ind w:firstLine="0"/>
              <w:jc w:val="center"/>
              <w:rPr>
                <w:b/>
                <w:color w:val="002060"/>
                <w:szCs w:val="22"/>
              </w:rPr>
            </w:pPr>
            <w:r>
              <w:rPr>
                <w:b/>
                <w:color w:val="002060"/>
                <w:szCs w:val="22"/>
              </w:rPr>
              <w:t>6</w:t>
            </w:r>
            <w:r w:rsidR="0070560A">
              <w:rPr>
                <w:b/>
                <w:color w:val="002060"/>
                <w:szCs w:val="22"/>
              </w:rPr>
              <w:t>47</w:t>
            </w:r>
          </w:p>
          <w:p w:rsidR="00AD4500" w:rsidRPr="00B24302" w:rsidRDefault="0070560A" w:rsidP="00115260">
            <w:pPr>
              <w:pStyle w:val="Tekstpodstawowywcity2"/>
              <w:spacing w:line="276" w:lineRule="auto"/>
              <w:ind w:firstLine="0"/>
              <w:jc w:val="center"/>
              <w:rPr>
                <w:b/>
                <w:color w:val="002060"/>
                <w:szCs w:val="22"/>
              </w:rPr>
            </w:pPr>
            <w:r>
              <w:rPr>
                <w:b/>
                <w:color w:val="002060"/>
                <w:szCs w:val="22"/>
              </w:rPr>
              <w:t>923</w:t>
            </w:r>
          </w:p>
          <w:p w:rsidR="00AD4500" w:rsidRPr="00B24302" w:rsidRDefault="0070560A" w:rsidP="00115260">
            <w:pPr>
              <w:pStyle w:val="Tekstpodstawowywcity2"/>
              <w:spacing w:line="276" w:lineRule="auto"/>
              <w:ind w:firstLine="0"/>
              <w:jc w:val="center"/>
              <w:rPr>
                <w:b/>
                <w:color w:val="002060"/>
                <w:szCs w:val="22"/>
              </w:rPr>
            </w:pPr>
            <w:r>
              <w:rPr>
                <w:b/>
                <w:color w:val="002060"/>
                <w:szCs w:val="22"/>
              </w:rPr>
              <w:t>1012</w:t>
            </w:r>
          </w:p>
        </w:tc>
        <w:tc>
          <w:tcPr>
            <w:tcW w:w="1098" w:type="dxa"/>
            <w:tcBorders>
              <w:left w:val="nil"/>
            </w:tcBorders>
          </w:tcPr>
          <w:p w:rsidR="00AD4500" w:rsidRPr="00B24302" w:rsidRDefault="00F75F35" w:rsidP="00115260">
            <w:pPr>
              <w:pStyle w:val="Tekstpodstawowywcity2"/>
              <w:spacing w:line="276" w:lineRule="auto"/>
              <w:ind w:firstLine="0"/>
              <w:jc w:val="center"/>
              <w:rPr>
                <w:b/>
                <w:szCs w:val="22"/>
              </w:rPr>
            </w:pPr>
            <w:r>
              <w:rPr>
                <w:b/>
                <w:szCs w:val="22"/>
              </w:rPr>
              <w:t>4</w:t>
            </w:r>
            <w:r w:rsidR="007D1E8A">
              <w:rPr>
                <w:b/>
                <w:szCs w:val="22"/>
              </w:rPr>
              <w:t>33</w:t>
            </w:r>
          </w:p>
          <w:p w:rsidR="00AD4500" w:rsidRPr="00B24302" w:rsidRDefault="00F75F35" w:rsidP="00115260">
            <w:pPr>
              <w:pStyle w:val="Tekstpodstawowywcity2"/>
              <w:spacing w:line="276" w:lineRule="auto"/>
              <w:ind w:firstLine="0"/>
              <w:jc w:val="center"/>
              <w:rPr>
                <w:b/>
                <w:szCs w:val="22"/>
              </w:rPr>
            </w:pPr>
            <w:r>
              <w:rPr>
                <w:b/>
                <w:szCs w:val="22"/>
              </w:rPr>
              <w:t>7</w:t>
            </w:r>
            <w:r w:rsidR="007D1E8A">
              <w:rPr>
                <w:b/>
                <w:szCs w:val="22"/>
              </w:rPr>
              <w:t>50</w:t>
            </w:r>
          </w:p>
          <w:p w:rsidR="00AD4500" w:rsidRPr="00B24302" w:rsidRDefault="00AD4500" w:rsidP="00115260">
            <w:pPr>
              <w:pStyle w:val="Tekstpodstawowywcity2"/>
              <w:spacing w:line="276" w:lineRule="auto"/>
              <w:ind w:firstLine="0"/>
              <w:jc w:val="center"/>
              <w:rPr>
                <w:b/>
                <w:szCs w:val="22"/>
              </w:rPr>
            </w:pPr>
          </w:p>
          <w:p w:rsidR="00AD4500" w:rsidRPr="00B24302" w:rsidRDefault="00F75F35" w:rsidP="00115260">
            <w:pPr>
              <w:pStyle w:val="Tekstpodstawowywcity2"/>
              <w:spacing w:line="276" w:lineRule="auto"/>
              <w:ind w:firstLine="0"/>
              <w:jc w:val="center"/>
              <w:rPr>
                <w:b/>
                <w:szCs w:val="22"/>
              </w:rPr>
            </w:pPr>
            <w:r>
              <w:rPr>
                <w:b/>
                <w:szCs w:val="22"/>
              </w:rPr>
              <w:t>3</w:t>
            </w:r>
            <w:r w:rsidR="007D1E8A">
              <w:rPr>
                <w:b/>
                <w:szCs w:val="22"/>
              </w:rPr>
              <w:t>75</w:t>
            </w:r>
          </w:p>
          <w:p w:rsidR="00AD4500" w:rsidRPr="00B24302" w:rsidRDefault="007D1E8A" w:rsidP="00115260">
            <w:pPr>
              <w:pStyle w:val="Tekstpodstawowywcity2"/>
              <w:spacing w:line="276" w:lineRule="auto"/>
              <w:ind w:firstLine="0"/>
              <w:jc w:val="center"/>
              <w:rPr>
                <w:b/>
                <w:szCs w:val="22"/>
              </w:rPr>
            </w:pPr>
            <w:r>
              <w:rPr>
                <w:b/>
                <w:szCs w:val="22"/>
              </w:rPr>
              <w:t>635</w:t>
            </w:r>
          </w:p>
          <w:p w:rsidR="00AD4500" w:rsidRPr="00B24302" w:rsidRDefault="007D1E8A" w:rsidP="00115260">
            <w:pPr>
              <w:pStyle w:val="Tekstpodstawowywcity2"/>
              <w:spacing w:line="276" w:lineRule="auto"/>
              <w:ind w:firstLine="0"/>
              <w:jc w:val="center"/>
              <w:rPr>
                <w:b/>
                <w:szCs w:val="22"/>
              </w:rPr>
            </w:pPr>
            <w:r>
              <w:rPr>
                <w:b/>
                <w:szCs w:val="22"/>
              </w:rPr>
              <w:t>718</w:t>
            </w:r>
          </w:p>
        </w:tc>
        <w:tc>
          <w:tcPr>
            <w:tcW w:w="1099" w:type="dxa"/>
            <w:tcBorders>
              <w:right w:val="double" w:sz="4" w:space="0" w:color="auto"/>
            </w:tcBorders>
          </w:tcPr>
          <w:p w:rsidR="00AD4500" w:rsidRPr="00B24302" w:rsidRDefault="00606241" w:rsidP="00115260">
            <w:pPr>
              <w:pStyle w:val="Tekstpodstawowywcity2"/>
              <w:spacing w:line="276" w:lineRule="auto"/>
              <w:ind w:firstLine="0"/>
              <w:jc w:val="center"/>
              <w:rPr>
                <w:b/>
                <w:color w:val="002060"/>
                <w:szCs w:val="22"/>
              </w:rPr>
            </w:pPr>
            <w:r>
              <w:rPr>
                <w:b/>
                <w:color w:val="002060"/>
                <w:szCs w:val="22"/>
              </w:rPr>
              <w:t>442</w:t>
            </w:r>
          </w:p>
          <w:p w:rsidR="00AD4500" w:rsidRPr="00B24302" w:rsidRDefault="00606241" w:rsidP="00115260">
            <w:pPr>
              <w:pStyle w:val="Tekstpodstawowywcity2"/>
              <w:spacing w:line="276" w:lineRule="auto"/>
              <w:ind w:firstLine="0"/>
              <w:jc w:val="center"/>
              <w:rPr>
                <w:b/>
                <w:color w:val="002060"/>
                <w:szCs w:val="22"/>
              </w:rPr>
            </w:pPr>
            <w:r>
              <w:rPr>
                <w:b/>
                <w:color w:val="002060"/>
                <w:szCs w:val="22"/>
              </w:rPr>
              <w:t>763</w:t>
            </w:r>
          </w:p>
          <w:p w:rsidR="00AD4500" w:rsidRPr="00B24302" w:rsidRDefault="00AD4500" w:rsidP="00115260">
            <w:pPr>
              <w:pStyle w:val="Tekstpodstawowywcity2"/>
              <w:spacing w:line="276" w:lineRule="auto"/>
              <w:ind w:firstLine="0"/>
              <w:jc w:val="center"/>
              <w:rPr>
                <w:b/>
                <w:color w:val="002060"/>
                <w:szCs w:val="22"/>
              </w:rPr>
            </w:pPr>
          </w:p>
          <w:p w:rsidR="00AD4500" w:rsidRPr="00B24302" w:rsidRDefault="00933540" w:rsidP="00115260">
            <w:pPr>
              <w:pStyle w:val="Tekstpodstawowywcity2"/>
              <w:spacing w:line="276" w:lineRule="auto"/>
              <w:ind w:firstLine="0"/>
              <w:jc w:val="center"/>
              <w:rPr>
                <w:b/>
                <w:color w:val="002060"/>
                <w:szCs w:val="22"/>
              </w:rPr>
            </w:pPr>
            <w:r>
              <w:rPr>
                <w:b/>
                <w:color w:val="002060"/>
                <w:szCs w:val="22"/>
              </w:rPr>
              <w:t>37</w:t>
            </w:r>
            <w:r w:rsidR="00606241">
              <w:rPr>
                <w:b/>
                <w:color w:val="002060"/>
                <w:szCs w:val="22"/>
              </w:rPr>
              <w:t>1</w:t>
            </w:r>
          </w:p>
          <w:p w:rsidR="00AD4500" w:rsidRPr="00B24302" w:rsidRDefault="0070560A" w:rsidP="00115260">
            <w:pPr>
              <w:pStyle w:val="Tekstpodstawowywcity2"/>
              <w:spacing w:line="276" w:lineRule="auto"/>
              <w:ind w:firstLine="0"/>
              <w:jc w:val="center"/>
              <w:rPr>
                <w:b/>
                <w:color w:val="002060"/>
                <w:szCs w:val="22"/>
              </w:rPr>
            </w:pPr>
            <w:r>
              <w:rPr>
                <w:b/>
                <w:color w:val="002060"/>
                <w:szCs w:val="22"/>
              </w:rPr>
              <w:t>626</w:t>
            </w:r>
          </w:p>
          <w:p w:rsidR="00AD4500" w:rsidRPr="00B24302" w:rsidRDefault="0070560A" w:rsidP="00115260">
            <w:pPr>
              <w:pStyle w:val="Tekstpodstawowywcity2"/>
              <w:spacing w:line="276" w:lineRule="auto"/>
              <w:ind w:firstLine="0"/>
              <w:jc w:val="center"/>
              <w:rPr>
                <w:b/>
                <w:color w:val="002060"/>
                <w:szCs w:val="22"/>
              </w:rPr>
            </w:pPr>
            <w:r>
              <w:rPr>
                <w:b/>
                <w:color w:val="002060"/>
                <w:szCs w:val="22"/>
              </w:rPr>
              <w:t>702</w:t>
            </w:r>
          </w:p>
        </w:tc>
        <w:tc>
          <w:tcPr>
            <w:tcW w:w="1098" w:type="dxa"/>
            <w:tcBorders>
              <w:left w:val="nil"/>
            </w:tcBorders>
          </w:tcPr>
          <w:p w:rsidR="00AD4500" w:rsidRPr="00B24302" w:rsidRDefault="007D1E8A" w:rsidP="00115260">
            <w:pPr>
              <w:pStyle w:val="Tekstpodstawowywcity2"/>
              <w:spacing w:line="276" w:lineRule="auto"/>
              <w:ind w:firstLine="0"/>
              <w:jc w:val="center"/>
              <w:rPr>
                <w:b/>
                <w:szCs w:val="22"/>
              </w:rPr>
            </w:pPr>
            <w:r>
              <w:rPr>
                <w:b/>
                <w:szCs w:val="22"/>
              </w:rPr>
              <w:t>484</w:t>
            </w:r>
          </w:p>
          <w:p w:rsidR="00AD4500" w:rsidRPr="00B24302" w:rsidRDefault="00F75F35" w:rsidP="00115260">
            <w:pPr>
              <w:pStyle w:val="Tekstpodstawowywcity2"/>
              <w:spacing w:line="276" w:lineRule="auto"/>
              <w:ind w:firstLine="0"/>
              <w:jc w:val="center"/>
              <w:rPr>
                <w:b/>
                <w:szCs w:val="22"/>
              </w:rPr>
            </w:pPr>
            <w:r>
              <w:rPr>
                <w:b/>
                <w:szCs w:val="22"/>
              </w:rPr>
              <w:t>5</w:t>
            </w:r>
            <w:r w:rsidR="007D1E8A">
              <w:rPr>
                <w:b/>
                <w:szCs w:val="22"/>
              </w:rPr>
              <w:t>82</w:t>
            </w:r>
          </w:p>
          <w:p w:rsidR="00AD4500" w:rsidRPr="00B24302" w:rsidRDefault="00AD4500" w:rsidP="00115260">
            <w:pPr>
              <w:pStyle w:val="Tekstpodstawowywcity2"/>
              <w:spacing w:line="276" w:lineRule="auto"/>
              <w:ind w:firstLine="0"/>
              <w:jc w:val="center"/>
              <w:rPr>
                <w:b/>
                <w:szCs w:val="22"/>
              </w:rPr>
            </w:pPr>
          </w:p>
          <w:p w:rsidR="00AD4500" w:rsidRPr="00B24302" w:rsidRDefault="007D1E8A" w:rsidP="00115260">
            <w:pPr>
              <w:pStyle w:val="Tekstpodstawowywcity2"/>
              <w:spacing w:line="276" w:lineRule="auto"/>
              <w:ind w:firstLine="0"/>
              <w:jc w:val="center"/>
              <w:rPr>
                <w:b/>
                <w:szCs w:val="22"/>
              </w:rPr>
            </w:pPr>
            <w:r>
              <w:rPr>
                <w:b/>
                <w:szCs w:val="22"/>
              </w:rPr>
              <w:t>283</w:t>
            </w:r>
          </w:p>
          <w:p w:rsidR="00AD4500" w:rsidRPr="00B24302" w:rsidRDefault="00AD4500" w:rsidP="00115260">
            <w:pPr>
              <w:pStyle w:val="Tekstpodstawowywcity2"/>
              <w:spacing w:line="276" w:lineRule="auto"/>
              <w:ind w:firstLine="0"/>
              <w:jc w:val="center"/>
              <w:rPr>
                <w:b/>
                <w:szCs w:val="22"/>
              </w:rPr>
            </w:pPr>
            <w:r w:rsidRPr="00B24302">
              <w:rPr>
                <w:b/>
                <w:szCs w:val="22"/>
              </w:rPr>
              <w:t>3</w:t>
            </w:r>
            <w:r w:rsidR="007D1E8A">
              <w:rPr>
                <w:b/>
                <w:szCs w:val="22"/>
              </w:rPr>
              <w:t>13</w:t>
            </w:r>
          </w:p>
          <w:p w:rsidR="00AD4500" w:rsidRPr="00B24302" w:rsidRDefault="00AD4500" w:rsidP="00115260">
            <w:pPr>
              <w:pStyle w:val="Tekstpodstawowywcity2"/>
              <w:spacing w:line="276" w:lineRule="auto"/>
              <w:ind w:firstLine="0"/>
              <w:jc w:val="center"/>
              <w:rPr>
                <w:b/>
                <w:szCs w:val="22"/>
              </w:rPr>
            </w:pPr>
            <w:r w:rsidRPr="00B24302">
              <w:rPr>
                <w:b/>
                <w:szCs w:val="22"/>
              </w:rPr>
              <w:t>3</w:t>
            </w:r>
            <w:r w:rsidR="007D1E8A">
              <w:rPr>
                <w:b/>
                <w:szCs w:val="22"/>
              </w:rPr>
              <w:t>17</w:t>
            </w:r>
          </w:p>
        </w:tc>
        <w:tc>
          <w:tcPr>
            <w:tcW w:w="1099" w:type="dxa"/>
          </w:tcPr>
          <w:p w:rsidR="00AD4500" w:rsidRPr="00B24302" w:rsidRDefault="00933540" w:rsidP="00115260">
            <w:pPr>
              <w:pStyle w:val="Tekstpodstawowywcity2"/>
              <w:spacing w:line="276" w:lineRule="auto"/>
              <w:ind w:firstLine="0"/>
              <w:jc w:val="center"/>
              <w:rPr>
                <w:b/>
                <w:color w:val="002060"/>
                <w:szCs w:val="22"/>
              </w:rPr>
            </w:pPr>
            <w:r>
              <w:rPr>
                <w:b/>
                <w:color w:val="002060"/>
                <w:szCs w:val="22"/>
              </w:rPr>
              <w:t>4</w:t>
            </w:r>
            <w:r w:rsidR="0070560A">
              <w:rPr>
                <w:b/>
                <w:color w:val="002060"/>
                <w:szCs w:val="22"/>
              </w:rPr>
              <w:t>57</w:t>
            </w:r>
          </w:p>
          <w:p w:rsidR="00AD4500" w:rsidRPr="00B24302" w:rsidRDefault="00B37B85" w:rsidP="00115260">
            <w:pPr>
              <w:pStyle w:val="Tekstpodstawowywcity2"/>
              <w:spacing w:line="276" w:lineRule="auto"/>
              <w:ind w:firstLine="0"/>
              <w:jc w:val="center"/>
              <w:rPr>
                <w:b/>
                <w:color w:val="002060"/>
                <w:szCs w:val="22"/>
              </w:rPr>
            </w:pPr>
            <w:r>
              <w:rPr>
                <w:b/>
                <w:color w:val="002060"/>
                <w:szCs w:val="22"/>
              </w:rPr>
              <w:t>5</w:t>
            </w:r>
            <w:r w:rsidR="0070560A">
              <w:rPr>
                <w:b/>
                <w:color w:val="002060"/>
                <w:szCs w:val="22"/>
              </w:rPr>
              <w:t>28</w:t>
            </w:r>
          </w:p>
          <w:p w:rsidR="00AD4500" w:rsidRPr="00B24302" w:rsidRDefault="00AD4500" w:rsidP="00115260">
            <w:pPr>
              <w:pStyle w:val="Tekstpodstawowywcity2"/>
              <w:spacing w:line="276" w:lineRule="auto"/>
              <w:ind w:firstLine="0"/>
              <w:jc w:val="center"/>
              <w:rPr>
                <w:b/>
                <w:color w:val="002060"/>
                <w:szCs w:val="22"/>
              </w:rPr>
            </w:pPr>
          </w:p>
          <w:p w:rsidR="00AD4500" w:rsidRPr="00B24302" w:rsidRDefault="00933540" w:rsidP="00115260">
            <w:pPr>
              <w:pStyle w:val="Tekstpodstawowywcity2"/>
              <w:spacing w:line="276" w:lineRule="auto"/>
              <w:ind w:firstLine="0"/>
              <w:jc w:val="center"/>
              <w:rPr>
                <w:b/>
                <w:color w:val="002060"/>
                <w:szCs w:val="22"/>
              </w:rPr>
            </w:pPr>
            <w:r>
              <w:rPr>
                <w:b/>
                <w:color w:val="002060"/>
                <w:szCs w:val="22"/>
              </w:rPr>
              <w:t>2</w:t>
            </w:r>
            <w:r w:rsidR="0070560A">
              <w:rPr>
                <w:b/>
                <w:color w:val="002060"/>
                <w:szCs w:val="22"/>
              </w:rPr>
              <w:t>76</w:t>
            </w:r>
          </w:p>
          <w:p w:rsidR="00AD4500" w:rsidRPr="00B24302" w:rsidRDefault="00C225EF" w:rsidP="00115260">
            <w:pPr>
              <w:pStyle w:val="Tekstpodstawowywcity2"/>
              <w:spacing w:line="276" w:lineRule="auto"/>
              <w:ind w:firstLine="0"/>
              <w:jc w:val="center"/>
              <w:rPr>
                <w:b/>
                <w:color w:val="002060"/>
                <w:szCs w:val="22"/>
              </w:rPr>
            </w:pPr>
            <w:r>
              <w:rPr>
                <w:b/>
                <w:color w:val="002060"/>
                <w:szCs w:val="22"/>
              </w:rPr>
              <w:t>2</w:t>
            </w:r>
            <w:r w:rsidR="0070560A">
              <w:rPr>
                <w:b/>
                <w:color w:val="002060"/>
                <w:szCs w:val="22"/>
              </w:rPr>
              <w:t>97</w:t>
            </w:r>
          </w:p>
          <w:p w:rsidR="00AD4500" w:rsidRPr="00B24302" w:rsidRDefault="0070560A" w:rsidP="00115260">
            <w:pPr>
              <w:pStyle w:val="Tekstpodstawowywcity2"/>
              <w:spacing w:line="276" w:lineRule="auto"/>
              <w:ind w:firstLine="0"/>
              <w:jc w:val="center"/>
              <w:rPr>
                <w:b/>
                <w:color w:val="002060"/>
                <w:szCs w:val="22"/>
              </w:rPr>
            </w:pPr>
            <w:r>
              <w:rPr>
                <w:b/>
                <w:color w:val="002060"/>
                <w:szCs w:val="22"/>
              </w:rPr>
              <w:t>310</w:t>
            </w:r>
          </w:p>
        </w:tc>
      </w:tr>
      <w:tr w:rsidR="00AD4500" w:rsidRPr="0051588B">
        <w:trPr>
          <w:cantSplit/>
        </w:trPr>
        <w:tc>
          <w:tcPr>
            <w:tcW w:w="2905" w:type="dxa"/>
            <w:tcBorders>
              <w:right w:val="double" w:sz="4" w:space="0" w:color="auto"/>
            </w:tcBorders>
          </w:tcPr>
          <w:p w:rsidR="00AD4500" w:rsidRPr="0051588B" w:rsidRDefault="00AD4500" w:rsidP="007C0B4E">
            <w:pPr>
              <w:pStyle w:val="Tekstpodstawowywcity2"/>
              <w:ind w:firstLine="0"/>
              <w:jc w:val="center"/>
              <w:rPr>
                <w:szCs w:val="22"/>
              </w:rPr>
            </w:pPr>
            <w:r w:rsidRPr="0051588B">
              <w:rPr>
                <w:szCs w:val="22"/>
              </w:rPr>
              <w:t>O g ó ł e m</w:t>
            </w:r>
          </w:p>
        </w:tc>
        <w:tc>
          <w:tcPr>
            <w:tcW w:w="1141" w:type="dxa"/>
            <w:tcBorders>
              <w:left w:val="nil"/>
            </w:tcBorders>
          </w:tcPr>
          <w:p w:rsidR="00AD4500" w:rsidRPr="00B24302" w:rsidRDefault="00F75F35" w:rsidP="007D1E8A">
            <w:pPr>
              <w:pStyle w:val="Tekstpodstawowywcity2"/>
              <w:ind w:firstLine="0"/>
              <w:jc w:val="center"/>
              <w:rPr>
                <w:b/>
                <w:szCs w:val="22"/>
              </w:rPr>
            </w:pPr>
            <w:r>
              <w:rPr>
                <w:b/>
                <w:szCs w:val="22"/>
              </w:rPr>
              <w:t>4</w:t>
            </w:r>
            <w:r w:rsidR="007D1E8A">
              <w:rPr>
                <w:b/>
                <w:szCs w:val="22"/>
              </w:rPr>
              <w:t>890</w:t>
            </w:r>
          </w:p>
        </w:tc>
        <w:tc>
          <w:tcPr>
            <w:tcW w:w="1098" w:type="dxa"/>
            <w:tcBorders>
              <w:right w:val="double" w:sz="4" w:space="0" w:color="auto"/>
            </w:tcBorders>
          </w:tcPr>
          <w:p w:rsidR="00AD4500" w:rsidRPr="00B24302" w:rsidRDefault="00F75F35" w:rsidP="0070560A">
            <w:pPr>
              <w:pStyle w:val="Tekstpodstawowywcity2"/>
              <w:ind w:firstLine="0"/>
              <w:jc w:val="center"/>
              <w:rPr>
                <w:b/>
                <w:color w:val="002060"/>
                <w:szCs w:val="22"/>
              </w:rPr>
            </w:pPr>
            <w:r>
              <w:rPr>
                <w:b/>
                <w:color w:val="002060"/>
                <w:szCs w:val="22"/>
              </w:rPr>
              <w:t>4</w:t>
            </w:r>
            <w:r w:rsidR="0070560A">
              <w:rPr>
                <w:b/>
                <w:color w:val="002060"/>
                <w:szCs w:val="22"/>
              </w:rPr>
              <w:t>772</w:t>
            </w:r>
          </w:p>
        </w:tc>
        <w:tc>
          <w:tcPr>
            <w:tcW w:w="1098" w:type="dxa"/>
            <w:tcBorders>
              <w:left w:val="nil"/>
            </w:tcBorders>
          </w:tcPr>
          <w:p w:rsidR="00AD4500" w:rsidRPr="00B24302" w:rsidRDefault="00F75F35" w:rsidP="007D1E8A">
            <w:pPr>
              <w:pStyle w:val="Tekstpodstawowywcity2"/>
              <w:ind w:firstLine="0"/>
              <w:jc w:val="center"/>
              <w:rPr>
                <w:b/>
                <w:szCs w:val="22"/>
              </w:rPr>
            </w:pPr>
            <w:r>
              <w:rPr>
                <w:b/>
                <w:szCs w:val="22"/>
              </w:rPr>
              <w:t>2</w:t>
            </w:r>
            <w:r w:rsidR="007D1E8A">
              <w:rPr>
                <w:b/>
                <w:szCs w:val="22"/>
              </w:rPr>
              <w:t>911</w:t>
            </w:r>
          </w:p>
        </w:tc>
        <w:tc>
          <w:tcPr>
            <w:tcW w:w="1099" w:type="dxa"/>
            <w:tcBorders>
              <w:right w:val="double" w:sz="4" w:space="0" w:color="auto"/>
            </w:tcBorders>
          </w:tcPr>
          <w:p w:rsidR="00AD4500" w:rsidRPr="00B24302" w:rsidRDefault="00933540" w:rsidP="0070560A">
            <w:pPr>
              <w:pStyle w:val="Tekstpodstawowywcity2"/>
              <w:ind w:firstLine="0"/>
              <w:jc w:val="center"/>
              <w:rPr>
                <w:b/>
                <w:color w:val="002060"/>
                <w:szCs w:val="22"/>
              </w:rPr>
            </w:pPr>
            <w:r>
              <w:rPr>
                <w:b/>
                <w:color w:val="002060"/>
                <w:szCs w:val="22"/>
              </w:rPr>
              <w:t>2</w:t>
            </w:r>
            <w:r w:rsidR="0070560A">
              <w:rPr>
                <w:b/>
                <w:color w:val="002060"/>
                <w:szCs w:val="22"/>
              </w:rPr>
              <w:t>904</w:t>
            </w:r>
          </w:p>
        </w:tc>
        <w:tc>
          <w:tcPr>
            <w:tcW w:w="1098" w:type="dxa"/>
            <w:tcBorders>
              <w:left w:val="nil"/>
            </w:tcBorders>
          </w:tcPr>
          <w:p w:rsidR="00AD4500" w:rsidRPr="00B24302" w:rsidRDefault="007D1E8A" w:rsidP="00F75F35">
            <w:pPr>
              <w:pStyle w:val="Tekstpodstawowywcity2"/>
              <w:ind w:firstLine="0"/>
              <w:jc w:val="center"/>
              <w:rPr>
                <w:b/>
                <w:szCs w:val="22"/>
              </w:rPr>
            </w:pPr>
            <w:r>
              <w:rPr>
                <w:b/>
                <w:szCs w:val="22"/>
              </w:rPr>
              <w:t>1979</w:t>
            </w:r>
          </w:p>
        </w:tc>
        <w:tc>
          <w:tcPr>
            <w:tcW w:w="1099" w:type="dxa"/>
          </w:tcPr>
          <w:p w:rsidR="00AD4500" w:rsidRPr="00B24302" w:rsidRDefault="00933540" w:rsidP="0070560A">
            <w:pPr>
              <w:pStyle w:val="Tekstpodstawowywcity2"/>
              <w:ind w:firstLine="0"/>
              <w:jc w:val="center"/>
              <w:rPr>
                <w:b/>
                <w:color w:val="002060"/>
                <w:szCs w:val="22"/>
              </w:rPr>
            </w:pPr>
            <w:r>
              <w:rPr>
                <w:b/>
                <w:color w:val="002060"/>
                <w:szCs w:val="22"/>
              </w:rPr>
              <w:t>1</w:t>
            </w:r>
            <w:r w:rsidR="00F75F35">
              <w:rPr>
                <w:b/>
                <w:color w:val="002060"/>
                <w:szCs w:val="22"/>
              </w:rPr>
              <w:t>8</w:t>
            </w:r>
            <w:r w:rsidR="0070560A">
              <w:rPr>
                <w:b/>
                <w:color w:val="002060"/>
                <w:szCs w:val="22"/>
              </w:rPr>
              <w:t>68</w:t>
            </w:r>
          </w:p>
        </w:tc>
      </w:tr>
    </w:tbl>
    <w:p w:rsidR="006B3D0D" w:rsidRDefault="006B3D0D" w:rsidP="00913555">
      <w:pPr>
        <w:pStyle w:val="Tekstpodstawowywcity2"/>
        <w:ind w:firstLine="708"/>
        <w:rPr>
          <w:b/>
        </w:rPr>
      </w:pPr>
    </w:p>
    <w:p w:rsidR="00E07A01" w:rsidRDefault="00E51099" w:rsidP="00C866FB">
      <w:pPr>
        <w:pStyle w:val="Tekstpodstawowywcity2"/>
        <w:ind w:firstLine="0"/>
        <w:rPr>
          <w:rFonts w:cs="Arial"/>
          <w:b/>
          <w:szCs w:val="22"/>
        </w:rPr>
      </w:pPr>
      <w:r>
        <w:rPr>
          <w:b/>
        </w:rPr>
        <w:t>W</w:t>
      </w:r>
      <w:r w:rsidR="003C642C" w:rsidRPr="00705B8A">
        <w:rPr>
          <w:b/>
        </w:rPr>
        <w:t>śród</w:t>
      </w:r>
      <w:r w:rsidR="00913555" w:rsidRPr="00705B8A">
        <w:rPr>
          <w:b/>
        </w:rPr>
        <w:t xml:space="preserve"> ogółu zarejestrowanych kobiet dominują</w:t>
      </w:r>
      <w:r w:rsidR="00913555">
        <w:t xml:space="preserve"> </w:t>
      </w:r>
      <w:r w:rsidR="00913555" w:rsidRPr="00CC1032">
        <w:t>kobiety z</w:t>
      </w:r>
      <w:r w:rsidR="0051588B" w:rsidRPr="00CC1032">
        <w:t xml:space="preserve"> wykształceni</w:t>
      </w:r>
      <w:r w:rsidR="00913555" w:rsidRPr="00CC1032">
        <w:t>em</w:t>
      </w:r>
      <w:r w:rsidR="0051588B" w:rsidRPr="0051588B">
        <w:t xml:space="preserve"> </w:t>
      </w:r>
      <w:r w:rsidR="00913555" w:rsidRPr="00CC1032">
        <w:t>po</w:t>
      </w:r>
      <w:r w:rsidR="0051588B" w:rsidRPr="00CC1032">
        <w:t>licealnym</w:t>
      </w:r>
      <w:r w:rsidR="00C866FB">
        <w:br/>
      </w:r>
      <w:r w:rsidR="0051588B" w:rsidRPr="00CC1032">
        <w:t>i średnim</w:t>
      </w:r>
      <w:r w:rsidR="0051588B" w:rsidRPr="00CC1032">
        <w:rPr>
          <w:sz w:val="24"/>
          <w:szCs w:val="24"/>
        </w:rPr>
        <w:t xml:space="preserve"> </w:t>
      </w:r>
      <w:r w:rsidR="0051588B" w:rsidRPr="00CC1032">
        <w:t>zawodowym</w:t>
      </w:r>
      <w:r w:rsidR="00913555" w:rsidRPr="00CC1032">
        <w:t>, które stanowią</w:t>
      </w:r>
      <w:r w:rsidR="0051588B" w:rsidRPr="00CC1032">
        <w:t xml:space="preserve"> </w:t>
      </w:r>
      <w:r w:rsidR="003C642C" w:rsidRPr="00CC1032">
        <w:t>- 2</w:t>
      </w:r>
      <w:r w:rsidR="0070560A">
        <w:t>7</w:t>
      </w:r>
      <w:r w:rsidR="0051588B" w:rsidRPr="00CC1032">
        <w:t>,</w:t>
      </w:r>
      <w:r w:rsidR="00115260">
        <w:t>1</w:t>
      </w:r>
      <w:r w:rsidR="00326606" w:rsidRPr="00CC1032">
        <w:t xml:space="preserve"> </w:t>
      </w:r>
      <w:r w:rsidR="0051588B" w:rsidRPr="00CC1032">
        <w:t>%</w:t>
      </w:r>
      <w:r w:rsidR="003C642C">
        <w:t xml:space="preserve"> /w powiecie – 2</w:t>
      </w:r>
      <w:r w:rsidR="0070560A">
        <w:t>6</w:t>
      </w:r>
      <w:r w:rsidR="003C642C">
        <w:t>,</w:t>
      </w:r>
      <w:r w:rsidR="0070560A">
        <w:t>3</w:t>
      </w:r>
      <w:r w:rsidR="003C642C">
        <w:t xml:space="preserve"> %; </w:t>
      </w:r>
      <w:r w:rsidR="00913555">
        <w:t>w mieście Chełm – 2</w:t>
      </w:r>
      <w:r w:rsidR="0070560A">
        <w:t>8</w:t>
      </w:r>
      <w:r w:rsidR="00913555">
        <w:t>,</w:t>
      </w:r>
      <w:r w:rsidR="0070560A">
        <w:t>3</w:t>
      </w:r>
      <w:r w:rsidR="00913555">
        <w:t xml:space="preserve"> %</w:t>
      </w:r>
      <w:r w:rsidR="00BF1BC0">
        <w:t>/</w:t>
      </w:r>
      <w:r w:rsidR="00913555">
        <w:t>.</w:t>
      </w:r>
      <w:r w:rsidR="009B09D7">
        <w:t xml:space="preserve"> </w:t>
      </w:r>
      <w:r w:rsidR="009B09D7" w:rsidRPr="00705B8A">
        <w:rPr>
          <w:b/>
        </w:rPr>
        <w:t xml:space="preserve">Najmniejszą grupę </w:t>
      </w:r>
      <w:r w:rsidR="00B37B85">
        <w:rPr>
          <w:b/>
        </w:rPr>
        <w:t>stanowią</w:t>
      </w:r>
      <w:r w:rsidR="009B09D7">
        <w:t xml:space="preserve"> kobiety posi</w:t>
      </w:r>
      <w:r w:rsidR="00E058A1">
        <w:t>adające</w:t>
      </w:r>
      <w:r w:rsidR="0006682B">
        <w:t xml:space="preserve"> </w:t>
      </w:r>
      <w:r w:rsidR="009B09D7">
        <w:t xml:space="preserve">wykształcenie </w:t>
      </w:r>
      <w:r w:rsidR="001A3604">
        <w:t>średnie ogólnokształcące</w:t>
      </w:r>
      <w:r w:rsidR="00FC4056">
        <w:t xml:space="preserve"> – 1</w:t>
      </w:r>
      <w:r w:rsidR="0070560A">
        <w:t>3</w:t>
      </w:r>
      <w:r w:rsidR="00FC4056">
        <w:t>,</w:t>
      </w:r>
      <w:r w:rsidR="0070560A">
        <w:t>6</w:t>
      </w:r>
      <w:r w:rsidR="00FC4056">
        <w:t>%</w:t>
      </w:r>
      <w:r w:rsidR="00B37B85">
        <w:t xml:space="preserve"> ogółu</w:t>
      </w:r>
      <w:r w:rsidR="00BA6A20">
        <w:t xml:space="preserve"> /</w:t>
      </w:r>
      <w:r w:rsidR="00A60D87">
        <w:t>w powiecie chełmskim – 1</w:t>
      </w:r>
      <w:r w:rsidR="0070560A">
        <w:t>2</w:t>
      </w:r>
      <w:r w:rsidR="00115260">
        <w:t>,</w:t>
      </w:r>
      <w:r w:rsidR="0070560A">
        <w:t>8</w:t>
      </w:r>
      <w:r w:rsidR="00A60D87">
        <w:t xml:space="preserve"> %</w:t>
      </w:r>
      <w:r w:rsidR="00DA3FB9">
        <w:t xml:space="preserve">, </w:t>
      </w:r>
      <w:r w:rsidR="00B37B85">
        <w:t>w mieście Chełm</w:t>
      </w:r>
      <w:r w:rsidR="00DA3FB9">
        <w:br/>
        <w:t>– 1</w:t>
      </w:r>
      <w:r w:rsidR="0070560A">
        <w:t>4</w:t>
      </w:r>
      <w:r w:rsidR="00DA3FB9">
        <w:t>,</w:t>
      </w:r>
      <w:r w:rsidR="0070560A">
        <w:t>8</w:t>
      </w:r>
      <w:r w:rsidR="00DA3FB9">
        <w:t xml:space="preserve"> %</w:t>
      </w:r>
      <w:r w:rsidR="00BA6A20">
        <w:t>/</w:t>
      </w:r>
      <w:r w:rsidR="00DA3FB9">
        <w:t>.</w:t>
      </w:r>
      <w:r w:rsidR="006A0376">
        <w:t xml:space="preserve"> Wykształceniem  wyższym  legitymuje się 18,8 % zarejestrowanych kobiet </w:t>
      </w:r>
      <w:r w:rsidR="006A0376">
        <w:br/>
        <w:t>/ w powiecie chełmskim – 15,2 %; w mieście Chełm – 24,5 %/.</w:t>
      </w:r>
    </w:p>
    <w:p w:rsidR="003366B1" w:rsidRDefault="003366B1" w:rsidP="00930F68">
      <w:pPr>
        <w:pStyle w:val="Tekstpodstawowywcity2"/>
        <w:ind w:firstLine="0"/>
        <w:rPr>
          <w:rFonts w:cs="Arial"/>
          <w:b/>
        </w:rPr>
      </w:pPr>
    </w:p>
    <w:p w:rsidR="00CC754F" w:rsidRPr="00AE6420" w:rsidRDefault="00FF4E9C" w:rsidP="00930F68">
      <w:pPr>
        <w:pStyle w:val="Tekstpodstawowywcity2"/>
        <w:ind w:firstLine="0"/>
        <w:rPr>
          <w:rFonts w:cs="Arial"/>
        </w:rPr>
      </w:pPr>
      <w:r w:rsidRPr="00AE6420">
        <w:rPr>
          <w:rFonts w:cs="Arial"/>
          <w:b/>
        </w:rPr>
        <w:t>2</w:t>
      </w:r>
      <w:r w:rsidR="00930F68" w:rsidRPr="00AE6420">
        <w:rPr>
          <w:rFonts w:cs="Arial"/>
          <w:b/>
        </w:rPr>
        <w:t>.</w:t>
      </w:r>
      <w:r w:rsidR="00DB0C8D">
        <w:rPr>
          <w:rFonts w:cs="Arial"/>
          <w:b/>
        </w:rPr>
        <w:t>2</w:t>
      </w:r>
      <w:r w:rsidR="00930F68" w:rsidRPr="00AE6420">
        <w:rPr>
          <w:rFonts w:cs="Arial"/>
          <w:b/>
        </w:rPr>
        <w:t>.</w:t>
      </w:r>
      <w:r w:rsidR="00930F68" w:rsidRPr="00AE6420">
        <w:rPr>
          <w:rFonts w:cs="Arial"/>
        </w:rPr>
        <w:t xml:space="preserve"> </w:t>
      </w:r>
      <w:r w:rsidR="00CC754F" w:rsidRPr="00AE6420">
        <w:rPr>
          <w:rFonts w:cs="Arial"/>
          <w:b/>
        </w:rPr>
        <w:t xml:space="preserve">Osoby bezrobotne uprawnione do zasiłku </w:t>
      </w:r>
    </w:p>
    <w:p w:rsidR="001825F0" w:rsidRDefault="004C6CB1" w:rsidP="00BA6A20">
      <w:pPr>
        <w:pStyle w:val="Tekstpodstawowywcity2"/>
        <w:ind w:firstLine="0"/>
        <w:rPr>
          <w:rFonts w:cs="Arial"/>
        </w:rPr>
      </w:pPr>
      <w:r w:rsidRPr="00AE6420">
        <w:rPr>
          <w:rFonts w:cs="Arial"/>
        </w:rPr>
        <w:t xml:space="preserve">         </w:t>
      </w:r>
      <w:r w:rsidR="00FF4E9C" w:rsidRPr="00AE6420">
        <w:rPr>
          <w:rFonts w:cs="Arial"/>
        </w:rPr>
        <w:t xml:space="preserve"> </w:t>
      </w:r>
      <w:r w:rsidR="00CC754F" w:rsidRPr="00AE6420">
        <w:rPr>
          <w:rFonts w:cs="Arial"/>
        </w:rPr>
        <w:t xml:space="preserve">Na koniec </w:t>
      </w:r>
      <w:r w:rsidR="00B90113">
        <w:rPr>
          <w:rFonts w:cs="Arial"/>
        </w:rPr>
        <w:t>grudnia</w:t>
      </w:r>
      <w:r w:rsidR="00CC754F" w:rsidRPr="00AE6420">
        <w:rPr>
          <w:rFonts w:cs="Arial"/>
        </w:rPr>
        <w:t xml:space="preserve"> 20</w:t>
      </w:r>
      <w:r w:rsidR="002C0E9E">
        <w:rPr>
          <w:rFonts w:cs="Arial"/>
        </w:rPr>
        <w:t>1</w:t>
      </w:r>
      <w:r w:rsidR="00E058A1">
        <w:rPr>
          <w:rFonts w:cs="Arial"/>
        </w:rPr>
        <w:t>5</w:t>
      </w:r>
      <w:r w:rsidR="00A91123" w:rsidRPr="00AE6420">
        <w:rPr>
          <w:rFonts w:cs="Arial"/>
        </w:rPr>
        <w:t xml:space="preserve"> </w:t>
      </w:r>
      <w:r w:rsidR="00CC754F" w:rsidRPr="00AE6420">
        <w:rPr>
          <w:rFonts w:cs="Arial"/>
        </w:rPr>
        <w:t>r</w:t>
      </w:r>
      <w:r w:rsidR="00A91123" w:rsidRPr="00AE6420">
        <w:rPr>
          <w:rFonts w:cs="Arial"/>
        </w:rPr>
        <w:t>oku</w:t>
      </w:r>
      <w:r w:rsidR="00CC754F" w:rsidRPr="00AE6420">
        <w:rPr>
          <w:rFonts w:cs="Arial"/>
        </w:rPr>
        <w:t xml:space="preserve"> zarejestrowan</w:t>
      </w:r>
      <w:r w:rsidR="00BA6A20">
        <w:rPr>
          <w:rFonts w:cs="Arial"/>
        </w:rPr>
        <w:t>ych</w:t>
      </w:r>
      <w:r w:rsidR="00CC754F" w:rsidRPr="00AE6420">
        <w:rPr>
          <w:rFonts w:cs="Arial"/>
        </w:rPr>
        <w:t xml:space="preserve"> był</w:t>
      </w:r>
      <w:r w:rsidR="00BA6A20">
        <w:rPr>
          <w:rFonts w:cs="Arial"/>
        </w:rPr>
        <w:t>o</w:t>
      </w:r>
      <w:r w:rsidR="00CC754F" w:rsidRPr="00AE6420">
        <w:rPr>
          <w:rFonts w:cs="Arial"/>
        </w:rPr>
        <w:t xml:space="preserve"> </w:t>
      </w:r>
      <w:r w:rsidR="00FC4AF7" w:rsidRPr="00FC4AF7">
        <w:rPr>
          <w:rFonts w:cs="Arial"/>
          <w:b/>
        </w:rPr>
        <w:t>6</w:t>
      </w:r>
      <w:r w:rsidR="00F36E39">
        <w:rPr>
          <w:rFonts w:cs="Arial"/>
          <w:b/>
        </w:rPr>
        <w:t>36</w:t>
      </w:r>
      <w:r w:rsidR="00CC754F" w:rsidRPr="00D17931">
        <w:rPr>
          <w:rFonts w:cs="Arial"/>
          <w:b/>
        </w:rPr>
        <w:t xml:space="preserve"> os</w:t>
      </w:r>
      <w:r w:rsidR="00913046">
        <w:rPr>
          <w:rFonts w:cs="Arial"/>
          <w:b/>
        </w:rPr>
        <w:t>ób</w:t>
      </w:r>
      <w:r w:rsidR="00BA6A20">
        <w:rPr>
          <w:rFonts w:cs="Arial"/>
          <w:b/>
        </w:rPr>
        <w:t xml:space="preserve"> bezrobotnych </w:t>
      </w:r>
      <w:r w:rsidR="00BA6A20">
        <w:rPr>
          <w:rFonts w:cs="Arial"/>
          <w:b/>
        </w:rPr>
        <w:br/>
      </w:r>
      <w:r w:rsidR="00CC754F" w:rsidRPr="00D17931">
        <w:rPr>
          <w:rFonts w:cs="Arial"/>
          <w:b/>
        </w:rPr>
        <w:t>z prawem do zasiłku</w:t>
      </w:r>
      <w:r w:rsidR="00CC754F" w:rsidRPr="00AE6420">
        <w:rPr>
          <w:rFonts w:cs="Arial"/>
        </w:rPr>
        <w:t xml:space="preserve"> </w:t>
      </w:r>
      <w:r w:rsidR="00387F73">
        <w:rPr>
          <w:rFonts w:cs="Arial"/>
        </w:rPr>
        <w:t>/</w:t>
      </w:r>
      <w:r w:rsidR="00CC754F" w:rsidRPr="00AE6420">
        <w:rPr>
          <w:rFonts w:cs="Arial"/>
        </w:rPr>
        <w:t xml:space="preserve">w </w:t>
      </w:r>
      <w:r w:rsidR="00387F73">
        <w:rPr>
          <w:rFonts w:cs="Arial"/>
        </w:rPr>
        <w:t xml:space="preserve"> powiecie chełmskim – </w:t>
      </w:r>
      <w:r w:rsidR="00AC7AF2">
        <w:rPr>
          <w:rFonts w:cs="Arial"/>
        </w:rPr>
        <w:t>3</w:t>
      </w:r>
      <w:r w:rsidR="00F36E39">
        <w:rPr>
          <w:rFonts w:cs="Arial"/>
        </w:rPr>
        <w:t>15</w:t>
      </w:r>
      <w:r w:rsidR="00387F73">
        <w:rPr>
          <w:rFonts w:cs="Arial"/>
        </w:rPr>
        <w:t xml:space="preserve">; w </w:t>
      </w:r>
      <w:r w:rsidR="00CC754F" w:rsidRPr="00AE6420">
        <w:rPr>
          <w:rFonts w:cs="Arial"/>
        </w:rPr>
        <w:t>mieście Chełm</w:t>
      </w:r>
      <w:r w:rsidR="00CC756C" w:rsidRPr="00AE6420">
        <w:rPr>
          <w:rFonts w:cs="Arial"/>
        </w:rPr>
        <w:t xml:space="preserve"> </w:t>
      </w:r>
      <w:r w:rsidR="00387F73">
        <w:rPr>
          <w:rFonts w:cs="Arial"/>
        </w:rPr>
        <w:t>–</w:t>
      </w:r>
      <w:r w:rsidR="00CC754F" w:rsidRPr="00AE6420">
        <w:rPr>
          <w:rFonts w:cs="Arial"/>
        </w:rPr>
        <w:t xml:space="preserve"> </w:t>
      </w:r>
      <w:r w:rsidR="00BC3C66">
        <w:rPr>
          <w:rFonts w:cs="Arial"/>
        </w:rPr>
        <w:t>3</w:t>
      </w:r>
      <w:r w:rsidR="00F36E39">
        <w:rPr>
          <w:rFonts w:cs="Arial"/>
        </w:rPr>
        <w:t>21</w:t>
      </w:r>
      <w:r w:rsidR="00387F73">
        <w:rPr>
          <w:rFonts w:cs="Arial"/>
        </w:rPr>
        <w:t>/.</w:t>
      </w:r>
      <w:r w:rsidR="00CC754F" w:rsidRPr="00AE6420">
        <w:rPr>
          <w:rFonts w:cs="Arial"/>
        </w:rPr>
        <w:t xml:space="preserve"> </w:t>
      </w:r>
      <w:r w:rsidR="00366377">
        <w:rPr>
          <w:rFonts w:cs="Arial"/>
        </w:rPr>
        <w:t xml:space="preserve"> </w:t>
      </w:r>
      <w:r w:rsidR="00BA6A20">
        <w:rPr>
          <w:rFonts w:cs="Arial"/>
        </w:rPr>
        <w:br/>
      </w:r>
      <w:r w:rsidR="00366377">
        <w:rPr>
          <w:rFonts w:cs="Arial"/>
        </w:rPr>
        <w:t xml:space="preserve">Bezrobotni z prawem do zasiłku stanowili </w:t>
      </w:r>
      <w:r w:rsidR="00913046">
        <w:rPr>
          <w:rFonts w:cs="Arial"/>
        </w:rPr>
        <w:t>7</w:t>
      </w:r>
      <w:r w:rsidR="00366377">
        <w:rPr>
          <w:rFonts w:cs="Arial"/>
        </w:rPr>
        <w:t>,</w:t>
      </w:r>
      <w:r w:rsidR="00F36E39">
        <w:rPr>
          <w:rFonts w:cs="Arial"/>
        </w:rPr>
        <w:t>3</w:t>
      </w:r>
      <w:r w:rsidR="00366377">
        <w:rPr>
          <w:rFonts w:cs="Arial"/>
        </w:rPr>
        <w:t xml:space="preserve"> % ogółu zarejestrowanych</w:t>
      </w:r>
      <w:r w:rsidR="00913046">
        <w:rPr>
          <w:rFonts w:cs="Arial"/>
        </w:rPr>
        <w:t xml:space="preserve"> /w powiecie </w:t>
      </w:r>
      <w:r w:rsidR="00BA6A20">
        <w:rPr>
          <w:rFonts w:cs="Arial"/>
        </w:rPr>
        <w:t xml:space="preserve">chełmskim </w:t>
      </w:r>
      <w:r w:rsidR="00913046">
        <w:rPr>
          <w:rFonts w:cs="Arial"/>
        </w:rPr>
        <w:t xml:space="preserve">– </w:t>
      </w:r>
      <w:r w:rsidR="00E058A1">
        <w:rPr>
          <w:rFonts w:cs="Arial"/>
        </w:rPr>
        <w:t>6</w:t>
      </w:r>
      <w:r w:rsidR="00913046">
        <w:rPr>
          <w:rFonts w:cs="Arial"/>
        </w:rPr>
        <w:t>,</w:t>
      </w:r>
      <w:r w:rsidR="00F36E39">
        <w:rPr>
          <w:rFonts w:cs="Arial"/>
        </w:rPr>
        <w:t>0</w:t>
      </w:r>
      <w:r w:rsidR="00913046">
        <w:rPr>
          <w:rFonts w:cs="Arial"/>
        </w:rPr>
        <w:t xml:space="preserve"> %; </w:t>
      </w:r>
      <w:r w:rsidR="0070560A">
        <w:rPr>
          <w:rFonts w:cs="Arial"/>
        </w:rPr>
        <w:t>w</w:t>
      </w:r>
      <w:r w:rsidR="00913046">
        <w:rPr>
          <w:rFonts w:cs="Arial"/>
        </w:rPr>
        <w:t xml:space="preserve"> m</w:t>
      </w:r>
      <w:r w:rsidR="0070560A">
        <w:rPr>
          <w:rFonts w:cs="Arial"/>
        </w:rPr>
        <w:t>ieście</w:t>
      </w:r>
      <w:r w:rsidR="00913046">
        <w:rPr>
          <w:rFonts w:cs="Arial"/>
        </w:rPr>
        <w:t xml:space="preserve"> Chełm – </w:t>
      </w:r>
      <w:r w:rsidR="00F36E39">
        <w:rPr>
          <w:rFonts w:cs="Arial"/>
        </w:rPr>
        <w:t>9</w:t>
      </w:r>
      <w:r w:rsidR="00913046">
        <w:rPr>
          <w:rFonts w:cs="Arial"/>
        </w:rPr>
        <w:t>,</w:t>
      </w:r>
      <w:r w:rsidR="00F36E39">
        <w:rPr>
          <w:rFonts w:cs="Arial"/>
        </w:rPr>
        <w:t>1</w:t>
      </w:r>
      <w:r w:rsidR="00913046">
        <w:rPr>
          <w:rFonts w:cs="Arial"/>
        </w:rPr>
        <w:t xml:space="preserve"> %/.</w:t>
      </w:r>
      <w:r w:rsidR="005500CF">
        <w:rPr>
          <w:rFonts w:cs="Arial"/>
        </w:rPr>
        <w:t xml:space="preserve"> </w:t>
      </w:r>
    </w:p>
    <w:p w:rsidR="00CC754F" w:rsidRPr="00AE6420" w:rsidRDefault="001825F0" w:rsidP="00BA6A20">
      <w:pPr>
        <w:pStyle w:val="Tekstpodstawowywcity2"/>
        <w:ind w:firstLine="0"/>
        <w:rPr>
          <w:rFonts w:cs="Arial"/>
        </w:rPr>
      </w:pPr>
      <w:r>
        <w:rPr>
          <w:rFonts w:cs="Arial"/>
        </w:rPr>
        <w:tab/>
        <w:t xml:space="preserve">Wśród ogółu zarejestrowanych bezrobotnych z prawem do zasiłku kobiety stanowiły  45,4 % /w powiecie chełmskim – 46,0 %; w mieście Chełm – 44,9 %/. </w:t>
      </w:r>
      <w:r w:rsidR="005500CF">
        <w:rPr>
          <w:rFonts w:cs="Arial"/>
        </w:rPr>
        <w:t xml:space="preserve"> </w:t>
      </w:r>
    </w:p>
    <w:p w:rsidR="00CD66EA" w:rsidRDefault="004C6CB1" w:rsidP="00693FBF">
      <w:pPr>
        <w:pStyle w:val="Tekstpodstawowywcity2"/>
        <w:ind w:firstLine="0"/>
        <w:rPr>
          <w:rFonts w:cs="Arial"/>
        </w:rPr>
      </w:pPr>
      <w:r w:rsidRPr="00AE6420">
        <w:rPr>
          <w:rFonts w:cs="Arial"/>
        </w:rPr>
        <w:t xml:space="preserve">         </w:t>
      </w:r>
      <w:r w:rsidR="00FF4E9C" w:rsidRPr="00AE6420">
        <w:rPr>
          <w:rFonts w:cs="Arial"/>
        </w:rPr>
        <w:t xml:space="preserve"> </w:t>
      </w:r>
      <w:r w:rsidR="00E65E90" w:rsidRPr="00AE6420">
        <w:rPr>
          <w:rFonts w:cs="Arial"/>
        </w:rPr>
        <w:t>W</w:t>
      </w:r>
      <w:r w:rsidR="00CC754F" w:rsidRPr="00AE6420">
        <w:rPr>
          <w:rFonts w:cs="Arial"/>
        </w:rPr>
        <w:t xml:space="preserve"> porównaniu do analogicznego okresu roku ubiegłego liczba osób bezrobotnych </w:t>
      </w:r>
      <w:r w:rsidR="00CC754F" w:rsidRPr="00AE6420">
        <w:rPr>
          <w:rFonts w:cs="Arial"/>
        </w:rPr>
        <w:br/>
        <w:t>z prawem do zasiłku z</w:t>
      </w:r>
      <w:r w:rsidR="00BC3C66">
        <w:rPr>
          <w:rFonts w:cs="Arial"/>
        </w:rPr>
        <w:t>mniejszyła</w:t>
      </w:r>
      <w:r w:rsidR="00CC754F" w:rsidRPr="00AE6420">
        <w:rPr>
          <w:rFonts w:cs="Arial"/>
        </w:rPr>
        <w:t xml:space="preserve"> się o</w:t>
      </w:r>
      <w:r w:rsidR="00406BEB" w:rsidRPr="00AE6420">
        <w:rPr>
          <w:rFonts w:cs="Arial"/>
        </w:rPr>
        <w:t xml:space="preserve"> </w:t>
      </w:r>
      <w:r w:rsidR="00F36E39">
        <w:rPr>
          <w:rFonts w:cs="Arial"/>
        </w:rPr>
        <w:t>42</w:t>
      </w:r>
      <w:r w:rsidR="00406BEB" w:rsidRPr="00AE6420">
        <w:rPr>
          <w:rFonts w:cs="Arial"/>
        </w:rPr>
        <w:t xml:space="preserve"> os</w:t>
      </w:r>
      <w:r w:rsidR="00E058A1">
        <w:rPr>
          <w:rFonts w:cs="Arial"/>
        </w:rPr>
        <w:t>o</w:t>
      </w:r>
      <w:r w:rsidR="00913046">
        <w:rPr>
          <w:rFonts w:cs="Arial"/>
        </w:rPr>
        <w:t>b</w:t>
      </w:r>
      <w:r w:rsidR="00E058A1">
        <w:rPr>
          <w:rFonts w:cs="Arial"/>
        </w:rPr>
        <w:t>y</w:t>
      </w:r>
      <w:r w:rsidR="00406BEB" w:rsidRPr="00AE6420">
        <w:rPr>
          <w:rFonts w:cs="Arial"/>
        </w:rPr>
        <w:t xml:space="preserve"> tj.</w:t>
      </w:r>
      <w:r w:rsidR="00366377">
        <w:rPr>
          <w:rFonts w:cs="Arial"/>
        </w:rPr>
        <w:t xml:space="preserve"> </w:t>
      </w:r>
      <w:r w:rsidR="00F36E39">
        <w:rPr>
          <w:rFonts w:cs="Arial"/>
        </w:rPr>
        <w:t>6</w:t>
      </w:r>
      <w:r w:rsidR="00CC754F" w:rsidRPr="00AE6420">
        <w:rPr>
          <w:rFonts w:cs="Arial"/>
        </w:rPr>
        <w:t>,</w:t>
      </w:r>
      <w:r w:rsidR="00F36E39">
        <w:rPr>
          <w:rFonts w:cs="Arial"/>
        </w:rPr>
        <w:t>2</w:t>
      </w:r>
      <w:r w:rsidR="002C0E9E">
        <w:rPr>
          <w:rFonts w:cs="Arial"/>
        </w:rPr>
        <w:t xml:space="preserve"> </w:t>
      </w:r>
      <w:r w:rsidR="00CC754F" w:rsidRPr="00AE6420">
        <w:rPr>
          <w:rFonts w:cs="Arial"/>
        </w:rPr>
        <w:t xml:space="preserve">% </w:t>
      </w:r>
      <w:r w:rsidR="002A1525" w:rsidRPr="00AE6420">
        <w:rPr>
          <w:rFonts w:cs="Arial"/>
        </w:rPr>
        <w:t>/</w:t>
      </w:r>
      <w:r w:rsidR="00CC754F" w:rsidRPr="00AE6420">
        <w:rPr>
          <w:rFonts w:cs="Arial"/>
        </w:rPr>
        <w:t>w</w:t>
      </w:r>
      <w:r w:rsidR="004B03DB" w:rsidRPr="00AE6420">
        <w:rPr>
          <w:rFonts w:cs="Arial"/>
        </w:rPr>
        <w:t xml:space="preserve"> powiecie chełmskim </w:t>
      </w:r>
      <w:r w:rsidR="002A1525" w:rsidRPr="00AE6420">
        <w:rPr>
          <w:rFonts w:cs="Arial"/>
        </w:rPr>
        <w:br/>
      </w:r>
      <w:r w:rsidR="004B03DB" w:rsidRPr="00AE6420">
        <w:rPr>
          <w:rFonts w:cs="Arial"/>
        </w:rPr>
        <w:t xml:space="preserve">o </w:t>
      </w:r>
      <w:r w:rsidR="00F36E39">
        <w:rPr>
          <w:rFonts w:cs="Arial"/>
        </w:rPr>
        <w:t>3</w:t>
      </w:r>
      <w:r w:rsidR="002A1525" w:rsidRPr="00AE6420">
        <w:rPr>
          <w:rFonts w:cs="Arial"/>
        </w:rPr>
        <w:t xml:space="preserve"> os</w:t>
      </w:r>
      <w:r w:rsidR="00F36E39">
        <w:rPr>
          <w:rFonts w:cs="Arial"/>
        </w:rPr>
        <w:t>o</w:t>
      </w:r>
      <w:r w:rsidR="00913046">
        <w:rPr>
          <w:rFonts w:cs="Arial"/>
        </w:rPr>
        <w:t>b</w:t>
      </w:r>
      <w:r w:rsidR="00F36E39">
        <w:rPr>
          <w:rFonts w:cs="Arial"/>
        </w:rPr>
        <w:t>y</w:t>
      </w:r>
      <w:r w:rsidR="002A1525" w:rsidRPr="00AE6420">
        <w:rPr>
          <w:rFonts w:cs="Arial"/>
        </w:rPr>
        <w:t xml:space="preserve"> tj.</w:t>
      </w:r>
      <w:r w:rsidR="00F36E39">
        <w:rPr>
          <w:rFonts w:cs="Arial"/>
        </w:rPr>
        <w:t>0</w:t>
      </w:r>
      <w:r w:rsidR="002A1525" w:rsidRPr="00AE6420">
        <w:rPr>
          <w:rFonts w:cs="Arial"/>
        </w:rPr>
        <w:t>,</w:t>
      </w:r>
      <w:r w:rsidR="00F36E39">
        <w:rPr>
          <w:rFonts w:cs="Arial"/>
        </w:rPr>
        <w:t>9</w:t>
      </w:r>
      <w:r w:rsidR="002A1525" w:rsidRPr="00AE6420">
        <w:rPr>
          <w:rFonts w:cs="Arial"/>
        </w:rPr>
        <w:t xml:space="preserve"> %;</w:t>
      </w:r>
      <w:r w:rsidR="00CC754F" w:rsidRPr="00AE6420">
        <w:rPr>
          <w:rFonts w:cs="Arial"/>
        </w:rPr>
        <w:t xml:space="preserve"> </w:t>
      </w:r>
      <w:r w:rsidR="002A1525" w:rsidRPr="00AE6420">
        <w:rPr>
          <w:rFonts w:cs="Arial"/>
        </w:rPr>
        <w:t xml:space="preserve">w </w:t>
      </w:r>
      <w:r w:rsidR="00CC754F" w:rsidRPr="00AE6420">
        <w:rPr>
          <w:rFonts w:cs="Arial"/>
        </w:rPr>
        <w:t>mieście Chełm</w:t>
      </w:r>
      <w:r w:rsidR="00CC756C" w:rsidRPr="00AE6420">
        <w:rPr>
          <w:rFonts w:cs="Arial"/>
        </w:rPr>
        <w:t xml:space="preserve"> </w:t>
      </w:r>
      <w:r w:rsidR="00CC754F" w:rsidRPr="00AE6420">
        <w:rPr>
          <w:rFonts w:cs="Arial"/>
        </w:rPr>
        <w:t xml:space="preserve"> o</w:t>
      </w:r>
      <w:r w:rsidR="00CC756C" w:rsidRPr="00AE6420">
        <w:rPr>
          <w:rFonts w:cs="Arial"/>
        </w:rPr>
        <w:t xml:space="preserve"> </w:t>
      </w:r>
      <w:r w:rsidR="00F36E39">
        <w:rPr>
          <w:rFonts w:cs="Arial"/>
        </w:rPr>
        <w:t>39</w:t>
      </w:r>
      <w:r w:rsidR="00CC756C" w:rsidRPr="00AE6420">
        <w:rPr>
          <w:rFonts w:cs="Arial"/>
        </w:rPr>
        <w:t xml:space="preserve"> os</w:t>
      </w:r>
      <w:r w:rsidR="002F7546">
        <w:rPr>
          <w:rFonts w:cs="Arial"/>
        </w:rPr>
        <w:t>ób</w:t>
      </w:r>
      <w:r w:rsidR="00255018">
        <w:rPr>
          <w:rFonts w:cs="Arial"/>
        </w:rPr>
        <w:t xml:space="preserve"> </w:t>
      </w:r>
      <w:r w:rsidR="00400964">
        <w:rPr>
          <w:rFonts w:cs="Arial"/>
        </w:rPr>
        <w:t xml:space="preserve"> tj.</w:t>
      </w:r>
      <w:r w:rsidR="00366377">
        <w:rPr>
          <w:rFonts w:cs="Arial"/>
        </w:rPr>
        <w:t xml:space="preserve"> </w:t>
      </w:r>
      <w:r w:rsidR="00F36E39">
        <w:rPr>
          <w:rFonts w:cs="Arial"/>
        </w:rPr>
        <w:t>10</w:t>
      </w:r>
      <w:r w:rsidR="00400964">
        <w:rPr>
          <w:rFonts w:cs="Arial"/>
        </w:rPr>
        <w:t>,</w:t>
      </w:r>
      <w:r w:rsidR="00F36E39">
        <w:rPr>
          <w:rFonts w:cs="Arial"/>
        </w:rPr>
        <w:t>8</w:t>
      </w:r>
      <w:r w:rsidR="00400964">
        <w:rPr>
          <w:rFonts w:cs="Arial"/>
        </w:rPr>
        <w:t xml:space="preserve"> %</w:t>
      </w:r>
      <w:r w:rsidR="002A1525" w:rsidRPr="00AE6420">
        <w:rPr>
          <w:rFonts w:cs="Arial"/>
        </w:rPr>
        <w:t>/</w:t>
      </w:r>
      <w:r w:rsidR="00CD66EA" w:rsidRPr="00AE6420">
        <w:rPr>
          <w:rFonts w:cs="Arial"/>
        </w:rPr>
        <w:t>.</w:t>
      </w:r>
      <w:r w:rsidR="002C0E9E">
        <w:rPr>
          <w:rFonts w:cs="Arial"/>
        </w:rPr>
        <w:t xml:space="preserve"> </w:t>
      </w:r>
    </w:p>
    <w:p w:rsidR="003366B1" w:rsidRDefault="003366B1" w:rsidP="00CD66EA">
      <w:pPr>
        <w:pStyle w:val="Tekstpodstawowywcity2"/>
        <w:ind w:firstLine="0"/>
        <w:rPr>
          <w:rFonts w:cs="Arial"/>
          <w:b/>
        </w:rPr>
      </w:pPr>
    </w:p>
    <w:p w:rsidR="00CD66EA" w:rsidRDefault="00E5153E" w:rsidP="00CD66EA">
      <w:pPr>
        <w:pStyle w:val="Tekstpodstawowywcity2"/>
        <w:ind w:firstLine="0"/>
        <w:rPr>
          <w:rFonts w:cs="Arial"/>
          <w:b/>
        </w:rPr>
      </w:pPr>
      <w:r w:rsidRPr="00E5153E">
        <w:rPr>
          <w:rFonts w:cs="Arial"/>
          <w:b/>
        </w:rPr>
        <w:t>2.</w:t>
      </w:r>
      <w:r w:rsidR="00DB0C8D">
        <w:rPr>
          <w:rFonts w:cs="Arial"/>
          <w:b/>
        </w:rPr>
        <w:t>3</w:t>
      </w:r>
      <w:r w:rsidRPr="00E5153E">
        <w:rPr>
          <w:rFonts w:cs="Arial"/>
          <w:b/>
        </w:rPr>
        <w:t>. Bezrobotni bez prawa do zasiłku</w:t>
      </w:r>
    </w:p>
    <w:p w:rsidR="00E5153E" w:rsidRPr="00E5153E" w:rsidRDefault="00337221" w:rsidP="00617BA5">
      <w:pPr>
        <w:pStyle w:val="Tekstpodstawowywcity2"/>
        <w:ind w:firstLine="0"/>
        <w:rPr>
          <w:rFonts w:cs="Arial"/>
        </w:rPr>
      </w:pPr>
      <w:r>
        <w:rPr>
          <w:rFonts w:cs="Arial"/>
          <w:b/>
        </w:rPr>
        <w:t xml:space="preserve">        </w:t>
      </w:r>
      <w:r w:rsidR="00E5153E" w:rsidRPr="003366B1">
        <w:rPr>
          <w:rFonts w:cs="Arial"/>
          <w:b/>
        </w:rPr>
        <w:t>W</w:t>
      </w:r>
      <w:r w:rsidR="00AE0189" w:rsidRPr="003366B1">
        <w:rPr>
          <w:rFonts w:cs="Arial"/>
          <w:b/>
        </w:rPr>
        <w:t>edług stanu na dzień</w:t>
      </w:r>
      <w:r w:rsidR="00E5153E" w:rsidRPr="003366B1">
        <w:rPr>
          <w:rFonts w:cs="Arial"/>
          <w:b/>
        </w:rPr>
        <w:t xml:space="preserve"> 3</w:t>
      </w:r>
      <w:r w:rsidR="00F36E39">
        <w:rPr>
          <w:rFonts w:cs="Arial"/>
          <w:b/>
        </w:rPr>
        <w:t>1</w:t>
      </w:r>
      <w:r w:rsidR="00E5153E" w:rsidRPr="003366B1">
        <w:rPr>
          <w:rFonts w:cs="Arial"/>
          <w:b/>
        </w:rPr>
        <w:t xml:space="preserve"> </w:t>
      </w:r>
      <w:r w:rsidR="00F36E39">
        <w:rPr>
          <w:rFonts w:cs="Arial"/>
          <w:b/>
        </w:rPr>
        <w:t>grudnia</w:t>
      </w:r>
      <w:r w:rsidR="00E5153E" w:rsidRPr="003366B1">
        <w:rPr>
          <w:rFonts w:cs="Arial"/>
          <w:b/>
        </w:rPr>
        <w:t xml:space="preserve"> 201</w:t>
      </w:r>
      <w:r w:rsidR="00FA531E">
        <w:rPr>
          <w:rFonts w:cs="Arial"/>
          <w:b/>
        </w:rPr>
        <w:t>5</w:t>
      </w:r>
      <w:r w:rsidR="00E5153E" w:rsidRPr="003366B1">
        <w:rPr>
          <w:rFonts w:cs="Arial"/>
          <w:b/>
        </w:rPr>
        <w:t xml:space="preserve"> roku liczba osób bezrobotnych</w:t>
      </w:r>
      <w:r w:rsidR="00E5153E">
        <w:rPr>
          <w:rFonts w:cs="Arial"/>
        </w:rPr>
        <w:t xml:space="preserve"> </w:t>
      </w:r>
      <w:r w:rsidR="00E5153E" w:rsidRPr="00D54B28">
        <w:rPr>
          <w:rFonts w:cs="Arial"/>
          <w:b/>
        </w:rPr>
        <w:t>bez prawa do</w:t>
      </w:r>
      <w:r w:rsidR="00E5153E">
        <w:rPr>
          <w:rFonts w:cs="Arial"/>
        </w:rPr>
        <w:t xml:space="preserve"> </w:t>
      </w:r>
      <w:r w:rsidR="00E5153E" w:rsidRPr="00D54B28">
        <w:rPr>
          <w:rFonts w:cs="Arial"/>
          <w:b/>
        </w:rPr>
        <w:t>zasiłku wyniosła</w:t>
      </w:r>
      <w:r w:rsidR="00E5153E">
        <w:rPr>
          <w:rFonts w:cs="Arial"/>
        </w:rPr>
        <w:t xml:space="preserve"> </w:t>
      </w:r>
      <w:r w:rsidR="00F36E39" w:rsidRPr="005500CF">
        <w:rPr>
          <w:rFonts w:cs="Arial"/>
          <w:b/>
        </w:rPr>
        <w:t>8116</w:t>
      </w:r>
      <w:r>
        <w:rPr>
          <w:rFonts w:cs="Arial"/>
        </w:rPr>
        <w:t xml:space="preserve"> /</w:t>
      </w:r>
      <w:r w:rsidRPr="00617BA5">
        <w:rPr>
          <w:rFonts w:cs="Arial"/>
          <w:b/>
        </w:rPr>
        <w:t xml:space="preserve">w powiecie chełmskim – </w:t>
      </w:r>
      <w:r w:rsidR="00FA531E" w:rsidRPr="00617BA5">
        <w:rPr>
          <w:rFonts w:cs="Arial"/>
          <w:b/>
        </w:rPr>
        <w:t>4</w:t>
      </w:r>
      <w:r w:rsidR="00F36E39" w:rsidRPr="00617BA5">
        <w:rPr>
          <w:rFonts w:cs="Arial"/>
          <w:b/>
        </w:rPr>
        <w:t>900</w:t>
      </w:r>
      <w:r w:rsidRPr="00617BA5">
        <w:rPr>
          <w:rFonts w:cs="Arial"/>
          <w:b/>
        </w:rPr>
        <w:t xml:space="preserve">; w mieście Chełm – </w:t>
      </w:r>
      <w:r w:rsidR="00AC7AF2" w:rsidRPr="00617BA5">
        <w:rPr>
          <w:rFonts w:cs="Arial"/>
          <w:b/>
        </w:rPr>
        <w:t>3</w:t>
      </w:r>
      <w:r w:rsidR="00F36E39" w:rsidRPr="00617BA5">
        <w:rPr>
          <w:rFonts w:cs="Arial"/>
          <w:b/>
        </w:rPr>
        <w:t>216</w:t>
      </w:r>
      <w:r w:rsidRPr="00617BA5">
        <w:rPr>
          <w:rFonts w:cs="Arial"/>
          <w:b/>
        </w:rPr>
        <w:t>/.</w:t>
      </w:r>
      <w:r>
        <w:rPr>
          <w:rFonts w:cs="Arial"/>
        </w:rPr>
        <w:t xml:space="preserve"> Bezrobotni bez prawa do zasiłku stanowili 9</w:t>
      </w:r>
      <w:r w:rsidR="00913046">
        <w:rPr>
          <w:rFonts w:cs="Arial"/>
        </w:rPr>
        <w:t>2</w:t>
      </w:r>
      <w:r>
        <w:rPr>
          <w:rFonts w:cs="Arial"/>
        </w:rPr>
        <w:t>,</w:t>
      </w:r>
      <w:r w:rsidR="00F36E39">
        <w:rPr>
          <w:rFonts w:cs="Arial"/>
        </w:rPr>
        <w:t>7</w:t>
      </w:r>
      <w:r>
        <w:rPr>
          <w:rFonts w:cs="Arial"/>
        </w:rPr>
        <w:t xml:space="preserve"> % ogółu </w:t>
      </w:r>
      <w:r w:rsidR="00EE6D85">
        <w:rPr>
          <w:rFonts w:cs="Arial"/>
        </w:rPr>
        <w:t>/w powiecie – 9</w:t>
      </w:r>
      <w:r w:rsidR="00F36E39">
        <w:rPr>
          <w:rFonts w:cs="Arial"/>
        </w:rPr>
        <w:t>4</w:t>
      </w:r>
      <w:r w:rsidR="00EE6D85">
        <w:rPr>
          <w:rFonts w:cs="Arial"/>
        </w:rPr>
        <w:t>,</w:t>
      </w:r>
      <w:r w:rsidR="00F36E39">
        <w:rPr>
          <w:rFonts w:cs="Arial"/>
        </w:rPr>
        <w:t>0</w:t>
      </w:r>
      <w:r w:rsidR="00EE6D85">
        <w:rPr>
          <w:rFonts w:cs="Arial"/>
        </w:rPr>
        <w:t xml:space="preserve"> %; w mie</w:t>
      </w:r>
      <w:r w:rsidR="002212F6">
        <w:rPr>
          <w:rFonts w:cs="Arial"/>
        </w:rPr>
        <w:t>śc</w:t>
      </w:r>
      <w:r w:rsidR="00EE6D85">
        <w:rPr>
          <w:rFonts w:cs="Arial"/>
        </w:rPr>
        <w:t>ie</w:t>
      </w:r>
      <w:r w:rsidR="002212F6">
        <w:rPr>
          <w:rFonts w:cs="Arial"/>
        </w:rPr>
        <w:t xml:space="preserve"> Chełm</w:t>
      </w:r>
      <w:r w:rsidR="003366B1">
        <w:rPr>
          <w:rFonts w:cs="Arial"/>
        </w:rPr>
        <w:t xml:space="preserve"> </w:t>
      </w:r>
      <w:r w:rsidR="002212F6">
        <w:rPr>
          <w:rFonts w:cs="Arial"/>
        </w:rPr>
        <w:t>– 9</w:t>
      </w:r>
      <w:r w:rsidR="00F36E39">
        <w:rPr>
          <w:rFonts w:cs="Arial"/>
        </w:rPr>
        <w:t>0</w:t>
      </w:r>
      <w:r w:rsidR="002212F6">
        <w:rPr>
          <w:rFonts w:cs="Arial"/>
        </w:rPr>
        <w:t>,</w:t>
      </w:r>
      <w:r w:rsidR="00F36E39">
        <w:rPr>
          <w:rFonts w:cs="Arial"/>
        </w:rPr>
        <w:t>9</w:t>
      </w:r>
      <w:r w:rsidR="002212F6">
        <w:rPr>
          <w:rFonts w:cs="Arial"/>
        </w:rPr>
        <w:t xml:space="preserve"> %</w:t>
      </w:r>
      <w:r w:rsidR="001825F0">
        <w:rPr>
          <w:rFonts w:cs="Arial"/>
        </w:rPr>
        <w:t>/</w:t>
      </w:r>
      <w:r w:rsidR="002212F6">
        <w:rPr>
          <w:rFonts w:cs="Arial"/>
        </w:rPr>
        <w:t>.</w:t>
      </w:r>
      <w:r w:rsidR="001825F0">
        <w:rPr>
          <w:rFonts w:cs="Arial"/>
        </w:rPr>
        <w:t xml:space="preserve"> </w:t>
      </w:r>
      <w:r w:rsidR="00A10FA4">
        <w:rPr>
          <w:rFonts w:cs="Arial"/>
        </w:rPr>
        <w:t xml:space="preserve">Wśród </w:t>
      </w:r>
      <w:r w:rsidR="00617BA5">
        <w:rPr>
          <w:rFonts w:cs="Arial"/>
        </w:rPr>
        <w:t xml:space="preserve">zarejestrowanych </w:t>
      </w:r>
      <w:r w:rsidR="00A10FA4">
        <w:rPr>
          <w:rFonts w:cs="Arial"/>
        </w:rPr>
        <w:t>osób bez prawa do zasi</w:t>
      </w:r>
      <w:r w:rsidR="00617BA5">
        <w:rPr>
          <w:rFonts w:cs="Arial"/>
        </w:rPr>
        <w:t>ł</w:t>
      </w:r>
      <w:r w:rsidR="00A10FA4">
        <w:rPr>
          <w:rFonts w:cs="Arial"/>
        </w:rPr>
        <w:t>ku kobiety stanowiły</w:t>
      </w:r>
      <w:r w:rsidR="00617BA5">
        <w:rPr>
          <w:rFonts w:cs="Arial"/>
        </w:rPr>
        <w:br/>
        <w:t>55,2 % /w powiecie chełmskim – 56,3 %; w mieście Chełm – 53,6 %/.</w:t>
      </w:r>
      <w:r w:rsidR="001825F0">
        <w:rPr>
          <w:rFonts w:cs="Arial"/>
        </w:rPr>
        <w:t xml:space="preserve"> </w:t>
      </w:r>
      <w:r w:rsidR="002212F6">
        <w:rPr>
          <w:rFonts w:cs="Arial"/>
        </w:rPr>
        <w:t xml:space="preserve"> </w:t>
      </w:r>
      <w:r>
        <w:rPr>
          <w:rFonts w:cs="Arial"/>
        </w:rPr>
        <w:t>W porównaniu do stanu sprzed roku liczba tych osób z</w:t>
      </w:r>
      <w:r w:rsidR="00AC7AF2">
        <w:rPr>
          <w:rFonts w:cs="Arial"/>
        </w:rPr>
        <w:t>mniejszyła</w:t>
      </w:r>
      <w:r>
        <w:rPr>
          <w:rFonts w:cs="Arial"/>
        </w:rPr>
        <w:t xml:space="preserve"> się o </w:t>
      </w:r>
      <w:r w:rsidR="00F36E39">
        <w:rPr>
          <w:rFonts w:cs="Arial"/>
        </w:rPr>
        <w:t>534</w:t>
      </w:r>
      <w:r w:rsidR="00361569">
        <w:rPr>
          <w:rFonts w:cs="Arial"/>
        </w:rPr>
        <w:t xml:space="preserve"> os</w:t>
      </w:r>
      <w:r w:rsidR="00F36E39">
        <w:rPr>
          <w:rFonts w:cs="Arial"/>
        </w:rPr>
        <w:t>o</w:t>
      </w:r>
      <w:r w:rsidR="00361569">
        <w:rPr>
          <w:rFonts w:cs="Arial"/>
        </w:rPr>
        <w:t>b</w:t>
      </w:r>
      <w:r w:rsidR="00F36E39">
        <w:rPr>
          <w:rFonts w:cs="Arial"/>
        </w:rPr>
        <w:t>y</w:t>
      </w:r>
      <w:r w:rsidR="00361569">
        <w:rPr>
          <w:rFonts w:cs="Arial"/>
        </w:rPr>
        <w:t xml:space="preserve"> tj.</w:t>
      </w:r>
      <w:r w:rsidR="00F36E39">
        <w:rPr>
          <w:rFonts w:cs="Arial"/>
        </w:rPr>
        <w:t>6</w:t>
      </w:r>
      <w:r>
        <w:rPr>
          <w:rFonts w:cs="Arial"/>
        </w:rPr>
        <w:t>,</w:t>
      </w:r>
      <w:r w:rsidR="00F36E39">
        <w:rPr>
          <w:rFonts w:cs="Arial"/>
        </w:rPr>
        <w:t>2</w:t>
      </w:r>
      <w:r>
        <w:rPr>
          <w:rFonts w:cs="Arial"/>
        </w:rPr>
        <w:t xml:space="preserve"> % /w powiecie chełmskim</w:t>
      </w:r>
      <w:r w:rsidR="00F61A56">
        <w:rPr>
          <w:rFonts w:cs="Arial"/>
        </w:rPr>
        <w:t xml:space="preserve"> </w:t>
      </w:r>
      <w:r>
        <w:rPr>
          <w:rFonts w:cs="Arial"/>
        </w:rPr>
        <w:t xml:space="preserve">o </w:t>
      </w:r>
      <w:r w:rsidR="00F36E39">
        <w:rPr>
          <w:rFonts w:cs="Arial"/>
        </w:rPr>
        <w:t>310</w:t>
      </w:r>
      <w:r w:rsidR="00361569">
        <w:rPr>
          <w:rFonts w:cs="Arial"/>
        </w:rPr>
        <w:t xml:space="preserve"> osób tj.</w:t>
      </w:r>
      <w:r w:rsidR="00F36E39">
        <w:rPr>
          <w:rFonts w:cs="Arial"/>
        </w:rPr>
        <w:t>6</w:t>
      </w:r>
      <w:r>
        <w:rPr>
          <w:rFonts w:cs="Arial"/>
        </w:rPr>
        <w:t>,</w:t>
      </w:r>
      <w:r w:rsidR="00F36E39">
        <w:rPr>
          <w:rFonts w:cs="Arial"/>
        </w:rPr>
        <w:t>0</w:t>
      </w:r>
      <w:r>
        <w:rPr>
          <w:rFonts w:cs="Arial"/>
        </w:rPr>
        <w:t xml:space="preserve"> %; w mieście Chełm</w:t>
      </w:r>
      <w:r w:rsidR="00617BA5">
        <w:rPr>
          <w:rFonts w:cs="Arial"/>
        </w:rPr>
        <w:t xml:space="preserve"> </w:t>
      </w:r>
      <w:r w:rsidR="00D54B28">
        <w:rPr>
          <w:rFonts w:cs="Arial"/>
        </w:rPr>
        <w:t xml:space="preserve"> </w:t>
      </w:r>
      <w:r>
        <w:rPr>
          <w:rFonts w:cs="Arial"/>
        </w:rPr>
        <w:t>o</w:t>
      </w:r>
      <w:r w:rsidR="00361569">
        <w:rPr>
          <w:rFonts w:cs="Arial"/>
        </w:rPr>
        <w:t xml:space="preserve"> </w:t>
      </w:r>
      <w:r w:rsidR="00F36E39">
        <w:rPr>
          <w:rFonts w:cs="Arial"/>
        </w:rPr>
        <w:t>224</w:t>
      </w:r>
      <w:r w:rsidR="00361569">
        <w:rPr>
          <w:rFonts w:cs="Arial"/>
        </w:rPr>
        <w:t xml:space="preserve"> tj.</w:t>
      </w:r>
      <w:r>
        <w:rPr>
          <w:rFonts w:cs="Arial"/>
        </w:rPr>
        <w:t xml:space="preserve"> </w:t>
      </w:r>
      <w:r w:rsidR="00F36E39">
        <w:rPr>
          <w:rFonts w:cs="Arial"/>
        </w:rPr>
        <w:t>6</w:t>
      </w:r>
      <w:r>
        <w:rPr>
          <w:rFonts w:cs="Arial"/>
        </w:rPr>
        <w:t>,</w:t>
      </w:r>
      <w:r w:rsidR="00F36E39">
        <w:rPr>
          <w:rFonts w:cs="Arial"/>
        </w:rPr>
        <w:t>5</w:t>
      </w:r>
      <w:r>
        <w:rPr>
          <w:rFonts w:cs="Arial"/>
        </w:rPr>
        <w:t xml:space="preserve"> %/.</w:t>
      </w:r>
    </w:p>
    <w:p w:rsidR="003366B1" w:rsidRDefault="003366B1" w:rsidP="00617BA5">
      <w:pPr>
        <w:pStyle w:val="Tekstpodstawowywcity2"/>
        <w:spacing w:line="276" w:lineRule="auto"/>
        <w:ind w:firstLine="0"/>
        <w:rPr>
          <w:b/>
        </w:rPr>
      </w:pPr>
    </w:p>
    <w:p w:rsidR="003366B1" w:rsidRDefault="003366B1" w:rsidP="001156E2">
      <w:pPr>
        <w:pStyle w:val="Tekstpodstawowywcity2"/>
        <w:spacing w:line="276" w:lineRule="auto"/>
        <w:ind w:firstLine="0"/>
        <w:jc w:val="left"/>
        <w:rPr>
          <w:b/>
        </w:rPr>
      </w:pPr>
    </w:p>
    <w:p w:rsidR="00E5153E" w:rsidRDefault="00E5153E" w:rsidP="003366B1">
      <w:pPr>
        <w:pStyle w:val="Tekstpodstawowywcity2"/>
        <w:ind w:firstLine="0"/>
        <w:jc w:val="left"/>
        <w:rPr>
          <w:b/>
        </w:rPr>
      </w:pPr>
      <w:r>
        <w:rPr>
          <w:b/>
        </w:rPr>
        <w:lastRenderedPageBreak/>
        <w:t>2.</w:t>
      </w:r>
      <w:r w:rsidR="00DB0C8D">
        <w:rPr>
          <w:b/>
        </w:rPr>
        <w:t>4</w:t>
      </w:r>
      <w:r>
        <w:rPr>
          <w:b/>
        </w:rPr>
        <w:t xml:space="preserve">. Bezrobotni zwolnieni z pracy z przyczyn dotyczących zakładu pracy </w:t>
      </w:r>
    </w:p>
    <w:p w:rsidR="00A918B9" w:rsidRDefault="00E5153E" w:rsidP="003366B1">
      <w:pPr>
        <w:pStyle w:val="Tekstpodstawowywcity2"/>
        <w:ind w:firstLine="0"/>
      </w:pPr>
      <w:r>
        <w:t xml:space="preserve">         </w:t>
      </w:r>
      <w:r w:rsidR="00DD1F07">
        <w:t xml:space="preserve">  </w:t>
      </w:r>
      <w:r w:rsidRPr="008476DB">
        <w:rPr>
          <w:b/>
        </w:rPr>
        <w:t>W</w:t>
      </w:r>
      <w:r w:rsidR="00AE0189" w:rsidRPr="008476DB">
        <w:rPr>
          <w:b/>
        </w:rPr>
        <w:t xml:space="preserve"> dniu </w:t>
      </w:r>
      <w:r w:rsidRPr="008476DB">
        <w:rPr>
          <w:b/>
        </w:rPr>
        <w:t>3</w:t>
      </w:r>
      <w:r w:rsidR="00F36E39">
        <w:rPr>
          <w:b/>
        </w:rPr>
        <w:t>1</w:t>
      </w:r>
      <w:r w:rsidRPr="008476DB">
        <w:rPr>
          <w:b/>
        </w:rPr>
        <w:t>.</w:t>
      </w:r>
      <w:r w:rsidR="00F36E39">
        <w:rPr>
          <w:b/>
        </w:rPr>
        <w:t>12</w:t>
      </w:r>
      <w:r w:rsidRPr="008476DB">
        <w:rPr>
          <w:b/>
        </w:rPr>
        <w:t>.201</w:t>
      </w:r>
      <w:r w:rsidR="008A0EBE">
        <w:rPr>
          <w:b/>
        </w:rPr>
        <w:t>5</w:t>
      </w:r>
      <w:r w:rsidRPr="008476DB">
        <w:rPr>
          <w:b/>
        </w:rPr>
        <w:t xml:space="preserve"> r</w:t>
      </w:r>
      <w:r w:rsidR="004D5667" w:rsidRPr="008476DB">
        <w:rPr>
          <w:b/>
        </w:rPr>
        <w:t>oku</w:t>
      </w:r>
      <w:r w:rsidRPr="008476DB">
        <w:rPr>
          <w:b/>
        </w:rPr>
        <w:t xml:space="preserve"> </w:t>
      </w:r>
      <w:r w:rsidR="00AE0189" w:rsidRPr="008476DB">
        <w:rPr>
          <w:b/>
        </w:rPr>
        <w:t>w ewidencji PUP w Chełmie pozostawał</w:t>
      </w:r>
      <w:r w:rsidR="008A0EBE">
        <w:rPr>
          <w:b/>
        </w:rPr>
        <w:t>o</w:t>
      </w:r>
      <w:r w:rsidR="00AE0189">
        <w:t xml:space="preserve"> </w:t>
      </w:r>
      <w:r w:rsidR="00F36E39" w:rsidRPr="00F36E39">
        <w:rPr>
          <w:b/>
        </w:rPr>
        <w:t>313</w:t>
      </w:r>
      <w:r w:rsidR="00AE0189" w:rsidRPr="00F36E39">
        <w:rPr>
          <w:b/>
        </w:rPr>
        <w:t xml:space="preserve"> </w:t>
      </w:r>
      <w:r w:rsidR="00AE0189">
        <w:rPr>
          <w:b/>
        </w:rPr>
        <w:t>os</w:t>
      </w:r>
      <w:r w:rsidR="008A0EBE">
        <w:rPr>
          <w:b/>
        </w:rPr>
        <w:t xml:space="preserve">ób </w:t>
      </w:r>
      <w:r w:rsidRPr="000F2394">
        <w:rPr>
          <w:b/>
        </w:rPr>
        <w:t>bezrobotn</w:t>
      </w:r>
      <w:r w:rsidR="00D27CBC">
        <w:rPr>
          <w:b/>
        </w:rPr>
        <w:t>ych</w:t>
      </w:r>
      <w:r w:rsidRPr="000F2394">
        <w:rPr>
          <w:b/>
        </w:rPr>
        <w:t xml:space="preserve"> zwolnion</w:t>
      </w:r>
      <w:r w:rsidR="00D27CBC">
        <w:rPr>
          <w:b/>
        </w:rPr>
        <w:t>ych</w:t>
      </w:r>
      <w:r w:rsidRPr="000F2394">
        <w:rPr>
          <w:b/>
        </w:rPr>
        <w:t xml:space="preserve"> z przyczyn</w:t>
      </w:r>
      <w:r>
        <w:t xml:space="preserve"> </w:t>
      </w:r>
      <w:r w:rsidRPr="000F2394">
        <w:rPr>
          <w:b/>
        </w:rPr>
        <w:t>dotyczących zakładu pracy</w:t>
      </w:r>
      <w:r w:rsidR="00AE0189">
        <w:rPr>
          <w:b/>
        </w:rPr>
        <w:t xml:space="preserve"> /</w:t>
      </w:r>
      <w:r w:rsidR="00AE0189" w:rsidRPr="00AE0189">
        <w:t>z</w:t>
      </w:r>
      <w:r w:rsidR="00AE0189">
        <w:rPr>
          <w:b/>
        </w:rPr>
        <w:t xml:space="preserve"> </w:t>
      </w:r>
      <w:r>
        <w:t>powi</w:t>
      </w:r>
      <w:r w:rsidR="00AE0189">
        <w:t xml:space="preserve">atu </w:t>
      </w:r>
      <w:r>
        <w:t xml:space="preserve"> chełmski</w:t>
      </w:r>
      <w:r w:rsidR="00AE0189">
        <w:t>ego</w:t>
      </w:r>
      <w:r>
        <w:t xml:space="preserve"> – </w:t>
      </w:r>
      <w:r w:rsidR="00274CA3">
        <w:t>1</w:t>
      </w:r>
      <w:r w:rsidR="00F36E39">
        <w:t>41</w:t>
      </w:r>
      <w:r>
        <w:t xml:space="preserve"> ; </w:t>
      </w:r>
      <w:r w:rsidR="00AE0189">
        <w:t>z</w:t>
      </w:r>
      <w:r>
        <w:t xml:space="preserve"> mi</w:t>
      </w:r>
      <w:r w:rsidR="00AE0189">
        <w:t>asta</w:t>
      </w:r>
      <w:r>
        <w:t xml:space="preserve"> Chełm – </w:t>
      </w:r>
      <w:r w:rsidR="00A275A0">
        <w:t>1</w:t>
      </w:r>
      <w:r w:rsidR="00F36E39">
        <w:t>72</w:t>
      </w:r>
      <w:r>
        <w:t xml:space="preserve">/. </w:t>
      </w:r>
      <w:r w:rsidR="00AE0189">
        <w:t xml:space="preserve">Bezrobotni z winy zakładu pracy stanowili </w:t>
      </w:r>
      <w:r w:rsidR="00A275A0">
        <w:t>3</w:t>
      </w:r>
      <w:r w:rsidR="00AE0189">
        <w:t>,</w:t>
      </w:r>
      <w:r w:rsidR="00F36E39">
        <w:t>6</w:t>
      </w:r>
      <w:r w:rsidR="00AE0189">
        <w:t xml:space="preserve"> % ogółu zarejestrowanych</w:t>
      </w:r>
      <w:r w:rsidR="000522D6">
        <w:t xml:space="preserve"> /w powiecie chełmskim – 2,7 %; w mieście Chełm – </w:t>
      </w:r>
      <w:r w:rsidR="008A0EBE">
        <w:t>4</w:t>
      </w:r>
      <w:r w:rsidR="000522D6">
        <w:t>,</w:t>
      </w:r>
      <w:r w:rsidR="00F36E39">
        <w:t>9</w:t>
      </w:r>
      <w:r w:rsidR="000522D6">
        <w:t xml:space="preserve"> %/.</w:t>
      </w:r>
    </w:p>
    <w:p w:rsidR="000207F3" w:rsidRPr="004D5667" w:rsidRDefault="00A918B9" w:rsidP="00A52E48">
      <w:pPr>
        <w:pStyle w:val="Akapitzlist"/>
        <w:spacing w:line="360" w:lineRule="auto"/>
        <w:ind w:left="0"/>
        <w:jc w:val="both"/>
        <w:rPr>
          <w:rFonts w:cs="Arial"/>
        </w:rPr>
      </w:pPr>
      <w:r w:rsidRPr="004D5667">
        <w:rPr>
          <w:rFonts w:ascii="Arial" w:hAnsi="Arial" w:cs="Arial"/>
        </w:rPr>
        <w:t xml:space="preserve">W </w:t>
      </w:r>
      <w:r w:rsidR="008E03BF">
        <w:rPr>
          <w:rFonts w:ascii="Arial" w:hAnsi="Arial" w:cs="Arial"/>
        </w:rPr>
        <w:t>2</w:t>
      </w:r>
      <w:r w:rsidRPr="004D5667">
        <w:rPr>
          <w:rFonts w:ascii="Arial" w:hAnsi="Arial" w:cs="Arial"/>
        </w:rPr>
        <w:t>01</w:t>
      </w:r>
      <w:r w:rsidR="008A0EBE">
        <w:rPr>
          <w:rFonts w:ascii="Arial" w:hAnsi="Arial" w:cs="Arial"/>
        </w:rPr>
        <w:t>5</w:t>
      </w:r>
      <w:r w:rsidRPr="004D5667">
        <w:rPr>
          <w:rFonts w:ascii="Arial" w:hAnsi="Arial" w:cs="Arial"/>
        </w:rPr>
        <w:t xml:space="preserve"> roku zwolnienia grupowe </w:t>
      </w:r>
      <w:r w:rsidR="00C54EE0" w:rsidRPr="004D5667">
        <w:rPr>
          <w:rFonts w:ascii="Arial" w:hAnsi="Arial" w:cs="Arial"/>
        </w:rPr>
        <w:t>dokonał</w:t>
      </w:r>
      <w:r w:rsidR="001137B8">
        <w:rPr>
          <w:rFonts w:ascii="Arial" w:hAnsi="Arial" w:cs="Arial"/>
        </w:rPr>
        <w:t>y</w:t>
      </w:r>
      <w:r w:rsidRPr="004D5667">
        <w:rPr>
          <w:rFonts w:ascii="Arial" w:hAnsi="Arial" w:cs="Arial"/>
        </w:rPr>
        <w:t xml:space="preserve"> </w:t>
      </w:r>
      <w:r w:rsidR="001137B8">
        <w:rPr>
          <w:rFonts w:ascii="Arial" w:hAnsi="Arial" w:cs="Arial"/>
        </w:rPr>
        <w:t>3</w:t>
      </w:r>
      <w:r w:rsidRPr="004D5667">
        <w:rPr>
          <w:rFonts w:ascii="Arial" w:hAnsi="Arial" w:cs="Arial"/>
        </w:rPr>
        <w:t xml:space="preserve"> zakład</w:t>
      </w:r>
      <w:r w:rsidR="001137B8">
        <w:rPr>
          <w:rFonts w:ascii="Arial" w:hAnsi="Arial" w:cs="Arial"/>
        </w:rPr>
        <w:t>y</w:t>
      </w:r>
      <w:r w:rsidRPr="004D5667">
        <w:rPr>
          <w:rFonts w:ascii="Arial" w:hAnsi="Arial" w:cs="Arial"/>
        </w:rPr>
        <w:t xml:space="preserve"> pracy, z</w:t>
      </w:r>
      <w:r w:rsidR="00143FA3" w:rsidRPr="004D5667">
        <w:rPr>
          <w:rFonts w:ascii="Arial" w:hAnsi="Arial" w:cs="Arial"/>
        </w:rPr>
        <w:t xml:space="preserve">walniając </w:t>
      </w:r>
      <w:r w:rsidR="0089093E">
        <w:rPr>
          <w:rFonts w:ascii="Arial" w:hAnsi="Arial" w:cs="Arial"/>
        </w:rPr>
        <w:br/>
      </w:r>
      <w:r w:rsidR="001137B8">
        <w:rPr>
          <w:rFonts w:ascii="Arial" w:hAnsi="Arial" w:cs="Arial"/>
        </w:rPr>
        <w:t>45</w:t>
      </w:r>
      <w:r w:rsidR="00143FA3" w:rsidRPr="004D5667">
        <w:rPr>
          <w:rFonts w:ascii="Arial" w:hAnsi="Arial" w:cs="Arial"/>
        </w:rPr>
        <w:t xml:space="preserve"> os</w:t>
      </w:r>
      <w:r w:rsidR="001137B8">
        <w:rPr>
          <w:rFonts w:ascii="Arial" w:hAnsi="Arial" w:cs="Arial"/>
        </w:rPr>
        <w:t>ób</w:t>
      </w:r>
      <w:r w:rsidR="00B31F0F">
        <w:rPr>
          <w:rFonts w:ascii="Arial" w:hAnsi="Arial" w:cs="Arial"/>
        </w:rPr>
        <w:t xml:space="preserve"> /</w:t>
      </w:r>
      <w:r w:rsidR="00BB3A9E">
        <w:rPr>
          <w:rFonts w:ascii="Arial" w:hAnsi="Arial" w:cs="Arial"/>
        </w:rPr>
        <w:t>Przedsiębiorstwo „</w:t>
      </w:r>
      <w:proofErr w:type="spellStart"/>
      <w:r w:rsidR="00BB3A9E">
        <w:rPr>
          <w:rFonts w:ascii="Arial" w:hAnsi="Arial" w:cs="Arial"/>
        </w:rPr>
        <w:t>Technobud</w:t>
      </w:r>
      <w:proofErr w:type="spellEnd"/>
      <w:r w:rsidR="00BB3A9E">
        <w:rPr>
          <w:rFonts w:ascii="Arial" w:hAnsi="Arial" w:cs="Arial"/>
        </w:rPr>
        <w:t>” w Che</w:t>
      </w:r>
      <w:r w:rsidR="00787269">
        <w:rPr>
          <w:rFonts w:ascii="Arial" w:hAnsi="Arial" w:cs="Arial"/>
        </w:rPr>
        <w:t>ł</w:t>
      </w:r>
      <w:r w:rsidR="00BB3A9E">
        <w:rPr>
          <w:rFonts w:ascii="Arial" w:hAnsi="Arial" w:cs="Arial"/>
        </w:rPr>
        <w:t>mie – 30 osób; Nauczycielskie Kolegium Języków Obcych – 14 osób; PKO Bank Polski S.A. – 1 osoba/.</w:t>
      </w:r>
    </w:p>
    <w:p w:rsidR="00D416A1" w:rsidRPr="004C1D01" w:rsidRDefault="00931672" w:rsidP="004C1D01">
      <w:pPr>
        <w:pStyle w:val="Tekstpodstawowywcity2"/>
        <w:spacing w:line="276" w:lineRule="auto"/>
        <w:ind w:firstLine="0"/>
        <w:rPr>
          <w:rFonts w:cs="Arial"/>
          <w:b/>
          <w:sz w:val="24"/>
          <w:szCs w:val="24"/>
        </w:rPr>
      </w:pPr>
      <w:r w:rsidRPr="004C1D01">
        <w:rPr>
          <w:rFonts w:cs="Arial"/>
          <w:b/>
          <w:szCs w:val="22"/>
        </w:rPr>
        <w:t>2.</w:t>
      </w:r>
      <w:r w:rsidR="00DB0C8D" w:rsidRPr="004C1D01">
        <w:rPr>
          <w:rFonts w:cs="Arial"/>
          <w:b/>
          <w:szCs w:val="22"/>
        </w:rPr>
        <w:t>5</w:t>
      </w:r>
      <w:r w:rsidRPr="004C1D01">
        <w:rPr>
          <w:rFonts w:cs="Arial"/>
          <w:b/>
          <w:szCs w:val="22"/>
        </w:rPr>
        <w:t>.</w:t>
      </w:r>
      <w:r w:rsidR="00AE6420" w:rsidRPr="004C1D01">
        <w:rPr>
          <w:rFonts w:cs="Arial"/>
          <w:b/>
          <w:szCs w:val="22"/>
        </w:rPr>
        <w:t xml:space="preserve"> </w:t>
      </w:r>
      <w:r w:rsidR="00CC754F" w:rsidRPr="004C1D01">
        <w:rPr>
          <w:rFonts w:cs="Arial"/>
          <w:b/>
          <w:sz w:val="24"/>
          <w:szCs w:val="24"/>
        </w:rPr>
        <w:t>Osoby bezrobotne według wieku, poziomu wykształcenia</w:t>
      </w:r>
      <w:r w:rsidR="00703EA8" w:rsidRPr="004C1D01">
        <w:rPr>
          <w:rFonts w:cs="Arial"/>
          <w:b/>
          <w:sz w:val="24"/>
          <w:szCs w:val="24"/>
        </w:rPr>
        <w:t>,</w:t>
      </w:r>
      <w:r w:rsidR="00AE6420" w:rsidRPr="004C1D01">
        <w:rPr>
          <w:rFonts w:cs="Arial"/>
          <w:b/>
          <w:sz w:val="24"/>
          <w:szCs w:val="24"/>
        </w:rPr>
        <w:t xml:space="preserve"> </w:t>
      </w:r>
      <w:r w:rsidR="004C1D01">
        <w:rPr>
          <w:rFonts w:cs="Arial"/>
          <w:b/>
          <w:sz w:val="24"/>
          <w:szCs w:val="24"/>
        </w:rPr>
        <w:t xml:space="preserve">czasu </w:t>
      </w:r>
      <w:r w:rsidR="002F7261" w:rsidRPr="004C1D01">
        <w:rPr>
          <w:rFonts w:cs="Arial"/>
          <w:b/>
          <w:sz w:val="24"/>
          <w:szCs w:val="24"/>
        </w:rPr>
        <w:br/>
        <w:t xml:space="preserve">     </w:t>
      </w:r>
      <w:r w:rsidR="002D1B61" w:rsidRPr="004C1D01">
        <w:rPr>
          <w:rFonts w:cs="Arial"/>
          <w:b/>
          <w:sz w:val="24"/>
          <w:szCs w:val="24"/>
        </w:rPr>
        <w:t xml:space="preserve">  </w:t>
      </w:r>
      <w:r w:rsidR="004C1D01">
        <w:rPr>
          <w:rFonts w:cs="Arial"/>
          <w:b/>
          <w:sz w:val="24"/>
          <w:szCs w:val="24"/>
        </w:rPr>
        <w:t xml:space="preserve">  </w:t>
      </w:r>
      <w:r w:rsidR="00AE6420" w:rsidRPr="004C1D01">
        <w:rPr>
          <w:rFonts w:cs="Arial"/>
          <w:b/>
          <w:sz w:val="24"/>
          <w:szCs w:val="24"/>
        </w:rPr>
        <w:t>pozostawania</w:t>
      </w:r>
      <w:r w:rsidR="00573453" w:rsidRPr="004C1D01">
        <w:rPr>
          <w:rFonts w:cs="Arial"/>
          <w:b/>
          <w:sz w:val="24"/>
          <w:szCs w:val="24"/>
        </w:rPr>
        <w:t xml:space="preserve"> </w:t>
      </w:r>
      <w:r w:rsidR="00E65E90" w:rsidRPr="004C1D01">
        <w:rPr>
          <w:rFonts w:cs="Arial"/>
          <w:b/>
          <w:sz w:val="24"/>
          <w:szCs w:val="24"/>
        </w:rPr>
        <w:t>bez pracy, stażu pracy</w:t>
      </w:r>
      <w:r w:rsidR="00EC305C" w:rsidRPr="004C1D01">
        <w:rPr>
          <w:rFonts w:cs="Arial"/>
          <w:b/>
          <w:sz w:val="24"/>
          <w:szCs w:val="24"/>
        </w:rPr>
        <w:t xml:space="preserve"> </w:t>
      </w:r>
      <w:r w:rsidR="00E65E90" w:rsidRPr="004C1D01">
        <w:rPr>
          <w:rFonts w:cs="Arial"/>
          <w:b/>
          <w:sz w:val="24"/>
          <w:szCs w:val="24"/>
        </w:rPr>
        <w:t xml:space="preserve"> </w:t>
      </w:r>
      <w:r w:rsidR="00CC754F" w:rsidRPr="004C1D01">
        <w:rPr>
          <w:rFonts w:cs="Arial"/>
          <w:b/>
          <w:sz w:val="24"/>
          <w:szCs w:val="24"/>
        </w:rPr>
        <w:t xml:space="preserve"> </w:t>
      </w:r>
    </w:p>
    <w:p w:rsidR="00737138" w:rsidRPr="00D416A1" w:rsidRDefault="00CC754F" w:rsidP="004C1D01">
      <w:pPr>
        <w:pStyle w:val="Tekstpodstawowywcity2"/>
        <w:spacing w:line="276" w:lineRule="auto"/>
        <w:ind w:firstLine="0"/>
        <w:rPr>
          <w:i/>
          <w:szCs w:val="22"/>
          <w:u w:val="single"/>
        </w:rPr>
      </w:pPr>
      <w:r w:rsidRPr="00D416A1">
        <w:rPr>
          <w:b/>
          <w:szCs w:val="22"/>
        </w:rPr>
        <w:t xml:space="preserve">   </w:t>
      </w:r>
    </w:p>
    <w:p w:rsidR="00CD66EA" w:rsidRDefault="00737138" w:rsidP="00C866FB">
      <w:pPr>
        <w:pStyle w:val="Tekstpodstawowywcity2"/>
        <w:spacing w:line="240" w:lineRule="auto"/>
        <w:ind w:firstLine="0"/>
        <w:rPr>
          <w:b/>
        </w:rPr>
      </w:pPr>
      <w:r w:rsidRPr="000B0B85">
        <w:rPr>
          <w:b/>
        </w:rPr>
        <w:t>Tabela</w:t>
      </w:r>
      <w:r w:rsidR="000B0B85">
        <w:rPr>
          <w:b/>
        </w:rPr>
        <w:t xml:space="preserve"> </w:t>
      </w:r>
      <w:r w:rsidR="00B50E4C">
        <w:rPr>
          <w:b/>
        </w:rPr>
        <w:t>8</w:t>
      </w:r>
      <w:r w:rsidRPr="000B0B85">
        <w:rPr>
          <w:b/>
        </w:rPr>
        <w:t xml:space="preserve">. Bezrobotni według wieku </w:t>
      </w:r>
    </w:p>
    <w:p w:rsidR="00C866FB" w:rsidRPr="000B0B85" w:rsidRDefault="00C866FB" w:rsidP="00C866FB">
      <w:pPr>
        <w:pStyle w:val="Tekstpodstawowywcity2"/>
        <w:spacing w:line="240" w:lineRule="auto"/>
        <w:ind w:firstLine="0"/>
        <w:rPr>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275"/>
        <w:gridCol w:w="1134"/>
        <w:gridCol w:w="1276"/>
        <w:gridCol w:w="1276"/>
        <w:gridCol w:w="1134"/>
        <w:gridCol w:w="1134"/>
      </w:tblGrid>
      <w:tr w:rsidR="00CC754F" w:rsidTr="002251B7">
        <w:trPr>
          <w:cantSplit/>
        </w:trPr>
        <w:tc>
          <w:tcPr>
            <w:tcW w:w="2197" w:type="dxa"/>
            <w:vMerge w:val="restart"/>
            <w:tcBorders>
              <w:right w:val="double" w:sz="4" w:space="0" w:color="auto"/>
            </w:tcBorders>
            <w:shd w:val="clear" w:color="auto" w:fill="EEECE1" w:themeFill="background2"/>
          </w:tcPr>
          <w:p w:rsidR="00CC754F" w:rsidRDefault="00CC754F">
            <w:pPr>
              <w:pStyle w:val="Tekstpodstawowywcity2"/>
              <w:ind w:firstLine="0"/>
              <w:jc w:val="center"/>
            </w:pPr>
          </w:p>
          <w:p w:rsidR="00CC754F" w:rsidRPr="00144D50" w:rsidRDefault="00CC754F">
            <w:pPr>
              <w:pStyle w:val="Tekstpodstawowywcity2"/>
              <w:ind w:firstLine="0"/>
              <w:jc w:val="center"/>
              <w:rPr>
                <w:b/>
              </w:rPr>
            </w:pPr>
            <w:r w:rsidRPr="00144D50">
              <w:rPr>
                <w:b/>
              </w:rPr>
              <w:t>Wiek    (lata)</w:t>
            </w:r>
          </w:p>
        </w:tc>
        <w:tc>
          <w:tcPr>
            <w:tcW w:w="2409" w:type="dxa"/>
            <w:gridSpan w:val="2"/>
            <w:tcBorders>
              <w:left w:val="nil"/>
              <w:right w:val="double" w:sz="4" w:space="0" w:color="auto"/>
            </w:tcBorders>
            <w:shd w:val="clear" w:color="auto" w:fill="EEECE1" w:themeFill="background2"/>
          </w:tcPr>
          <w:p w:rsidR="00CC754F" w:rsidRPr="00FF4E9C" w:rsidRDefault="00CC754F">
            <w:pPr>
              <w:pStyle w:val="Tekstpodstawowywcity2"/>
              <w:ind w:firstLine="0"/>
              <w:jc w:val="center"/>
              <w:rPr>
                <w:b/>
              </w:rPr>
            </w:pPr>
            <w:r w:rsidRPr="00FF4E9C">
              <w:rPr>
                <w:b/>
              </w:rPr>
              <w:t>Zbiorczo</w:t>
            </w:r>
          </w:p>
        </w:tc>
        <w:tc>
          <w:tcPr>
            <w:tcW w:w="2552" w:type="dxa"/>
            <w:gridSpan w:val="2"/>
            <w:tcBorders>
              <w:left w:val="nil"/>
              <w:right w:val="double" w:sz="4" w:space="0" w:color="auto"/>
            </w:tcBorders>
            <w:shd w:val="clear" w:color="auto" w:fill="EEECE1" w:themeFill="background2"/>
          </w:tcPr>
          <w:p w:rsidR="00CC754F" w:rsidRDefault="00BD58B6">
            <w:pPr>
              <w:pStyle w:val="Tekstpodstawowywcity2"/>
              <w:ind w:firstLine="0"/>
              <w:jc w:val="center"/>
              <w:rPr>
                <w:b/>
              </w:rPr>
            </w:pPr>
            <w:r>
              <w:rPr>
                <w:b/>
              </w:rPr>
              <w:t>Powiat</w:t>
            </w:r>
            <w:r w:rsidR="00CC754F">
              <w:rPr>
                <w:b/>
              </w:rPr>
              <w:t xml:space="preserve"> </w:t>
            </w:r>
            <w:r>
              <w:rPr>
                <w:b/>
              </w:rPr>
              <w:t>c</w:t>
            </w:r>
            <w:r w:rsidR="00CC754F">
              <w:rPr>
                <w:b/>
              </w:rPr>
              <w:t>hełm</w:t>
            </w:r>
            <w:r>
              <w:rPr>
                <w:b/>
              </w:rPr>
              <w:t>ski</w:t>
            </w:r>
            <w:r w:rsidR="00CC754F">
              <w:rPr>
                <w:b/>
              </w:rPr>
              <w:t xml:space="preserve"> </w:t>
            </w:r>
          </w:p>
        </w:tc>
        <w:tc>
          <w:tcPr>
            <w:tcW w:w="2268" w:type="dxa"/>
            <w:gridSpan w:val="2"/>
            <w:tcBorders>
              <w:left w:val="nil"/>
            </w:tcBorders>
            <w:shd w:val="clear" w:color="auto" w:fill="EEECE1" w:themeFill="background2"/>
          </w:tcPr>
          <w:p w:rsidR="00CC754F" w:rsidRDefault="00E8431B">
            <w:pPr>
              <w:pStyle w:val="Tekstpodstawowywcity2"/>
              <w:ind w:firstLine="0"/>
              <w:jc w:val="center"/>
              <w:rPr>
                <w:b/>
              </w:rPr>
            </w:pPr>
            <w:r>
              <w:rPr>
                <w:b/>
              </w:rPr>
              <w:t>Miasto Chełm</w:t>
            </w:r>
            <w:r w:rsidR="00CC754F">
              <w:rPr>
                <w:b/>
              </w:rPr>
              <w:t xml:space="preserve"> </w:t>
            </w:r>
          </w:p>
        </w:tc>
      </w:tr>
      <w:tr w:rsidR="00CC754F" w:rsidTr="002251B7">
        <w:trPr>
          <w:cantSplit/>
        </w:trPr>
        <w:tc>
          <w:tcPr>
            <w:tcW w:w="2197" w:type="dxa"/>
            <w:vMerge/>
            <w:tcBorders>
              <w:right w:val="double" w:sz="4" w:space="0" w:color="auto"/>
            </w:tcBorders>
            <w:shd w:val="clear" w:color="auto" w:fill="EEECE1" w:themeFill="background2"/>
          </w:tcPr>
          <w:p w:rsidR="00CC754F" w:rsidRDefault="00CC754F">
            <w:pPr>
              <w:pStyle w:val="Tekstpodstawowywcity2"/>
              <w:ind w:firstLine="0"/>
            </w:pPr>
          </w:p>
        </w:tc>
        <w:tc>
          <w:tcPr>
            <w:tcW w:w="2409" w:type="dxa"/>
            <w:gridSpan w:val="2"/>
            <w:tcBorders>
              <w:left w:val="nil"/>
              <w:right w:val="double" w:sz="4" w:space="0" w:color="auto"/>
            </w:tcBorders>
            <w:shd w:val="clear" w:color="auto" w:fill="EEECE1" w:themeFill="background2"/>
          </w:tcPr>
          <w:p w:rsidR="00CC754F" w:rsidRDefault="00CC754F">
            <w:pPr>
              <w:pStyle w:val="Tekstpodstawowywcity2"/>
              <w:ind w:firstLine="0"/>
              <w:jc w:val="center"/>
            </w:pPr>
            <w:r>
              <w:t>Liczba bezrobotnych</w:t>
            </w:r>
          </w:p>
        </w:tc>
        <w:tc>
          <w:tcPr>
            <w:tcW w:w="2552" w:type="dxa"/>
            <w:gridSpan w:val="2"/>
            <w:tcBorders>
              <w:left w:val="nil"/>
              <w:right w:val="double" w:sz="4" w:space="0" w:color="auto"/>
            </w:tcBorders>
            <w:shd w:val="clear" w:color="auto" w:fill="EEECE1" w:themeFill="background2"/>
          </w:tcPr>
          <w:p w:rsidR="00CC754F" w:rsidRDefault="00CC754F">
            <w:pPr>
              <w:pStyle w:val="Tekstpodstawowywcity2"/>
              <w:ind w:firstLine="0"/>
              <w:jc w:val="center"/>
            </w:pPr>
            <w:r>
              <w:t>Liczba bezrobotnych</w:t>
            </w:r>
          </w:p>
        </w:tc>
        <w:tc>
          <w:tcPr>
            <w:tcW w:w="2268" w:type="dxa"/>
            <w:gridSpan w:val="2"/>
            <w:tcBorders>
              <w:left w:val="nil"/>
            </w:tcBorders>
            <w:shd w:val="clear" w:color="auto" w:fill="EEECE1" w:themeFill="background2"/>
          </w:tcPr>
          <w:p w:rsidR="00CC754F" w:rsidRDefault="00CC754F">
            <w:pPr>
              <w:pStyle w:val="Tekstpodstawowywcity2"/>
              <w:ind w:firstLine="0"/>
              <w:jc w:val="center"/>
            </w:pPr>
            <w:r>
              <w:t>Liczba bezrobotnych</w:t>
            </w:r>
          </w:p>
        </w:tc>
      </w:tr>
      <w:tr w:rsidR="00E7346F" w:rsidTr="002251B7">
        <w:trPr>
          <w:cantSplit/>
        </w:trPr>
        <w:tc>
          <w:tcPr>
            <w:tcW w:w="2197" w:type="dxa"/>
            <w:vMerge/>
            <w:tcBorders>
              <w:right w:val="double" w:sz="4" w:space="0" w:color="auto"/>
            </w:tcBorders>
            <w:shd w:val="clear" w:color="auto" w:fill="EEECE1" w:themeFill="background2"/>
          </w:tcPr>
          <w:p w:rsidR="00E7346F" w:rsidRDefault="00E7346F">
            <w:pPr>
              <w:pStyle w:val="Tekstpodstawowywcity2"/>
              <w:ind w:firstLine="0"/>
            </w:pPr>
          </w:p>
        </w:tc>
        <w:tc>
          <w:tcPr>
            <w:tcW w:w="1275" w:type="dxa"/>
            <w:tcBorders>
              <w:left w:val="nil"/>
            </w:tcBorders>
            <w:shd w:val="clear" w:color="auto" w:fill="EEECE1" w:themeFill="background2"/>
          </w:tcPr>
          <w:p w:rsidR="00E7346F" w:rsidRPr="00EC305C" w:rsidRDefault="00E7346F" w:rsidP="00EE2780">
            <w:pPr>
              <w:pStyle w:val="Tekstpodstawowywcity2"/>
              <w:spacing w:line="240" w:lineRule="auto"/>
              <w:ind w:firstLine="0"/>
              <w:jc w:val="center"/>
              <w:rPr>
                <w:b/>
              </w:rPr>
            </w:pPr>
            <w:r w:rsidRPr="00EC305C">
              <w:rPr>
                <w:b/>
              </w:rPr>
              <w:t>3</w:t>
            </w:r>
            <w:r w:rsidR="00EE2780">
              <w:rPr>
                <w:b/>
              </w:rPr>
              <w:t>1</w:t>
            </w:r>
            <w:r w:rsidRPr="00EC305C">
              <w:rPr>
                <w:b/>
              </w:rPr>
              <w:t>.</w:t>
            </w:r>
            <w:r w:rsidR="00EE2780">
              <w:rPr>
                <w:b/>
              </w:rPr>
              <w:t>12</w:t>
            </w:r>
            <w:r w:rsidRPr="00EC305C">
              <w:rPr>
                <w:b/>
              </w:rPr>
              <w:br/>
            </w:r>
            <w:r w:rsidR="00B23A54">
              <w:rPr>
                <w:b/>
              </w:rPr>
              <w:t xml:space="preserve"> </w:t>
            </w:r>
            <w:r w:rsidRPr="00EC305C">
              <w:rPr>
                <w:b/>
              </w:rPr>
              <w:t>201</w:t>
            </w:r>
            <w:r w:rsidR="00A40465">
              <w:rPr>
                <w:b/>
              </w:rPr>
              <w:t>4</w:t>
            </w:r>
            <w:r w:rsidR="00EF70EC">
              <w:rPr>
                <w:b/>
              </w:rPr>
              <w:t xml:space="preserve"> r.</w:t>
            </w:r>
            <w:r w:rsidRPr="00EC305C">
              <w:rPr>
                <w:b/>
              </w:rPr>
              <w:t xml:space="preserve"> </w:t>
            </w:r>
          </w:p>
        </w:tc>
        <w:tc>
          <w:tcPr>
            <w:tcW w:w="1134" w:type="dxa"/>
            <w:tcBorders>
              <w:right w:val="double" w:sz="4" w:space="0" w:color="auto"/>
            </w:tcBorders>
            <w:shd w:val="clear" w:color="auto" w:fill="EEECE1" w:themeFill="background2"/>
          </w:tcPr>
          <w:p w:rsidR="00E7346F" w:rsidRPr="00EC305C" w:rsidRDefault="00E7346F" w:rsidP="00617017">
            <w:pPr>
              <w:pStyle w:val="Tekstpodstawowywcity2"/>
              <w:spacing w:line="240" w:lineRule="auto"/>
              <w:ind w:firstLine="0"/>
              <w:jc w:val="center"/>
              <w:rPr>
                <w:b/>
                <w:color w:val="002060"/>
              </w:rPr>
            </w:pPr>
            <w:r w:rsidRPr="00EC305C">
              <w:rPr>
                <w:b/>
                <w:color w:val="002060"/>
              </w:rPr>
              <w:t>3</w:t>
            </w:r>
            <w:r w:rsidR="00617017">
              <w:rPr>
                <w:b/>
                <w:color w:val="002060"/>
              </w:rPr>
              <w:t>1</w:t>
            </w:r>
            <w:r w:rsidRPr="00EC305C">
              <w:rPr>
                <w:b/>
                <w:color w:val="002060"/>
              </w:rPr>
              <w:t>.</w:t>
            </w:r>
            <w:r w:rsidR="00617017">
              <w:rPr>
                <w:b/>
                <w:color w:val="002060"/>
              </w:rPr>
              <w:t>12</w:t>
            </w:r>
            <w:r w:rsidRPr="00EC305C">
              <w:rPr>
                <w:b/>
                <w:color w:val="002060"/>
              </w:rPr>
              <w:t>.</w:t>
            </w:r>
            <w:r w:rsidRPr="00EC305C">
              <w:rPr>
                <w:b/>
                <w:color w:val="002060"/>
              </w:rPr>
              <w:br/>
            </w:r>
            <w:r w:rsidR="00B23A54">
              <w:rPr>
                <w:b/>
                <w:color w:val="002060"/>
              </w:rPr>
              <w:t xml:space="preserve"> </w:t>
            </w:r>
            <w:r w:rsidRPr="00EC305C">
              <w:rPr>
                <w:b/>
                <w:color w:val="002060"/>
              </w:rPr>
              <w:t>201</w:t>
            </w:r>
            <w:r w:rsidR="00A40465">
              <w:rPr>
                <w:b/>
                <w:color w:val="002060"/>
              </w:rPr>
              <w:t>5</w:t>
            </w:r>
            <w:r w:rsidRPr="00EC305C">
              <w:rPr>
                <w:b/>
                <w:color w:val="002060"/>
              </w:rPr>
              <w:t xml:space="preserve"> r.</w:t>
            </w:r>
          </w:p>
        </w:tc>
        <w:tc>
          <w:tcPr>
            <w:tcW w:w="1276" w:type="dxa"/>
            <w:tcBorders>
              <w:left w:val="nil"/>
            </w:tcBorders>
            <w:shd w:val="clear" w:color="auto" w:fill="EEECE1" w:themeFill="background2"/>
          </w:tcPr>
          <w:p w:rsidR="00E7346F" w:rsidRPr="00EC305C" w:rsidRDefault="00E7346F" w:rsidP="00433DA6">
            <w:pPr>
              <w:pStyle w:val="Tekstpodstawowywcity2"/>
              <w:spacing w:line="240" w:lineRule="auto"/>
              <w:ind w:firstLine="0"/>
              <w:jc w:val="center"/>
              <w:rPr>
                <w:b/>
              </w:rPr>
            </w:pPr>
            <w:r w:rsidRPr="00EC305C">
              <w:rPr>
                <w:b/>
              </w:rPr>
              <w:t>3</w:t>
            </w:r>
            <w:r w:rsidR="00EE2780">
              <w:rPr>
                <w:b/>
              </w:rPr>
              <w:t>1</w:t>
            </w:r>
            <w:r w:rsidRPr="00EC305C">
              <w:rPr>
                <w:b/>
              </w:rPr>
              <w:t>.</w:t>
            </w:r>
            <w:r w:rsidR="00EE2780">
              <w:rPr>
                <w:b/>
              </w:rPr>
              <w:t>12</w:t>
            </w:r>
            <w:r w:rsidRPr="00EC305C">
              <w:rPr>
                <w:b/>
              </w:rPr>
              <w:t>.</w:t>
            </w:r>
          </w:p>
          <w:p w:rsidR="00E7346F" w:rsidRPr="00EC305C" w:rsidRDefault="00E7346F" w:rsidP="00A40465">
            <w:pPr>
              <w:pStyle w:val="Tekstpodstawowywcity2"/>
              <w:spacing w:line="240" w:lineRule="auto"/>
              <w:ind w:firstLine="0"/>
              <w:jc w:val="center"/>
              <w:rPr>
                <w:b/>
              </w:rPr>
            </w:pPr>
            <w:r w:rsidRPr="00EC305C">
              <w:rPr>
                <w:b/>
              </w:rPr>
              <w:t xml:space="preserve"> 201</w:t>
            </w:r>
            <w:r w:rsidR="00A40465">
              <w:rPr>
                <w:b/>
              </w:rPr>
              <w:t>4</w:t>
            </w:r>
            <w:r w:rsidRPr="00EC305C">
              <w:rPr>
                <w:b/>
              </w:rPr>
              <w:t xml:space="preserve"> r.</w:t>
            </w:r>
          </w:p>
        </w:tc>
        <w:tc>
          <w:tcPr>
            <w:tcW w:w="1276" w:type="dxa"/>
            <w:tcBorders>
              <w:right w:val="double" w:sz="4" w:space="0" w:color="auto"/>
            </w:tcBorders>
            <w:shd w:val="clear" w:color="auto" w:fill="EEECE1" w:themeFill="background2"/>
          </w:tcPr>
          <w:p w:rsidR="00E7346F" w:rsidRPr="00EC305C" w:rsidRDefault="00E7346F" w:rsidP="001137B8">
            <w:pPr>
              <w:pStyle w:val="Tekstpodstawowywcity2"/>
              <w:spacing w:line="240" w:lineRule="auto"/>
              <w:ind w:firstLine="0"/>
              <w:jc w:val="center"/>
              <w:rPr>
                <w:b/>
                <w:color w:val="002060"/>
              </w:rPr>
            </w:pPr>
            <w:r w:rsidRPr="00EC305C">
              <w:rPr>
                <w:b/>
                <w:color w:val="002060"/>
              </w:rPr>
              <w:t>3</w:t>
            </w:r>
            <w:r w:rsidR="001137B8">
              <w:rPr>
                <w:b/>
                <w:color w:val="002060"/>
              </w:rPr>
              <w:t>1</w:t>
            </w:r>
            <w:r w:rsidRPr="00EC305C">
              <w:rPr>
                <w:b/>
                <w:color w:val="002060"/>
              </w:rPr>
              <w:t>.</w:t>
            </w:r>
            <w:r w:rsidR="001137B8">
              <w:rPr>
                <w:b/>
                <w:color w:val="002060"/>
              </w:rPr>
              <w:t>12</w:t>
            </w:r>
            <w:r w:rsidRPr="00EC305C">
              <w:rPr>
                <w:b/>
                <w:color w:val="002060"/>
              </w:rPr>
              <w:t>.</w:t>
            </w:r>
            <w:r w:rsidRPr="00EC305C">
              <w:rPr>
                <w:b/>
                <w:color w:val="002060"/>
              </w:rPr>
              <w:br/>
              <w:t>201</w:t>
            </w:r>
            <w:r w:rsidR="00A40465">
              <w:rPr>
                <w:b/>
                <w:color w:val="002060"/>
              </w:rPr>
              <w:t>5</w:t>
            </w:r>
            <w:r w:rsidRPr="00EC305C">
              <w:rPr>
                <w:b/>
                <w:color w:val="002060"/>
              </w:rPr>
              <w:t xml:space="preserve"> r.</w:t>
            </w:r>
          </w:p>
        </w:tc>
        <w:tc>
          <w:tcPr>
            <w:tcW w:w="1134" w:type="dxa"/>
            <w:tcBorders>
              <w:left w:val="nil"/>
            </w:tcBorders>
            <w:shd w:val="clear" w:color="auto" w:fill="EEECE1" w:themeFill="background2"/>
          </w:tcPr>
          <w:p w:rsidR="00E7346F" w:rsidRPr="00EC305C" w:rsidRDefault="00E7346F" w:rsidP="00433DA6">
            <w:pPr>
              <w:pStyle w:val="Tekstpodstawowywcity2"/>
              <w:spacing w:line="240" w:lineRule="auto"/>
              <w:ind w:firstLine="0"/>
              <w:jc w:val="center"/>
              <w:rPr>
                <w:b/>
              </w:rPr>
            </w:pPr>
            <w:r w:rsidRPr="00EC305C">
              <w:rPr>
                <w:b/>
              </w:rPr>
              <w:t>3</w:t>
            </w:r>
            <w:r w:rsidR="00EC69BF">
              <w:rPr>
                <w:b/>
              </w:rPr>
              <w:t>1</w:t>
            </w:r>
            <w:r w:rsidRPr="00EC305C">
              <w:rPr>
                <w:b/>
              </w:rPr>
              <w:t>.</w:t>
            </w:r>
            <w:r w:rsidR="00EC69BF">
              <w:rPr>
                <w:b/>
              </w:rPr>
              <w:t>12</w:t>
            </w:r>
            <w:r w:rsidRPr="00EC305C">
              <w:rPr>
                <w:b/>
              </w:rPr>
              <w:t>.</w:t>
            </w:r>
          </w:p>
          <w:p w:rsidR="00E7346F" w:rsidRPr="00EC305C" w:rsidRDefault="00143FA3" w:rsidP="00A40465">
            <w:pPr>
              <w:pStyle w:val="Tekstpodstawowywcity2"/>
              <w:spacing w:line="240" w:lineRule="auto"/>
              <w:ind w:firstLine="0"/>
              <w:jc w:val="center"/>
              <w:rPr>
                <w:b/>
              </w:rPr>
            </w:pPr>
            <w:r>
              <w:rPr>
                <w:b/>
              </w:rPr>
              <w:t xml:space="preserve"> </w:t>
            </w:r>
            <w:r w:rsidR="00E7346F" w:rsidRPr="00EC305C">
              <w:rPr>
                <w:b/>
              </w:rPr>
              <w:t>201</w:t>
            </w:r>
            <w:r w:rsidR="00A40465">
              <w:rPr>
                <w:b/>
              </w:rPr>
              <w:t>4</w:t>
            </w:r>
            <w:r w:rsidR="00E7346F" w:rsidRPr="00EC305C">
              <w:rPr>
                <w:b/>
              </w:rPr>
              <w:t xml:space="preserve"> r.</w:t>
            </w:r>
          </w:p>
        </w:tc>
        <w:tc>
          <w:tcPr>
            <w:tcW w:w="1134" w:type="dxa"/>
            <w:shd w:val="clear" w:color="auto" w:fill="EEECE1" w:themeFill="background2"/>
          </w:tcPr>
          <w:p w:rsidR="00E7346F" w:rsidRPr="00EC305C" w:rsidRDefault="00E7346F" w:rsidP="001C626E">
            <w:pPr>
              <w:pStyle w:val="Tekstpodstawowywcity2"/>
              <w:spacing w:line="240" w:lineRule="auto"/>
              <w:ind w:firstLine="0"/>
              <w:jc w:val="center"/>
              <w:rPr>
                <w:b/>
                <w:color w:val="002060"/>
              </w:rPr>
            </w:pPr>
            <w:r w:rsidRPr="00EC305C">
              <w:rPr>
                <w:b/>
                <w:color w:val="002060"/>
              </w:rPr>
              <w:t>3</w:t>
            </w:r>
            <w:r w:rsidR="001137B8">
              <w:rPr>
                <w:b/>
                <w:color w:val="002060"/>
              </w:rPr>
              <w:t>1</w:t>
            </w:r>
            <w:r w:rsidRPr="00EC305C">
              <w:rPr>
                <w:b/>
                <w:color w:val="002060"/>
              </w:rPr>
              <w:t>.</w:t>
            </w:r>
            <w:r w:rsidR="001137B8">
              <w:rPr>
                <w:b/>
                <w:color w:val="002060"/>
              </w:rPr>
              <w:t>12</w:t>
            </w:r>
            <w:r w:rsidRPr="00EC305C">
              <w:rPr>
                <w:b/>
                <w:color w:val="002060"/>
              </w:rPr>
              <w:t>.</w:t>
            </w:r>
          </w:p>
          <w:p w:rsidR="00E7346F" w:rsidRPr="00EC305C" w:rsidRDefault="00143FA3" w:rsidP="00A40465">
            <w:pPr>
              <w:pStyle w:val="Tekstpodstawowywcity2"/>
              <w:spacing w:line="240" w:lineRule="auto"/>
              <w:ind w:firstLine="0"/>
              <w:jc w:val="center"/>
              <w:rPr>
                <w:b/>
                <w:color w:val="002060"/>
              </w:rPr>
            </w:pPr>
            <w:r>
              <w:rPr>
                <w:b/>
                <w:color w:val="002060"/>
              </w:rPr>
              <w:t xml:space="preserve"> </w:t>
            </w:r>
            <w:r w:rsidR="00E7346F" w:rsidRPr="00EC305C">
              <w:rPr>
                <w:b/>
                <w:color w:val="002060"/>
              </w:rPr>
              <w:t>201</w:t>
            </w:r>
            <w:r w:rsidR="00A40465">
              <w:rPr>
                <w:b/>
                <w:color w:val="002060"/>
              </w:rPr>
              <w:t>5</w:t>
            </w:r>
            <w:r w:rsidR="00E7346F" w:rsidRPr="00EC305C">
              <w:rPr>
                <w:b/>
                <w:color w:val="002060"/>
              </w:rPr>
              <w:t xml:space="preserve"> r.</w:t>
            </w:r>
          </w:p>
        </w:tc>
      </w:tr>
      <w:tr w:rsidR="00E7346F" w:rsidTr="004C1D01">
        <w:trPr>
          <w:cantSplit/>
          <w:trHeight w:val="2409"/>
        </w:trPr>
        <w:tc>
          <w:tcPr>
            <w:tcW w:w="2197" w:type="dxa"/>
            <w:tcBorders>
              <w:right w:val="double" w:sz="4" w:space="0" w:color="auto"/>
            </w:tcBorders>
          </w:tcPr>
          <w:p w:rsidR="00E7346F" w:rsidRDefault="00E7346F">
            <w:pPr>
              <w:pStyle w:val="Tekstpodstawowywcity2"/>
              <w:ind w:firstLine="0"/>
              <w:jc w:val="center"/>
            </w:pPr>
            <w:r>
              <w:t>18-24</w:t>
            </w:r>
          </w:p>
          <w:p w:rsidR="00E7346F" w:rsidRDefault="00E7346F">
            <w:pPr>
              <w:pStyle w:val="Tekstpodstawowywcity2"/>
              <w:ind w:firstLine="0"/>
              <w:jc w:val="center"/>
            </w:pPr>
            <w:r>
              <w:t>25-34</w:t>
            </w:r>
          </w:p>
          <w:p w:rsidR="00E7346F" w:rsidRDefault="00E7346F">
            <w:pPr>
              <w:pStyle w:val="Tekstpodstawowywcity2"/>
              <w:ind w:firstLine="0"/>
              <w:jc w:val="center"/>
            </w:pPr>
            <w:r>
              <w:t>35-44</w:t>
            </w:r>
          </w:p>
          <w:p w:rsidR="00E7346F" w:rsidRDefault="00E7346F">
            <w:pPr>
              <w:pStyle w:val="Tekstpodstawowywcity2"/>
              <w:ind w:firstLine="0"/>
              <w:jc w:val="center"/>
            </w:pPr>
            <w:r>
              <w:t>45-54</w:t>
            </w:r>
          </w:p>
          <w:p w:rsidR="00E7346F" w:rsidRDefault="00E7346F">
            <w:pPr>
              <w:pStyle w:val="Tekstpodstawowywcity2"/>
              <w:ind w:firstLine="0"/>
              <w:jc w:val="center"/>
            </w:pPr>
            <w:r>
              <w:t>55-59</w:t>
            </w:r>
          </w:p>
          <w:p w:rsidR="00E7346F" w:rsidRDefault="00E7346F" w:rsidP="00A40465">
            <w:pPr>
              <w:pStyle w:val="Tekstpodstawowywcity2"/>
              <w:ind w:firstLine="0"/>
              <w:jc w:val="center"/>
            </w:pPr>
            <w:r>
              <w:t>60</w:t>
            </w:r>
            <w:r w:rsidR="00A40465">
              <w:t xml:space="preserve"> lat i więcej</w:t>
            </w:r>
          </w:p>
        </w:tc>
        <w:tc>
          <w:tcPr>
            <w:tcW w:w="1275" w:type="dxa"/>
            <w:tcBorders>
              <w:left w:val="nil"/>
            </w:tcBorders>
          </w:tcPr>
          <w:p w:rsidR="00E7346F" w:rsidRPr="00EC305C" w:rsidRDefault="00A40465" w:rsidP="00433DA6">
            <w:pPr>
              <w:pStyle w:val="Tekstpodstawowywcity2"/>
              <w:ind w:firstLine="0"/>
              <w:jc w:val="center"/>
              <w:rPr>
                <w:b/>
              </w:rPr>
            </w:pPr>
            <w:r>
              <w:rPr>
                <w:b/>
              </w:rPr>
              <w:t>1</w:t>
            </w:r>
            <w:r w:rsidR="00EE2780">
              <w:rPr>
                <w:b/>
              </w:rPr>
              <w:t>625</w:t>
            </w:r>
          </w:p>
          <w:p w:rsidR="00E7346F" w:rsidRPr="00EC305C" w:rsidRDefault="00EE2780" w:rsidP="00433DA6">
            <w:pPr>
              <w:pStyle w:val="Tekstpodstawowywcity2"/>
              <w:ind w:firstLine="0"/>
              <w:jc w:val="center"/>
              <w:rPr>
                <w:b/>
              </w:rPr>
            </w:pPr>
            <w:r>
              <w:rPr>
                <w:b/>
              </w:rPr>
              <w:t>2897</w:t>
            </w:r>
          </w:p>
          <w:p w:rsidR="00E7346F" w:rsidRPr="00EC305C" w:rsidRDefault="00A40465" w:rsidP="00433DA6">
            <w:pPr>
              <w:pStyle w:val="Tekstpodstawowywcity2"/>
              <w:ind w:firstLine="0"/>
              <w:jc w:val="center"/>
              <w:rPr>
                <w:b/>
              </w:rPr>
            </w:pPr>
            <w:r>
              <w:rPr>
                <w:b/>
              </w:rPr>
              <w:t>19</w:t>
            </w:r>
            <w:r w:rsidR="00EE2780">
              <w:rPr>
                <w:b/>
              </w:rPr>
              <w:t>97</w:t>
            </w:r>
          </w:p>
          <w:p w:rsidR="00E7346F" w:rsidRPr="00EC305C" w:rsidRDefault="00E7346F" w:rsidP="00433DA6">
            <w:pPr>
              <w:pStyle w:val="Tekstpodstawowywcity2"/>
              <w:ind w:firstLine="0"/>
              <w:jc w:val="center"/>
              <w:rPr>
                <w:b/>
              </w:rPr>
            </w:pPr>
            <w:r w:rsidRPr="00EC305C">
              <w:rPr>
                <w:b/>
              </w:rPr>
              <w:t>1</w:t>
            </w:r>
            <w:r w:rsidR="00A40465">
              <w:rPr>
                <w:b/>
              </w:rPr>
              <w:t>6</w:t>
            </w:r>
            <w:r w:rsidR="00EE2780">
              <w:rPr>
                <w:b/>
              </w:rPr>
              <w:t>85</w:t>
            </w:r>
          </w:p>
          <w:p w:rsidR="00E7346F" w:rsidRPr="00EC305C" w:rsidRDefault="00EE2780" w:rsidP="00433DA6">
            <w:pPr>
              <w:pStyle w:val="Tekstpodstawowywcity2"/>
              <w:ind w:firstLine="0"/>
              <w:jc w:val="center"/>
              <w:rPr>
                <w:b/>
              </w:rPr>
            </w:pPr>
            <w:r>
              <w:rPr>
                <w:b/>
              </w:rPr>
              <w:t>878</w:t>
            </w:r>
          </w:p>
          <w:p w:rsidR="00E7346F" w:rsidRPr="00EC305C" w:rsidRDefault="008E03BF" w:rsidP="00EE2780">
            <w:pPr>
              <w:pStyle w:val="Tekstpodstawowywcity2"/>
              <w:ind w:firstLine="0"/>
              <w:jc w:val="center"/>
              <w:rPr>
                <w:b/>
              </w:rPr>
            </w:pPr>
            <w:r>
              <w:rPr>
                <w:b/>
              </w:rPr>
              <w:t>2</w:t>
            </w:r>
            <w:r w:rsidR="00EE2780">
              <w:rPr>
                <w:b/>
              </w:rPr>
              <w:t>46</w:t>
            </w:r>
          </w:p>
        </w:tc>
        <w:tc>
          <w:tcPr>
            <w:tcW w:w="1134" w:type="dxa"/>
            <w:tcBorders>
              <w:right w:val="double" w:sz="4" w:space="0" w:color="auto"/>
            </w:tcBorders>
          </w:tcPr>
          <w:p w:rsidR="00E7346F" w:rsidRPr="00EC305C" w:rsidRDefault="00DE2FE1" w:rsidP="001C626E">
            <w:pPr>
              <w:pStyle w:val="Tekstpodstawowywcity2"/>
              <w:ind w:firstLine="0"/>
              <w:jc w:val="center"/>
              <w:rPr>
                <w:b/>
                <w:color w:val="002060"/>
              </w:rPr>
            </w:pPr>
            <w:r>
              <w:rPr>
                <w:b/>
                <w:color w:val="002060"/>
              </w:rPr>
              <w:t>1</w:t>
            </w:r>
            <w:r w:rsidR="001137B8">
              <w:rPr>
                <w:b/>
                <w:color w:val="002060"/>
              </w:rPr>
              <w:t>331</w:t>
            </w:r>
          </w:p>
          <w:p w:rsidR="00E7346F" w:rsidRPr="00EC305C" w:rsidRDefault="008E03BF" w:rsidP="001C626E">
            <w:pPr>
              <w:pStyle w:val="Tekstpodstawowywcity2"/>
              <w:ind w:firstLine="0"/>
              <w:jc w:val="center"/>
              <w:rPr>
                <w:b/>
                <w:color w:val="002060"/>
              </w:rPr>
            </w:pPr>
            <w:r>
              <w:rPr>
                <w:b/>
                <w:color w:val="002060"/>
              </w:rPr>
              <w:t>2</w:t>
            </w:r>
            <w:r w:rsidR="001137B8">
              <w:rPr>
                <w:b/>
                <w:color w:val="002060"/>
              </w:rPr>
              <w:t>733</w:t>
            </w:r>
          </w:p>
          <w:p w:rsidR="00E7346F" w:rsidRPr="00EC305C" w:rsidRDefault="00796C1E" w:rsidP="001C626E">
            <w:pPr>
              <w:pStyle w:val="Tekstpodstawowywcity2"/>
              <w:ind w:firstLine="0"/>
              <w:jc w:val="center"/>
              <w:rPr>
                <w:b/>
                <w:color w:val="002060"/>
              </w:rPr>
            </w:pPr>
            <w:r>
              <w:rPr>
                <w:b/>
                <w:color w:val="002060"/>
              </w:rPr>
              <w:t>1</w:t>
            </w:r>
            <w:r w:rsidR="00DE2FE1">
              <w:rPr>
                <w:b/>
                <w:color w:val="002060"/>
              </w:rPr>
              <w:t>8</w:t>
            </w:r>
            <w:r w:rsidR="001137B8">
              <w:rPr>
                <w:b/>
                <w:color w:val="002060"/>
              </w:rPr>
              <w:t>65</w:t>
            </w:r>
          </w:p>
          <w:p w:rsidR="00E7346F" w:rsidRPr="00EC305C" w:rsidRDefault="00E7346F" w:rsidP="001C626E">
            <w:pPr>
              <w:pStyle w:val="Tekstpodstawowywcity2"/>
              <w:ind w:firstLine="0"/>
              <w:jc w:val="center"/>
              <w:rPr>
                <w:b/>
                <w:color w:val="002060"/>
              </w:rPr>
            </w:pPr>
            <w:r w:rsidRPr="00EC305C">
              <w:rPr>
                <w:b/>
                <w:color w:val="002060"/>
              </w:rPr>
              <w:t>1</w:t>
            </w:r>
            <w:r w:rsidR="001137B8">
              <w:rPr>
                <w:b/>
                <w:color w:val="002060"/>
              </w:rPr>
              <w:t>594</w:t>
            </w:r>
          </w:p>
          <w:p w:rsidR="00E7346F" w:rsidRPr="00EC305C" w:rsidRDefault="008E03BF" w:rsidP="001C626E">
            <w:pPr>
              <w:pStyle w:val="Tekstpodstawowywcity2"/>
              <w:ind w:firstLine="0"/>
              <w:jc w:val="center"/>
              <w:rPr>
                <w:b/>
                <w:color w:val="002060"/>
              </w:rPr>
            </w:pPr>
            <w:r>
              <w:rPr>
                <w:b/>
                <w:color w:val="002060"/>
              </w:rPr>
              <w:t>8</w:t>
            </w:r>
            <w:r w:rsidR="00DE2FE1">
              <w:rPr>
                <w:b/>
                <w:color w:val="002060"/>
              </w:rPr>
              <w:t>8</w:t>
            </w:r>
            <w:r w:rsidR="001137B8">
              <w:rPr>
                <w:b/>
                <w:color w:val="002060"/>
              </w:rPr>
              <w:t>0</w:t>
            </w:r>
          </w:p>
          <w:p w:rsidR="00E7346F" w:rsidRPr="00EC305C" w:rsidRDefault="001137B8" w:rsidP="00DE2FE1">
            <w:pPr>
              <w:pStyle w:val="Tekstpodstawowywcity2"/>
              <w:ind w:firstLine="0"/>
              <w:jc w:val="center"/>
              <w:rPr>
                <w:b/>
                <w:color w:val="002060"/>
              </w:rPr>
            </w:pPr>
            <w:r>
              <w:rPr>
                <w:b/>
                <w:color w:val="002060"/>
              </w:rPr>
              <w:t>349</w:t>
            </w:r>
          </w:p>
        </w:tc>
        <w:tc>
          <w:tcPr>
            <w:tcW w:w="1276" w:type="dxa"/>
            <w:tcBorders>
              <w:left w:val="nil"/>
            </w:tcBorders>
          </w:tcPr>
          <w:p w:rsidR="00E7346F" w:rsidRPr="00EC305C" w:rsidRDefault="00E7346F" w:rsidP="00433DA6">
            <w:pPr>
              <w:pStyle w:val="Tekstpodstawowywcity2"/>
              <w:ind w:firstLine="0"/>
              <w:jc w:val="center"/>
              <w:rPr>
                <w:b/>
              </w:rPr>
            </w:pPr>
            <w:r w:rsidRPr="00EC305C">
              <w:rPr>
                <w:b/>
              </w:rPr>
              <w:t>1</w:t>
            </w:r>
            <w:r w:rsidR="00A40465">
              <w:rPr>
                <w:b/>
              </w:rPr>
              <w:t>1</w:t>
            </w:r>
            <w:r w:rsidR="00EE2780">
              <w:rPr>
                <w:b/>
              </w:rPr>
              <w:t>12</w:t>
            </w:r>
          </w:p>
          <w:p w:rsidR="00E7346F" w:rsidRPr="00EC305C" w:rsidRDefault="00A40465" w:rsidP="00433DA6">
            <w:pPr>
              <w:pStyle w:val="Tekstpodstawowywcity2"/>
              <w:ind w:firstLine="0"/>
              <w:jc w:val="center"/>
              <w:rPr>
                <w:b/>
              </w:rPr>
            </w:pPr>
            <w:r>
              <w:rPr>
                <w:b/>
              </w:rPr>
              <w:t>17</w:t>
            </w:r>
            <w:r w:rsidR="00EE2780">
              <w:rPr>
                <w:b/>
              </w:rPr>
              <w:t>36</w:t>
            </w:r>
          </w:p>
          <w:p w:rsidR="00E7346F" w:rsidRPr="00EC305C" w:rsidRDefault="00587138" w:rsidP="00433DA6">
            <w:pPr>
              <w:pStyle w:val="Tekstpodstawowywcity2"/>
              <w:ind w:firstLine="0"/>
              <w:jc w:val="center"/>
              <w:rPr>
                <w:b/>
              </w:rPr>
            </w:pPr>
            <w:r w:rsidRPr="00EC305C">
              <w:rPr>
                <w:b/>
              </w:rPr>
              <w:t>1</w:t>
            </w:r>
            <w:r w:rsidR="00A40465">
              <w:rPr>
                <w:b/>
              </w:rPr>
              <w:t>1</w:t>
            </w:r>
            <w:r w:rsidR="00EE2780">
              <w:rPr>
                <w:b/>
              </w:rPr>
              <w:t>66</w:t>
            </w:r>
          </w:p>
          <w:p w:rsidR="00E7346F" w:rsidRPr="00EC305C" w:rsidRDefault="00EE2780" w:rsidP="00433DA6">
            <w:pPr>
              <w:pStyle w:val="Tekstpodstawowywcity2"/>
              <w:ind w:firstLine="0"/>
              <w:jc w:val="center"/>
              <w:rPr>
                <w:b/>
              </w:rPr>
            </w:pPr>
            <w:r>
              <w:rPr>
                <w:b/>
              </w:rPr>
              <w:t>912</w:t>
            </w:r>
          </w:p>
          <w:p w:rsidR="00E7346F" w:rsidRPr="00EC305C" w:rsidRDefault="008E03BF" w:rsidP="00433DA6">
            <w:pPr>
              <w:pStyle w:val="Tekstpodstawowywcity2"/>
              <w:ind w:firstLine="0"/>
              <w:jc w:val="center"/>
              <w:rPr>
                <w:b/>
              </w:rPr>
            </w:pPr>
            <w:r>
              <w:rPr>
                <w:b/>
              </w:rPr>
              <w:t>4</w:t>
            </w:r>
            <w:r w:rsidR="00EE2780">
              <w:rPr>
                <w:b/>
              </w:rPr>
              <w:t>55</w:t>
            </w:r>
          </w:p>
          <w:p w:rsidR="00E7346F" w:rsidRPr="00EC305C" w:rsidRDefault="00143FA3" w:rsidP="00EE2780">
            <w:pPr>
              <w:pStyle w:val="Tekstpodstawowywcity2"/>
              <w:ind w:firstLine="0"/>
              <w:jc w:val="center"/>
              <w:rPr>
                <w:b/>
              </w:rPr>
            </w:pPr>
            <w:r>
              <w:rPr>
                <w:b/>
              </w:rPr>
              <w:t>1</w:t>
            </w:r>
            <w:r w:rsidR="00A40465">
              <w:rPr>
                <w:b/>
              </w:rPr>
              <w:t>4</w:t>
            </w:r>
            <w:r w:rsidR="00EE2780">
              <w:rPr>
                <w:b/>
              </w:rPr>
              <w:t>7</w:t>
            </w:r>
          </w:p>
        </w:tc>
        <w:tc>
          <w:tcPr>
            <w:tcW w:w="1276" w:type="dxa"/>
            <w:tcBorders>
              <w:right w:val="double" w:sz="4" w:space="0" w:color="auto"/>
            </w:tcBorders>
          </w:tcPr>
          <w:p w:rsidR="00E7346F" w:rsidRDefault="001137B8" w:rsidP="00EF70EC">
            <w:pPr>
              <w:pStyle w:val="Tekstpodstawowywcity2"/>
              <w:ind w:firstLine="0"/>
              <w:jc w:val="center"/>
              <w:rPr>
                <w:b/>
                <w:color w:val="002060"/>
              </w:rPr>
            </w:pPr>
            <w:r>
              <w:rPr>
                <w:b/>
                <w:color w:val="002060"/>
              </w:rPr>
              <w:t>914</w:t>
            </w:r>
          </w:p>
          <w:p w:rsidR="00A40465" w:rsidRDefault="00A40465" w:rsidP="00EF70EC">
            <w:pPr>
              <w:pStyle w:val="Tekstpodstawowywcity2"/>
              <w:ind w:firstLine="0"/>
              <w:jc w:val="center"/>
              <w:rPr>
                <w:b/>
                <w:color w:val="002060"/>
              </w:rPr>
            </w:pPr>
            <w:r>
              <w:rPr>
                <w:b/>
                <w:color w:val="002060"/>
              </w:rPr>
              <w:t>1</w:t>
            </w:r>
            <w:r w:rsidR="001137B8">
              <w:rPr>
                <w:b/>
                <w:color w:val="002060"/>
              </w:rPr>
              <w:t>631</w:t>
            </w:r>
          </w:p>
          <w:p w:rsidR="00A40465" w:rsidRDefault="00A40465" w:rsidP="00EF70EC">
            <w:pPr>
              <w:pStyle w:val="Tekstpodstawowywcity2"/>
              <w:ind w:firstLine="0"/>
              <w:jc w:val="center"/>
              <w:rPr>
                <w:b/>
                <w:color w:val="002060"/>
              </w:rPr>
            </w:pPr>
            <w:r>
              <w:rPr>
                <w:b/>
                <w:color w:val="002060"/>
              </w:rPr>
              <w:t>1</w:t>
            </w:r>
            <w:r w:rsidR="001137B8">
              <w:rPr>
                <w:b/>
                <w:color w:val="002060"/>
              </w:rPr>
              <w:t>105</w:t>
            </w:r>
          </w:p>
          <w:p w:rsidR="00A40465" w:rsidRDefault="00A40465" w:rsidP="00EF70EC">
            <w:pPr>
              <w:pStyle w:val="Tekstpodstawowywcity2"/>
              <w:ind w:firstLine="0"/>
              <w:jc w:val="center"/>
              <w:rPr>
                <w:b/>
                <w:color w:val="002060"/>
              </w:rPr>
            </w:pPr>
            <w:r>
              <w:rPr>
                <w:b/>
                <w:color w:val="002060"/>
              </w:rPr>
              <w:t>8</w:t>
            </w:r>
            <w:r w:rsidR="001137B8">
              <w:rPr>
                <w:b/>
                <w:color w:val="002060"/>
              </w:rPr>
              <w:t>87</w:t>
            </w:r>
          </w:p>
          <w:p w:rsidR="00A40465" w:rsidRDefault="00A40465" w:rsidP="00EF70EC">
            <w:pPr>
              <w:pStyle w:val="Tekstpodstawowywcity2"/>
              <w:ind w:firstLine="0"/>
              <w:jc w:val="center"/>
              <w:rPr>
                <w:b/>
                <w:color w:val="002060"/>
              </w:rPr>
            </w:pPr>
            <w:r>
              <w:rPr>
                <w:b/>
                <w:color w:val="002060"/>
              </w:rPr>
              <w:t>4</w:t>
            </w:r>
            <w:r w:rsidR="001137B8">
              <w:rPr>
                <w:b/>
                <w:color w:val="002060"/>
              </w:rPr>
              <w:t>81</w:t>
            </w:r>
          </w:p>
          <w:p w:rsidR="00A40465" w:rsidRPr="00EC305C" w:rsidRDefault="00A40465" w:rsidP="001137B8">
            <w:pPr>
              <w:pStyle w:val="Tekstpodstawowywcity2"/>
              <w:ind w:firstLine="0"/>
              <w:jc w:val="center"/>
              <w:rPr>
                <w:b/>
                <w:color w:val="002060"/>
              </w:rPr>
            </w:pPr>
            <w:r>
              <w:rPr>
                <w:b/>
                <w:color w:val="002060"/>
              </w:rPr>
              <w:t>1</w:t>
            </w:r>
            <w:r w:rsidR="001137B8">
              <w:rPr>
                <w:b/>
                <w:color w:val="002060"/>
              </w:rPr>
              <w:t>97</w:t>
            </w:r>
          </w:p>
        </w:tc>
        <w:tc>
          <w:tcPr>
            <w:tcW w:w="1134" w:type="dxa"/>
            <w:tcBorders>
              <w:left w:val="nil"/>
            </w:tcBorders>
          </w:tcPr>
          <w:p w:rsidR="00E7346F" w:rsidRPr="00EC305C" w:rsidRDefault="00A40465" w:rsidP="00433DA6">
            <w:pPr>
              <w:pStyle w:val="Tekstpodstawowywcity2"/>
              <w:ind w:firstLine="0"/>
              <w:jc w:val="center"/>
              <w:rPr>
                <w:b/>
              </w:rPr>
            </w:pPr>
            <w:r>
              <w:rPr>
                <w:b/>
              </w:rPr>
              <w:t>5</w:t>
            </w:r>
            <w:r w:rsidR="00EC69BF">
              <w:rPr>
                <w:b/>
              </w:rPr>
              <w:t>13</w:t>
            </w:r>
          </w:p>
          <w:p w:rsidR="00E7346F" w:rsidRPr="00EC305C" w:rsidRDefault="00E7346F" w:rsidP="00433DA6">
            <w:pPr>
              <w:pStyle w:val="Tekstpodstawowywcity2"/>
              <w:ind w:firstLine="0"/>
              <w:jc w:val="center"/>
              <w:rPr>
                <w:b/>
              </w:rPr>
            </w:pPr>
            <w:r w:rsidRPr="00EC305C">
              <w:rPr>
                <w:b/>
              </w:rPr>
              <w:t>1</w:t>
            </w:r>
            <w:r w:rsidR="00EC69BF">
              <w:rPr>
                <w:b/>
              </w:rPr>
              <w:t>1</w:t>
            </w:r>
            <w:r w:rsidR="004350F7">
              <w:rPr>
                <w:b/>
              </w:rPr>
              <w:t>61</w:t>
            </w:r>
          </w:p>
          <w:p w:rsidR="00E7346F" w:rsidRPr="00EC305C" w:rsidRDefault="00A40465" w:rsidP="00433DA6">
            <w:pPr>
              <w:pStyle w:val="Tekstpodstawowywcity2"/>
              <w:ind w:firstLine="0"/>
              <w:jc w:val="center"/>
              <w:rPr>
                <w:b/>
              </w:rPr>
            </w:pPr>
            <w:r>
              <w:rPr>
                <w:b/>
              </w:rPr>
              <w:t>8</w:t>
            </w:r>
            <w:r w:rsidR="00EC69BF">
              <w:rPr>
                <w:b/>
              </w:rPr>
              <w:t>31</w:t>
            </w:r>
          </w:p>
          <w:p w:rsidR="00E7346F" w:rsidRPr="00EC305C" w:rsidRDefault="00A40465" w:rsidP="00433DA6">
            <w:pPr>
              <w:pStyle w:val="Tekstpodstawowywcity2"/>
              <w:ind w:firstLine="0"/>
              <w:jc w:val="center"/>
              <w:rPr>
                <w:b/>
              </w:rPr>
            </w:pPr>
            <w:r>
              <w:rPr>
                <w:b/>
              </w:rPr>
              <w:t>7</w:t>
            </w:r>
            <w:r w:rsidR="00EC69BF">
              <w:rPr>
                <w:b/>
              </w:rPr>
              <w:t>73</w:t>
            </w:r>
          </w:p>
          <w:p w:rsidR="00E7346F" w:rsidRPr="00EC305C" w:rsidRDefault="00EC69BF" w:rsidP="00433DA6">
            <w:pPr>
              <w:pStyle w:val="Tekstpodstawowywcity2"/>
              <w:ind w:firstLine="0"/>
              <w:jc w:val="center"/>
              <w:rPr>
                <w:b/>
              </w:rPr>
            </w:pPr>
            <w:r>
              <w:rPr>
                <w:b/>
              </w:rPr>
              <w:t>423</w:t>
            </w:r>
          </w:p>
          <w:p w:rsidR="00E7346F" w:rsidRPr="00EC305C" w:rsidRDefault="004350F7" w:rsidP="00EC69BF">
            <w:pPr>
              <w:pStyle w:val="Tekstpodstawowywcity2"/>
              <w:ind w:firstLine="0"/>
              <w:jc w:val="center"/>
              <w:rPr>
                <w:b/>
              </w:rPr>
            </w:pPr>
            <w:r>
              <w:rPr>
                <w:b/>
              </w:rPr>
              <w:t>99</w:t>
            </w:r>
          </w:p>
        </w:tc>
        <w:tc>
          <w:tcPr>
            <w:tcW w:w="1134" w:type="dxa"/>
          </w:tcPr>
          <w:p w:rsidR="00E7346F" w:rsidRDefault="00A40465" w:rsidP="006B4274">
            <w:pPr>
              <w:pStyle w:val="Tekstpodstawowywcity2"/>
              <w:ind w:firstLine="0"/>
              <w:jc w:val="center"/>
              <w:rPr>
                <w:b/>
                <w:color w:val="002060"/>
              </w:rPr>
            </w:pPr>
            <w:r>
              <w:rPr>
                <w:b/>
                <w:color w:val="002060"/>
              </w:rPr>
              <w:t>4</w:t>
            </w:r>
            <w:r w:rsidR="001137B8">
              <w:rPr>
                <w:b/>
                <w:color w:val="002060"/>
              </w:rPr>
              <w:t>17</w:t>
            </w:r>
          </w:p>
          <w:p w:rsidR="00A40465" w:rsidRDefault="00A40465" w:rsidP="006B4274">
            <w:pPr>
              <w:pStyle w:val="Tekstpodstawowywcity2"/>
              <w:ind w:firstLine="0"/>
              <w:jc w:val="center"/>
              <w:rPr>
                <w:b/>
                <w:color w:val="002060"/>
              </w:rPr>
            </w:pPr>
            <w:r>
              <w:rPr>
                <w:b/>
                <w:color w:val="002060"/>
              </w:rPr>
              <w:t>1</w:t>
            </w:r>
            <w:r w:rsidR="001137B8">
              <w:rPr>
                <w:b/>
                <w:color w:val="002060"/>
              </w:rPr>
              <w:t>102</w:t>
            </w:r>
          </w:p>
          <w:p w:rsidR="00A40465" w:rsidRDefault="00A40465" w:rsidP="006B4274">
            <w:pPr>
              <w:pStyle w:val="Tekstpodstawowywcity2"/>
              <w:ind w:firstLine="0"/>
              <w:jc w:val="center"/>
              <w:rPr>
                <w:b/>
                <w:color w:val="002060"/>
              </w:rPr>
            </w:pPr>
            <w:r>
              <w:rPr>
                <w:b/>
                <w:color w:val="002060"/>
              </w:rPr>
              <w:t>7</w:t>
            </w:r>
            <w:r w:rsidR="001137B8">
              <w:rPr>
                <w:b/>
                <w:color w:val="002060"/>
              </w:rPr>
              <w:t>60</w:t>
            </w:r>
          </w:p>
          <w:p w:rsidR="00A40465" w:rsidRDefault="001137B8" w:rsidP="006B4274">
            <w:pPr>
              <w:pStyle w:val="Tekstpodstawowywcity2"/>
              <w:ind w:firstLine="0"/>
              <w:jc w:val="center"/>
              <w:rPr>
                <w:b/>
                <w:color w:val="002060"/>
              </w:rPr>
            </w:pPr>
            <w:r>
              <w:rPr>
                <w:b/>
                <w:color w:val="002060"/>
              </w:rPr>
              <w:t>707</w:t>
            </w:r>
          </w:p>
          <w:p w:rsidR="00A40465" w:rsidRDefault="001137B8" w:rsidP="006B4274">
            <w:pPr>
              <w:pStyle w:val="Tekstpodstawowywcity2"/>
              <w:ind w:firstLine="0"/>
              <w:jc w:val="center"/>
              <w:rPr>
                <w:b/>
                <w:color w:val="002060"/>
              </w:rPr>
            </w:pPr>
            <w:r>
              <w:rPr>
                <w:b/>
                <w:color w:val="002060"/>
              </w:rPr>
              <w:t>399</w:t>
            </w:r>
          </w:p>
          <w:p w:rsidR="00A40465" w:rsidRPr="00EC305C" w:rsidRDefault="00A40465" w:rsidP="001137B8">
            <w:pPr>
              <w:pStyle w:val="Tekstpodstawowywcity2"/>
              <w:ind w:firstLine="0"/>
              <w:jc w:val="center"/>
              <w:rPr>
                <w:b/>
                <w:color w:val="002060"/>
              </w:rPr>
            </w:pPr>
            <w:r>
              <w:rPr>
                <w:b/>
                <w:color w:val="002060"/>
              </w:rPr>
              <w:t>1</w:t>
            </w:r>
            <w:r w:rsidR="001137B8">
              <w:rPr>
                <w:b/>
                <w:color w:val="002060"/>
              </w:rPr>
              <w:t>52</w:t>
            </w:r>
          </w:p>
        </w:tc>
      </w:tr>
      <w:tr w:rsidR="00E7346F" w:rsidTr="004C1D01">
        <w:trPr>
          <w:cantSplit/>
        </w:trPr>
        <w:tc>
          <w:tcPr>
            <w:tcW w:w="2197" w:type="dxa"/>
            <w:tcBorders>
              <w:right w:val="double" w:sz="4" w:space="0" w:color="auto"/>
            </w:tcBorders>
          </w:tcPr>
          <w:p w:rsidR="00E7346F" w:rsidRDefault="00E7346F">
            <w:pPr>
              <w:pStyle w:val="Tekstpodstawowywcity2"/>
              <w:ind w:firstLine="0"/>
              <w:jc w:val="center"/>
            </w:pPr>
            <w:r>
              <w:t xml:space="preserve">O g ó ł e m </w:t>
            </w:r>
          </w:p>
        </w:tc>
        <w:tc>
          <w:tcPr>
            <w:tcW w:w="1275" w:type="dxa"/>
            <w:tcBorders>
              <w:left w:val="nil"/>
            </w:tcBorders>
          </w:tcPr>
          <w:p w:rsidR="00E7346F" w:rsidRPr="00EC305C" w:rsidRDefault="00A40465" w:rsidP="00EE2780">
            <w:pPr>
              <w:pStyle w:val="Tekstpodstawowywcity2"/>
              <w:ind w:firstLine="0"/>
              <w:jc w:val="center"/>
              <w:rPr>
                <w:b/>
              </w:rPr>
            </w:pPr>
            <w:r>
              <w:rPr>
                <w:b/>
              </w:rPr>
              <w:t>9</w:t>
            </w:r>
            <w:r w:rsidR="00EE2780">
              <w:rPr>
                <w:b/>
              </w:rPr>
              <w:t>328</w:t>
            </w:r>
          </w:p>
        </w:tc>
        <w:tc>
          <w:tcPr>
            <w:tcW w:w="1134" w:type="dxa"/>
            <w:tcBorders>
              <w:right w:val="double" w:sz="4" w:space="0" w:color="auto"/>
            </w:tcBorders>
          </w:tcPr>
          <w:p w:rsidR="00E7346F" w:rsidRPr="00EC305C" w:rsidRDefault="00DE2FE1" w:rsidP="001137B8">
            <w:pPr>
              <w:pStyle w:val="Tekstpodstawowywcity2"/>
              <w:ind w:firstLine="0"/>
              <w:jc w:val="center"/>
              <w:rPr>
                <w:b/>
                <w:color w:val="002060"/>
              </w:rPr>
            </w:pPr>
            <w:r>
              <w:rPr>
                <w:b/>
                <w:color w:val="002060"/>
              </w:rPr>
              <w:t>8</w:t>
            </w:r>
            <w:r w:rsidR="001137B8">
              <w:rPr>
                <w:b/>
                <w:color w:val="002060"/>
              </w:rPr>
              <w:t>752</w:t>
            </w:r>
          </w:p>
        </w:tc>
        <w:tc>
          <w:tcPr>
            <w:tcW w:w="1276" w:type="dxa"/>
            <w:tcBorders>
              <w:left w:val="nil"/>
            </w:tcBorders>
          </w:tcPr>
          <w:p w:rsidR="00E7346F" w:rsidRPr="00EC305C" w:rsidRDefault="00A40465" w:rsidP="00EE2780">
            <w:pPr>
              <w:pStyle w:val="Tekstpodstawowywcity2"/>
              <w:ind w:firstLine="0"/>
              <w:jc w:val="center"/>
              <w:rPr>
                <w:b/>
              </w:rPr>
            </w:pPr>
            <w:r>
              <w:rPr>
                <w:b/>
              </w:rPr>
              <w:t>5</w:t>
            </w:r>
            <w:r w:rsidR="00EE2780">
              <w:rPr>
                <w:b/>
              </w:rPr>
              <w:t>528</w:t>
            </w:r>
          </w:p>
        </w:tc>
        <w:tc>
          <w:tcPr>
            <w:tcW w:w="1276" w:type="dxa"/>
            <w:tcBorders>
              <w:right w:val="double" w:sz="4" w:space="0" w:color="auto"/>
            </w:tcBorders>
          </w:tcPr>
          <w:p w:rsidR="00E7346F" w:rsidRPr="00EC305C" w:rsidRDefault="001137B8" w:rsidP="006B4274">
            <w:pPr>
              <w:pStyle w:val="Tekstpodstawowywcity2"/>
              <w:ind w:firstLine="0"/>
              <w:jc w:val="center"/>
              <w:rPr>
                <w:b/>
                <w:color w:val="002060"/>
              </w:rPr>
            </w:pPr>
            <w:r>
              <w:rPr>
                <w:b/>
                <w:color w:val="002060"/>
              </w:rPr>
              <w:t>5215</w:t>
            </w:r>
          </w:p>
        </w:tc>
        <w:tc>
          <w:tcPr>
            <w:tcW w:w="1134" w:type="dxa"/>
            <w:tcBorders>
              <w:left w:val="nil"/>
            </w:tcBorders>
          </w:tcPr>
          <w:p w:rsidR="00E7346F" w:rsidRPr="00EC305C" w:rsidRDefault="00A40465" w:rsidP="004350F7">
            <w:pPr>
              <w:pStyle w:val="Tekstpodstawowywcity2"/>
              <w:ind w:firstLine="0"/>
              <w:jc w:val="center"/>
              <w:rPr>
                <w:b/>
              </w:rPr>
            </w:pPr>
            <w:r>
              <w:rPr>
                <w:b/>
              </w:rPr>
              <w:t>3</w:t>
            </w:r>
            <w:r w:rsidR="004350F7">
              <w:rPr>
                <w:b/>
              </w:rPr>
              <w:t>800</w:t>
            </w:r>
          </w:p>
        </w:tc>
        <w:tc>
          <w:tcPr>
            <w:tcW w:w="1134" w:type="dxa"/>
          </w:tcPr>
          <w:p w:rsidR="00E7346F" w:rsidRPr="00EC305C" w:rsidRDefault="00A40465" w:rsidP="001137B8">
            <w:pPr>
              <w:pStyle w:val="Tekstpodstawowywcity2"/>
              <w:ind w:firstLine="0"/>
              <w:jc w:val="center"/>
              <w:rPr>
                <w:b/>
                <w:color w:val="002060"/>
              </w:rPr>
            </w:pPr>
            <w:r>
              <w:rPr>
                <w:b/>
                <w:color w:val="002060"/>
              </w:rPr>
              <w:t>35</w:t>
            </w:r>
            <w:r w:rsidR="001137B8">
              <w:rPr>
                <w:b/>
                <w:color w:val="002060"/>
              </w:rPr>
              <w:t>37</w:t>
            </w:r>
          </w:p>
        </w:tc>
      </w:tr>
    </w:tbl>
    <w:p w:rsidR="008476DB" w:rsidRDefault="008476DB" w:rsidP="00486278">
      <w:pPr>
        <w:spacing w:line="360" w:lineRule="auto"/>
        <w:ind w:firstLine="708"/>
        <w:jc w:val="both"/>
        <w:rPr>
          <w:rFonts w:ascii="Arial" w:hAnsi="Arial" w:cs="Arial"/>
          <w:sz w:val="22"/>
          <w:szCs w:val="22"/>
        </w:rPr>
      </w:pPr>
    </w:p>
    <w:p w:rsidR="008476DB" w:rsidRPr="00B50E4C" w:rsidRDefault="00796C1E" w:rsidP="00C866FB">
      <w:pPr>
        <w:spacing w:line="360" w:lineRule="auto"/>
        <w:jc w:val="both"/>
        <w:rPr>
          <w:rFonts w:ascii="Arial" w:hAnsi="Arial" w:cs="Arial"/>
          <w:b/>
          <w:sz w:val="22"/>
          <w:szCs w:val="22"/>
        </w:rPr>
      </w:pPr>
      <w:r>
        <w:rPr>
          <w:rFonts w:ascii="Arial" w:hAnsi="Arial" w:cs="Arial"/>
          <w:sz w:val="22"/>
          <w:szCs w:val="22"/>
        </w:rPr>
        <w:t>Z analizy struktury wieku wynika, że</w:t>
      </w:r>
      <w:r w:rsidR="002A225E">
        <w:rPr>
          <w:rFonts w:ascii="Arial" w:hAnsi="Arial" w:cs="Arial"/>
          <w:sz w:val="22"/>
          <w:szCs w:val="22"/>
        </w:rPr>
        <w:t xml:space="preserve"> </w:t>
      </w:r>
      <w:r w:rsidR="00D8512C">
        <w:rPr>
          <w:rFonts w:ascii="Arial" w:hAnsi="Arial" w:cs="Arial"/>
          <w:sz w:val="22"/>
          <w:szCs w:val="22"/>
        </w:rPr>
        <w:t xml:space="preserve">prawie </w:t>
      </w:r>
      <w:r w:rsidR="002A225E">
        <w:rPr>
          <w:rFonts w:ascii="Arial" w:hAnsi="Arial" w:cs="Arial"/>
          <w:sz w:val="22"/>
          <w:szCs w:val="22"/>
        </w:rPr>
        <w:t>połowa zarejestrowanych osób to ludzie młodzi, którzy nie przekroczyli  34 roku życia</w:t>
      </w:r>
      <w:r>
        <w:rPr>
          <w:rFonts w:ascii="Arial" w:hAnsi="Arial" w:cs="Arial"/>
          <w:sz w:val="22"/>
          <w:szCs w:val="22"/>
        </w:rPr>
        <w:t xml:space="preserve"> </w:t>
      </w:r>
      <w:r w:rsidR="002A225E">
        <w:rPr>
          <w:rFonts w:ascii="Arial" w:hAnsi="Arial" w:cs="Arial"/>
          <w:sz w:val="22"/>
          <w:szCs w:val="22"/>
        </w:rPr>
        <w:t xml:space="preserve">– </w:t>
      </w:r>
      <w:r w:rsidR="002007BA">
        <w:rPr>
          <w:rFonts w:ascii="Arial" w:hAnsi="Arial" w:cs="Arial"/>
          <w:sz w:val="22"/>
          <w:szCs w:val="22"/>
        </w:rPr>
        <w:t>4</w:t>
      </w:r>
      <w:r w:rsidR="00D27CBC">
        <w:rPr>
          <w:rFonts w:ascii="Arial" w:hAnsi="Arial" w:cs="Arial"/>
          <w:sz w:val="22"/>
          <w:szCs w:val="22"/>
        </w:rPr>
        <w:t>6</w:t>
      </w:r>
      <w:r w:rsidR="002A225E">
        <w:rPr>
          <w:rFonts w:ascii="Arial" w:hAnsi="Arial" w:cs="Arial"/>
          <w:sz w:val="22"/>
          <w:szCs w:val="22"/>
        </w:rPr>
        <w:t>,</w:t>
      </w:r>
      <w:r w:rsidR="001137B8">
        <w:rPr>
          <w:rFonts w:ascii="Arial" w:hAnsi="Arial" w:cs="Arial"/>
          <w:sz w:val="22"/>
          <w:szCs w:val="22"/>
        </w:rPr>
        <w:t>4</w:t>
      </w:r>
      <w:r w:rsidR="002A225E">
        <w:rPr>
          <w:rFonts w:ascii="Arial" w:hAnsi="Arial" w:cs="Arial"/>
          <w:sz w:val="22"/>
          <w:szCs w:val="22"/>
        </w:rPr>
        <w:t xml:space="preserve"> % /</w:t>
      </w:r>
      <w:r w:rsidR="00FA4699" w:rsidRPr="00AE6420">
        <w:rPr>
          <w:rFonts w:ascii="Arial" w:hAnsi="Arial" w:cs="Arial"/>
          <w:sz w:val="22"/>
          <w:szCs w:val="22"/>
        </w:rPr>
        <w:t>w</w:t>
      </w:r>
      <w:r w:rsidR="00E8431B">
        <w:rPr>
          <w:rFonts w:ascii="Arial" w:hAnsi="Arial" w:cs="Arial"/>
          <w:sz w:val="22"/>
          <w:szCs w:val="22"/>
        </w:rPr>
        <w:t xml:space="preserve"> powiecie chełmskim – </w:t>
      </w:r>
      <w:r w:rsidR="00DE2FE1">
        <w:rPr>
          <w:rFonts w:ascii="Arial" w:hAnsi="Arial" w:cs="Arial"/>
          <w:sz w:val="22"/>
          <w:szCs w:val="22"/>
        </w:rPr>
        <w:t>4</w:t>
      </w:r>
      <w:r w:rsidR="001137B8">
        <w:rPr>
          <w:rFonts w:ascii="Arial" w:hAnsi="Arial" w:cs="Arial"/>
          <w:sz w:val="22"/>
          <w:szCs w:val="22"/>
        </w:rPr>
        <w:t>8</w:t>
      </w:r>
      <w:r w:rsidR="00E8431B">
        <w:rPr>
          <w:rFonts w:ascii="Arial" w:hAnsi="Arial" w:cs="Arial"/>
          <w:sz w:val="22"/>
          <w:szCs w:val="22"/>
        </w:rPr>
        <w:t>,</w:t>
      </w:r>
      <w:r w:rsidR="001137B8">
        <w:rPr>
          <w:rFonts w:ascii="Arial" w:hAnsi="Arial" w:cs="Arial"/>
          <w:sz w:val="22"/>
          <w:szCs w:val="22"/>
        </w:rPr>
        <w:t>8</w:t>
      </w:r>
      <w:r w:rsidR="00E8431B">
        <w:rPr>
          <w:rFonts w:ascii="Arial" w:hAnsi="Arial" w:cs="Arial"/>
          <w:sz w:val="22"/>
          <w:szCs w:val="22"/>
        </w:rPr>
        <w:t xml:space="preserve"> %;</w:t>
      </w:r>
      <w:r w:rsidR="006E4C93">
        <w:rPr>
          <w:rFonts w:ascii="Arial" w:hAnsi="Arial" w:cs="Arial"/>
          <w:sz w:val="22"/>
          <w:szCs w:val="22"/>
        </w:rPr>
        <w:br/>
      </w:r>
      <w:r w:rsidR="00E8431B">
        <w:rPr>
          <w:rFonts w:ascii="Arial" w:hAnsi="Arial" w:cs="Arial"/>
          <w:sz w:val="22"/>
          <w:szCs w:val="22"/>
        </w:rPr>
        <w:t xml:space="preserve"> w </w:t>
      </w:r>
      <w:r w:rsidR="00CD66EA" w:rsidRPr="00AE6420">
        <w:rPr>
          <w:rFonts w:ascii="Arial" w:hAnsi="Arial" w:cs="Arial"/>
          <w:sz w:val="22"/>
          <w:szCs w:val="22"/>
        </w:rPr>
        <w:t xml:space="preserve">mieście Chełm – </w:t>
      </w:r>
      <w:r w:rsidR="003C6F31">
        <w:rPr>
          <w:rFonts w:ascii="Arial" w:hAnsi="Arial" w:cs="Arial"/>
          <w:sz w:val="22"/>
          <w:szCs w:val="22"/>
        </w:rPr>
        <w:t>4</w:t>
      </w:r>
      <w:r w:rsidR="00DE2FE1">
        <w:rPr>
          <w:rFonts w:ascii="Arial" w:hAnsi="Arial" w:cs="Arial"/>
          <w:sz w:val="22"/>
          <w:szCs w:val="22"/>
        </w:rPr>
        <w:t>2</w:t>
      </w:r>
      <w:r w:rsidR="00CD66EA" w:rsidRPr="00AE6420">
        <w:rPr>
          <w:rFonts w:ascii="Arial" w:hAnsi="Arial" w:cs="Arial"/>
          <w:sz w:val="22"/>
          <w:szCs w:val="22"/>
        </w:rPr>
        <w:t>,</w:t>
      </w:r>
      <w:r w:rsidR="001137B8">
        <w:rPr>
          <w:rFonts w:ascii="Arial" w:hAnsi="Arial" w:cs="Arial"/>
          <w:sz w:val="22"/>
          <w:szCs w:val="22"/>
        </w:rPr>
        <w:t>9</w:t>
      </w:r>
      <w:r w:rsidR="00CD66EA" w:rsidRPr="00AE6420">
        <w:rPr>
          <w:rFonts w:ascii="Arial" w:hAnsi="Arial" w:cs="Arial"/>
          <w:sz w:val="22"/>
          <w:szCs w:val="22"/>
        </w:rPr>
        <w:t xml:space="preserve"> %</w:t>
      </w:r>
      <w:r w:rsidR="00E8431B">
        <w:rPr>
          <w:rFonts w:ascii="Arial" w:hAnsi="Arial" w:cs="Arial"/>
          <w:sz w:val="22"/>
          <w:szCs w:val="22"/>
        </w:rPr>
        <w:t>/.</w:t>
      </w:r>
      <w:r w:rsidR="00AA09A7">
        <w:rPr>
          <w:rFonts w:ascii="Arial" w:hAnsi="Arial" w:cs="Arial"/>
          <w:sz w:val="22"/>
          <w:szCs w:val="22"/>
        </w:rPr>
        <w:t xml:space="preserve"> Dominującą grupę wiekową stanowią osoby od 25 do 34 roku życia</w:t>
      </w:r>
      <w:r w:rsidR="00D27CBC">
        <w:rPr>
          <w:rFonts w:ascii="Arial" w:hAnsi="Arial" w:cs="Arial"/>
          <w:sz w:val="22"/>
          <w:szCs w:val="22"/>
        </w:rPr>
        <w:t xml:space="preserve"> – 31,</w:t>
      </w:r>
      <w:r w:rsidR="001137B8">
        <w:rPr>
          <w:rFonts w:ascii="Arial" w:hAnsi="Arial" w:cs="Arial"/>
          <w:sz w:val="22"/>
          <w:szCs w:val="22"/>
        </w:rPr>
        <w:t>2</w:t>
      </w:r>
      <w:r w:rsidR="00D27CBC">
        <w:rPr>
          <w:rFonts w:ascii="Arial" w:hAnsi="Arial" w:cs="Arial"/>
          <w:sz w:val="22"/>
          <w:szCs w:val="22"/>
        </w:rPr>
        <w:t xml:space="preserve"> %</w:t>
      </w:r>
      <w:r w:rsidR="00AA09A7">
        <w:rPr>
          <w:rFonts w:ascii="Arial" w:hAnsi="Arial" w:cs="Arial"/>
          <w:sz w:val="22"/>
          <w:szCs w:val="22"/>
        </w:rPr>
        <w:t xml:space="preserve"> </w:t>
      </w:r>
      <w:r w:rsidR="00D27CBC">
        <w:rPr>
          <w:rFonts w:ascii="Arial" w:hAnsi="Arial" w:cs="Arial"/>
          <w:sz w:val="22"/>
          <w:szCs w:val="22"/>
        </w:rPr>
        <w:t>/w powiecie</w:t>
      </w:r>
      <w:r w:rsidR="0022472B">
        <w:rPr>
          <w:rFonts w:ascii="Arial" w:hAnsi="Arial" w:cs="Arial"/>
          <w:sz w:val="22"/>
          <w:szCs w:val="22"/>
        </w:rPr>
        <w:t xml:space="preserve"> chełmskim</w:t>
      </w:r>
      <w:r w:rsidR="00D27CBC">
        <w:rPr>
          <w:rFonts w:ascii="Arial" w:hAnsi="Arial" w:cs="Arial"/>
          <w:sz w:val="22"/>
          <w:szCs w:val="22"/>
        </w:rPr>
        <w:t xml:space="preserve"> – 31,</w:t>
      </w:r>
      <w:r w:rsidR="001137B8">
        <w:rPr>
          <w:rFonts w:ascii="Arial" w:hAnsi="Arial" w:cs="Arial"/>
          <w:sz w:val="22"/>
          <w:szCs w:val="22"/>
        </w:rPr>
        <w:t>3</w:t>
      </w:r>
      <w:r w:rsidR="00D27CBC">
        <w:rPr>
          <w:rFonts w:ascii="Arial" w:hAnsi="Arial" w:cs="Arial"/>
          <w:sz w:val="22"/>
          <w:szCs w:val="22"/>
        </w:rPr>
        <w:t xml:space="preserve"> %; w mieście Chełm - 31,</w:t>
      </w:r>
      <w:r w:rsidR="00617017">
        <w:rPr>
          <w:rFonts w:ascii="Arial" w:hAnsi="Arial" w:cs="Arial"/>
          <w:sz w:val="22"/>
          <w:szCs w:val="22"/>
        </w:rPr>
        <w:t>2</w:t>
      </w:r>
      <w:r w:rsidR="00D27CBC">
        <w:rPr>
          <w:rFonts w:ascii="Arial" w:hAnsi="Arial" w:cs="Arial"/>
          <w:sz w:val="22"/>
          <w:szCs w:val="22"/>
        </w:rPr>
        <w:t xml:space="preserve"> %/. </w:t>
      </w:r>
      <w:r w:rsidR="0022472B">
        <w:rPr>
          <w:rFonts w:ascii="Arial" w:hAnsi="Arial" w:cs="Arial"/>
          <w:sz w:val="22"/>
          <w:szCs w:val="22"/>
        </w:rPr>
        <w:br/>
      </w:r>
      <w:r w:rsidR="0015563F" w:rsidRPr="00AE6420">
        <w:rPr>
          <w:rFonts w:ascii="Arial" w:hAnsi="Arial" w:cs="Arial"/>
          <w:sz w:val="22"/>
          <w:szCs w:val="22"/>
        </w:rPr>
        <w:t xml:space="preserve">Najmniej bezrobotnych jest w wieku </w:t>
      </w:r>
      <w:r w:rsidR="003C6F31">
        <w:rPr>
          <w:rFonts w:ascii="Arial" w:hAnsi="Arial" w:cs="Arial"/>
          <w:sz w:val="22"/>
          <w:szCs w:val="22"/>
        </w:rPr>
        <w:t>60</w:t>
      </w:r>
      <w:r w:rsidR="00DE2FE1">
        <w:rPr>
          <w:rFonts w:ascii="Arial" w:hAnsi="Arial" w:cs="Arial"/>
          <w:sz w:val="22"/>
          <w:szCs w:val="22"/>
        </w:rPr>
        <w:t xml:space="preserve"> i więcej </w:t>
      </w:r>
      <w:r w:rsidR="003C6F31">
        <w:rPr>
          <w:rFonts w:ascii="Arial" w:hAnsi="Arial" w:cs="Arial"/>
          <w:sz w:val="22"/>
          <w:szCs w:val="22"/>
        </w:rPr>
        <w:t>lat</w:t>
      </w:r>
      <w:r w:rsidR="0015563F" w:rsidRPr="00AE6420">
        <w:rPr>
          <w:rFonts w:ascii="Arial" w:hAnsi="Arial" w:cs="Arial"/>
          <w:sz w:val="22"/>
          <w:szCs w:val="22"/>
        </w:rPr>
        <w:t xml:space="preserve"> </w:t>
      </w:r>
      <w:r w:rsidR="008476DB">
        <w:rPr>
          <w:rFonts w:ascii="Arial" w:hAnsi="Arial" w:cs="Arial"/>
          <w:sz w:val="22"/>
          <w:szCs w:val="22"/>
        </w:rPr>
        <w:t xml:space="preserve">- </w:t>
      </w:r>
      <w:r w:rsidR="001137B8">
        <w:rPr>
          <w:rFonts w:ascii="Arial" w:hAnsi="Arial" w:cs="Arial"/>
          <w:sz w:val="22"/>
          <w:szCs w:val="22"/>
        </w:rPr>
        <w:t>4</w:t>
      </w:r>
      <w:r w:rsidR="000207F3">
        <w:rPr>
          <w:rFonts w:ascii="Arial" w:hAnsi="Arial" w:cs="Arial"/>
          <w:sz w:val="22"/>
          <w:szCs w:val="22"/>
        </w:rPr>
        <w:t>,</w:t>
      </w:r>
      <w:r w:rsidR="001137B8">
        <w:rPr>
          <w:rFonts w:ascii="Arial" w:hAnsi="Arial" w:cs="Arial"/>
          <w:sz w:val="22"/>
          <w:szCs w:val="22"/>
        </w:rPr>
        <w:t>0</w:t>
      </w:r>
      <w:r w:rsidR="000207F3">
        <w:rPr>
          <w:rFonts w:ascii="Arial" w:hAnsi="Arial" w:cs="Arial"/>
          <w:sz w:val="22"/>
          <w:szCs w:val="22"/>
        </w:rPr>
        <w:t xml:space="preserve"> %</w:t>
      </w:r>
      <w:r w:rsidR="008476DB">
        <w:rPr>
          <w:rFonts w:ascii="Arial" w:hAnsi="Arial" w:cs="Arial"/>
          <w:sz w:val="22"/>
          <w:szCs w:val="22"/>
        </w:rPr>
        <w:t xml:space="preserve"> /w powiecie chełmskim</w:t>
      </w:r>
      <w:r w:rsidR="00AA09A7">
        <w:rPr>
          <w:rFonts w:ascii="Arial" w:hAnsi="Arial" w:cs="Arial"/>
          <w:sz w:val="22"/>
          <w:szCs w:val="22"/>
        </w:rPr>
        <w:br/>
      </w:r>
      <w:r w:rsidR="008476DB">
        <w:rPr>
          <w:rFonts w:ascii="Arial" w:hAnsi="Arial" w:cs="Arial"/>
          <w:sz w:val="22"/>
          <w:szCs w:val="22"/>
        </w:rPr>
        <w:t xml:space="preserve"> – </w:t>
      </w:r>
      <w:r w:rsidR="00DE2FE1">
        <w:rPr>
          <w:rFonts w:ascii="Arial" w:hAnsi="Arial" w:cs="Arial"/>
          <w:sz w:val="22"/>
          <w:szCs w:val="22"/>
        </w:rPr>
        <w:t>3</w:t>
      </w:r>
      <w:r w:rsidR="008476DB">
        <w:rPr>
          <w:rFonts w:ascii="Arial" w:hAnsi="Arial" w:cs="Arial"/>
          <w:sz w:val="22"/>
          <w:szCs w:val="22"/>
        </w:rPr>
        <w:t>,</w:t>
      </w:r>
      <w:r w:rsidR="001137B8">
        <w:rPr>
          <w:rFonts w:ascii="Arial" w:hAnsi="Arial" w:cs="Arial"/>
          <w:sz w:val="22"/>
          <w:szCs w:val="22"/>
        </w:rPr>
        <w:t>8</w:t>
      </w:r>
      <w:r w:rsidR="008476DB">
        <w:rPr>
          <w:rFonts w:ascii="Arial" w:hAnsi="Arial" w:cs="Arial"/>
          <w:sz w:val="22"/>
          <w:szCs w:val="22"/>
        </w:rPr>
        <w:t xml:space="preserve"> %; w mieście Chełm – </w:t>
      </w:r>
      <w:r w:rsidR="001137B8">
        <w:rPr>
          <w:rFonts w:ascii="Arial" w:hAnsi="Arial" w:cs="Arial"/>
          <w:sz w:val="22"/>
          <w:szCs w:val="22"/>
        </w:rPr>
        <w:t>4</w:t>
      </w:r>
      <w:r w:rsidR="008476DB">
        <w:rPr>
          <w:rFonts w:ascii="Arial" w:hAnsi="Arial" w:cs="Arial"/>
          <w:sz w:val="22"/>
          <w:szCs w:val="22"/>
        </w:rPr>
        <w:t>,</w:t>
      </w:r>
      <w:r w:rsidR="001137B8">
        <w:rPr>
          <w:rFonts w:ascii="Arial" w:hAnsi="Arial" w:cs="Arial"/>
          <w:sz w:val="22"/>
          <w:szCs w:val="22"/>
        </w:rPr>
        <w:t>3</w:t>
      </w:r>
      <w:r w:rsidR="008476DB">
        <w:rPr>
          <w:rFonts w:ascii="Arial" w:hAnsi="Arial" w:cs="Arial"/>
          <w:sz w:val="22"/>
          <w:szCs w:val="22"/>
        </w:rPr>
        <w:t xml:space="preserve"> %/.</w:t>
      </w:r>
    </w:p>
    <w:p w:rsidR="008476DB" w:rsidRDefault="008476DB" w:rsidP="00486278">
      <w:pPr>
        <w:spacing w:line="360" w:lineRule="auto"/>
        <w:ind w:firstLine="708"/>
        <w:jc w:val="both"/>
        <w:rPr>
          <w:rFonts w:ascii="Arial" w:hAnsi="Arial" w:cs="Arial"/>
          <w:sz w:val="22"/>
          <w:szCs w:val="22"/>
        </w:rPr>
      </w:pPr>
    </w:p>
    <w:p w:rsidR="008476DB" w:rsidRDefault="008476DB" w:rsidP="00486278">
      <w:pPr>
        <w:spacing w:line="360" w:lineRule="auto"/>
        <w:ind w:firstLine="708"/>
        <w:jc w:val="both"/>
        <w:rPr>
          <w:rFonts w:ascii="Arial" w:hAnsi="Arial" w:cs="Arial"/>
          <w:sz w:val="22"/>
          <w:szCs w:val="22"/>
        </w:rPr>
      </w:pPr>
    </w:p>
    <w:p w:rsidR="00A52E48" w:rsidRDefault="00A52E48" w:rsidP="00486278">
      <w:pPr>
        <w:spacing w:line="360" w:lineRule="auto"/>
        <w:ind w:firstLine="708"/>
        <w:jc w:val="both"/>
        <w:rPr>
          <w:rFonts w:ascii="Arial" w:hAnsi="Arial" w:cs="Arial"/>
          <w:sz w:val="22"/>
          <w:szCs w:val="22"/>
        </w:rPr>
      </w:pPr>
    </w:p>
    <w:p w:rsidR="00A52E48" w:rsidRDefault="00A52E48" w:rsidP="00486278">
      <w:pPr>
        <w:spacing w:line="360" w:lineRule="auto"/>
        <w:ind w:firstLine="708"/>
        <w:jc w:val="both"/>
        <w:rPr>
          <w:rFonts w:ascii="Arial" w:hAnsi="Arial" w:cs="Arial"/>
          <w:sz w:val="22"/>
          <w:szCs w:val="22"/>
        </w:rPr>
      </w:pPr>
    </w:p>
    <w:p w:rsidR="008476DB" w:rsidRDefault="008476DB" w:rsidP="00486278">
      <w:pPr>
        <w:spacing w:line="360" w:lineRule="auto"/>
        <w:ind w:firstLine="708"/>
        <w:jc w:val="both"/>
        <w:rPr>
          <w:rFonts w:ascii="Arial" w:hAnsi="Arial" w:cs="Arial"/>
          <w:sz w:val="22"/>
          <w:szCs w:val="22"/>
        </w:rPr>
      </w:pPr>
      <w:r>
        <w:rPr>
          <w:rFonts w:ascii="Arial" w:hAnsi="Arial" w:cs="Arial"/>
          <w:sz w:val="22"/>
          <w:szCs w:val="22"/>
        </w:rPr>
        <w:br/>
      </w:r>
    </w:p>
    <w:p w:rsidR="005852B1" w:rsidRDefault="005852B1" w:rsidP="00486278">
      <w:pPr>
        <w:spacing w:line="360" w:lineRule="auto"/>
        <w:ind w:firstLine="708"/>
        <w:jc w:val="both"/>
        <w:rPr>
          <w:rFonts w:ascii="Arial" w:hAnsi="Arial" w:cs="Arial"/>
          <w:sz w:val="22"/>
          <w:szCs w:val="22"/>
        </w:rPr>
      </w:pPr>
    </w:p>
    <w:p w:rsidR="00737138" w:rsidRPr="006C285E" w:rsidRDefault="00737138" w:rsidP="00C06EF2">
      <w:pPr>
        <w:spacing w:line="360" w:lineRule="auto"/>
        <w:jc w:val="both"/>
        <w:rPr>
          <w:rFonts w:ascii="Arial" w:hAnsi="Arial" w:cs="Arial"/>
          <w:sz w:val="22"/>
          <w:szCs w:val="22"/>
        </w:rPr>
      </w:pPr>
      <w:r w:rsidRPr="006C285E">
        <w:rPr>
          <w:rFonts w:ascii="Arial" w:hAnsi="Arial" w:cs="Arial"/>
          <w:b/>
          <w:sz w:val="22"/>
          <w:szCs w:val="22"/>
        </w:rPr>
        <w:lastRenderedPageBreak/>
        <w:t xml:space="preserve">Tabela </w:t>
      </w:r>
      <w:r w:rsidR="00B50E4C">
        <w:rPr>
          <w:rFonts w:ascii="Arial" w:hAnsi="Arial" w:cs="Arial"/>
          <w:b/>
          <w:sz w:val="22"/>
          <w:szCs w:val="22"/>
        </w:rPr>
        <w:t>9</w:t>
      </w:r>
      <w:r w:rsidRPr="006C285E">
        <w:rPr>
          <w:rFonts w:ascii="Arial" w:hAnsi="Arial" w:cs="Arial"/>
          <w:sz w:val="22"/>
          <w:szCs w:val="22"/>
        </w:rPr>
        <w:t xml:space="preserve">. </w:t>
      </w:r>
      <w:r w:rsidRPr="006C285E">
        <w:rPr>
          <w:rFonts w:ascii="Arial" w:hAnsi="Arial" w:cs="Arial"/>
          <w:b/>
          <w:sz w:val="22"/>
          <w:szCs w:val="22"/>
        </w:rPr>
        <w:t>Bezrobotni według poziomu wykształcenia</w:t>
      </w:r>
      <w:r w:rsidRPr="006C285E">
        <w:rPr>
          <w:rFonts w:ascii="Arial" w:hAnsi="Arial" w:cs="Arial"/>
          <w:sz w:val="22"/>
          <w:szCs w:val="22"/>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1134"/>
        <w:gridCol w:w="993"/>
        <w:gridCol w:w="1134"/>
        <w:gridCol w:w="992"/>
        <w:gridCol w:w="1134"/>
        <w:gridCol w:w="1134"/>
      </w:tblGrid>
      <w:tr w:rsidR="0022472B" w:rsidTr="00285EB6">
        <w:trPr>
          <w:cantSplit/>
          <w:trHeight w:val="512"/>
        </w:trPr>
        <w:tc>
          <w:tcPr>
            <w:tcW w:w="2905" w:type="dxa"/>
            <w:vMerge w:val="restart"/>
            <w:tcBorders>
              <w:right w:val="double" w:sz="4" w:space="0" w:color="auto"/>
            </w:tcBorders>
            <w:shd w:val="clear" w:color="auto" w:fill="EEECE1" w:themeFill="background2"/>
          </w:tcPr>
          <w:p w:rsidR="0022472B" w:rsidRDefault="0022472B">
            <w:pPr>
              <w:pStyle w:val="Tekstpodstawowywcity2"/>
              <w:ind w:firstLine="0"/>
              <w:jc w:val="center"/>
            </w:pPr>
          </w:p>
          <w:p w:rsidR="0022472B" w:rsidRDefault="0022472B">
            <w:pPr>
              <w:pStyle w:val="Tekstpodstawowywcity2"/>
              <w:ind w:firstLine="0"/>
              <w:jc w:val="center"/>
              <w:rPr>
                <w:b/>
                <w:sz w:val="20"/>
              </w:rPr>
            </w:pPr>
            <w:r>
              <w:rPr>
                <w:b/>
                <w:sz w:val="20"/>
              </w:rPr>
              <w:t>Poziom wykształcenia</w:t>
            </w:r>
          </w:p>
        </w:tc>
        <w:tc>
          <w:tcPr>
            <w:tcW w:w="2127" w:type="dxa"/>
            <w:gridSpan w:val="2"/>
            <w:tcBorders>
              <w:left w:val="nil"/>
              <w:right w:val="double" w:sz="4" w:space="0" w:color="auto"/>
            </w:tcBorders>
            <w:shd w:val="clear" w:color="auto" w:fill="EEECE1" w:themeFill="background2"/>
          </w:tcPr>
          <w:p w:rsidR="0022472B" w:rsidRDefault="0022472B" w:rsidP="00285EB6">
            <w:pPr>
              <w:pStyle w:val="Tekstpodstawowywcity2"/>
              <w:spacing w:line="240" w:lineRule="auto"/>
              <w:ind w:firstLine="0"/>
              <w:jc w:val="center"/>
              <w:rPr>
                <w:b/>
              </w:rPr>
            </w:pPr>
          </w:p>
          <w:p w:rsidR="0022472B" w:rsidRDefault="0022472B" w:rsidP="00285EB6">
            <w:pPr>
              <w:pStyle w:val="Tekstpodstawowywcity2"/>
              <w:spacing w:line="240" w:lineRule="auto"/>
              <w:ind w:firstLine="0"/>
              <w:jc w:val="center"/>
              <w:rPr>
                <w:b/>
              </w:rPr>
            </w:pPr>
            <w:r>
              <w:rPr>
                <w:b/>
              </w:rPr>
              <w:t>Zbiorczo</w:t>
            </w:r>
          </w:p>
        </w:tc>
        <w:tc>
          <w:tcPr>
            <w:tcW w:w="2126" w:type="dxa"/>
            <w:gridSpan w:val="2"/>
            <w:tcBorders>
              <w:left w:val="nil"/>
              <w:right w:val="double" w:sz="4" w:space="0" w:color="auto"/>
            </w:tcBorders>
            <w:shd w:val="clear" w:color="auto" w:fill="EEECE1" w:themeFill="background2"/>
          </w:tcPr>
          <w:p w:rsidR="0022472B" w:rsidRDefault="0022472B" w:rsidP="00285EB6">
            <w:pPr>
              <w:pStyle w:val="Tekstpodstawowywcity2"/>
              <w:spacing w:line="240" w:lineRule="auto"/>
              <w:ind w:firstLine="0"/>
              <w:jc w:val="center"/>
              <w:rPr>
                <w:b/>
              </w:rPr>
            </w:pPr>
          </w:p>
          <w:p w:rsidR="0022472B" w:rsidRDefault="0022472B" w:rsidP="00285EB6">
            <w:pPr>
              <w:pStyle w:val="Tekstpodstawowywcity2"/>
              <w:spacing w:line="240" w:lineRule="auto"/>
              <w:ind w:firstLine="0"/>
              <w:jc w:val="center"/>
              <w:rPr>
                <w:b/>
              </w:rPr>
            </w:pPr>
            <w:r>
              <w:rPr>
                <w:b/>
              </w:rPr>
              <w:t>Powiat chełmski</w:t>
            </w:r>
          </w:p>
        </w:tc>
        <w:tc>
          <w:tcPr>
            <w:tcW w:w="2268" w:type="dxa"/>
            <w:gridSpan w:val="2"/>
            <w:tcBorders>
              <w:left w:val="nil"/>
            </w:tcBorders>
            <w:shd w:val="clear" w:color="auto" w:fill="EEECE1" w:themeFill="background2"/>
          </w:tcPr>
          <w:p w:rsidR="0022472B" w:rsidRDefault="0022472B" w:rsidP="00285EB6">
            <w:pPr>
              <w:pStyle w:val="Tekstpodstawowywcity2"/>
              <w:spacing w:line="240" w:lineRule="auto"/>
              <w:ind w:firstLine="0"/>
              <w:jc w:val="center"/>
              <w:rPr>
                <w:b/>
              </w:rPr>
            </w:pPr>
          </w:p>
          <w:p w:rsidR="0022472B" w:rsidRDefault="0022472B" w:rsidP="00285EB6">
            <w:pPr>
              <w:pStyle w:val="Tekstpodstawowywcity2"/>
              <w:spacing w:line="240" w:lineRule="auto"/>
              <w:ind w:firstLine="0"/>
              <w:jc w:val="center"/>
              <w:rPr>
                <w:b/>
              </w:rPr>
            </w:pPr>
            <w:r>
              <w:rPr>
                <w:b/>
              </w:rPr>
              <w:t>Miasto Chełm</w:t>
            </w:r>
          </w:p>
        </w:tc>
      </w:tr>
      <w:tr w:rsidR="00224FEE" w:rsidTr="002D27AB">
        <w:trPr>
          <w:cantSplit/>
        </w:trPr>
        <w:tc>
          <w:tcPr>
            <w:tcW w:w="2905" w:type="dxa"/>
            <w:vMerge/>
            <w:tcBorders>
              <w:right w:val="double" w:sz="4" w:space="0" w:color="auto"/>
            </w:tcBorders>
            <w:shd w:val="clear" w:color="auto" w:fill="EEECE1" w:themeFill="background2"/>
          </w:tcPr>
          <w:p w:rsidR="00224FEE" w:rsidRDefault="00224FEE">
            <w:pPr>
              <w:pStyle w:val="Tekstpodstawowywcity2"/>
              <w:ind w:firstLine="0"/>
            </w:pPr>
          </w:p>
        </w:tc>
        <w:tc>
          <w:tcPr>
            <w:tcW w:w="1134" w:type="dxa"/>
            <w:tcBorders>
              <w:left w:val="nil"/>
            </w:tcBorders>
            <w:shd w:val="clear" w:color="auto" w:fill="EEECE1" w:themeFill="background2"/>
          </w:tcPr>
          <w:p w:rsidR="00224FEE" w:rsidRPr="00283CA7" w:rsidRDefault="00224FEE" w:rsidP="00433DA6">
            <w:pPr>
              <w:pStyle w:val="Tekstpodstawowywcity2"/>
              <w:spacing w:line="240" w:lineRule="auto"/>
              <w:ind w:firstLine="0"/>
              <w:jc w:val="center"/>
              <w:rPr>
                <w:b/>
              </w:rPr>
            </w:pPr>
            <w:r w:rsidRPr="00283CA7">
              <w:rPr>
                <w:b/>
              </w:rPr>
              <w:t>3</w:t>
            </w:r>
            <w:r w:rsidR="00150010">
              <w:rPr>
                <w:b/>
              </w:rPr>
              <w:t>1</w:t>
            </w:r>
            <w:r w:rsidRPr="00283CA7">
              <w:rPr>
                <w:b/>
              </w:rPr>
              <w:t>.</w:t>
            </w:r>
            <w:r w:rsidR="00150010">
              <w:rPr>
                <w:b/>
              </w:rPr>
              <w:t>12</w:t>
            </w:r>
            <w:r w:rsidRPr="00283CA7">
              <w:rPr>
                <w:b/>
              </w:rPr>
              <w:t>.</w:t>
            </w:r>
          </w:p>
          <w:p w:rsidR="00224FEE" w:rsidRPr="00283CA7" w:rsidRDefault="00224FEE" w:rsidP="00E46E1E">
            <w:pPr>
              <w:pStyle w:val="Tekstpodstawowywcity2"/>
              <w:spacing w:line="240" w:lineRule="auto"/>
              <w:ind w:firstLine="0"/>
              <w:jc w:val="center"/>
              <w:rPr>
                <w:b/>
              </w:rPr>
            </w:pPr>
            <w:r w:rsidRPr="00283CA7">
              <w:rPr>
                <w:b/>
              </w:rPr>
              <w:t>201</w:t>
            </w:r>
            <w:r w:rsidR="00E46E1E">
              <w:rPr>
                <w:b/>
              </w:rPr>
              <w:t>4</w:t>
            </w:r>
            <w:r w:rsidRPr="00283CA7">
              <w:rPr>
                <w:b/>
              </w:rPr>
              <w:t>r.</w:t>
            </w:r>
          </w:p>
        </w:tc>
        <w:tc>
          <w:tcPr>
            <w:tcW w:w="993" w:type="dxa"/>
            <w:tcBorders>
              <w:right w:val="double" w:sz="4" w:space="0" w:color="auto"/>
            </w:tcBorders>
            <w:shd w:val="clear" w:color="auto" w:fill="EEECE1" w:themeFill="background2"/>
          </w:tcPr>
          <w:p w:rsidR="00224FEE" w:rsidRPr="00283CA7" w:rsidRDefault="00224FEE" w:rsidP="001C626E">
            <w:pPr>
              <w:pStyle w:val="Tekstpodstawowywcity2"/>
              <w:spacing w:line="240" w:lineRule="auto"/>
              <w:ind w:firstLine="0"/>
              <w:jc w:val="center"/>
              <w:rPr>
                <w:b/>
                <w:color w:val="002060"/>
              </w:rPr>
            </w:pPr>
            <w:r w:rsidRPr="00283CA7">
              <w:rPr>
                <w:b/>
                <w:color w:val="002060"/>
              </w:rPr>
              <w:t>3</w:t>
            </w:r>
            <w:r w:rsidR="002D27AB">
              <w:rPr>
                <w:b/>
                <w:color w:val="002060"/>
              </w:rPr>
              <w:t>1</w:t>
            </w:r>
            <w:r w:rsidRPr="00283CA7">
              <w:rPr>
                <w:b/>
                <w:color w:val="002060"/>
              </w:rPr>
              <w:t>.</w:t>
            </w:r>
            <w:r w:rsidR="002D27AB">
              <w:rPr>
                <w:b/>
                <w:color w:val="002060"/>
              </w:rPr>
              <w:t>12</w:t>
            </w:r>
            <w:r w:rsidRPr="00283CA7">
              <w:rPr>
                <w:b/>
                <w:color w:val="002060"/>
              </w:rPr>
              <w:t>.</w:t>
            </w:r>
          </w:p>
          <w:p w:rsidR="00224FEE" w:rsidRPr="00283CA7" w:rsidRDefault="00224FEE" w:rsidP="00E46E1E">
            <w:pPr>
              <w:pStyle w:val="Tekstpodstawowywcity2"/>
              <w:spacing w:line="240" w:lineRule="auto"/>
              <w:ind w:firstLine="0"/>
              <w:jc w:val="center"/>
              <w:rPr>
                <w:b/>
                <w:color w:val="002060"/>
              </w:rPr>
            </w:pPr>
            <w:r w:rsidRPr="00283CA7">
              <w:rPr>
                <w:b/>
                <w:color w:val="002060"/>
              </w:rPr>
              <w:t>201</w:t>
            </w:r>
            <w:r w:rsidR="00E46E1E">
              <w:rPr>
                <w:b/>
                <w:color w:val="002060"/>
              </w:rPr>
              <w:t>5</w:t>
            </w:r>
            <w:r w:rsidRPr="00283CA7">
              <w:rPr>
                <w:b/>
                <w:color w:val="002060"/>
              </w:rPr>
              <w:t>r.</w:t>
            </w:r>
          </w:p>
        </w:tc>
        <w:tc>
          <w:tcPr>
            <w:tcW w:w="1134" w:type="dxa"/>
            <w:tcBorders>
              <w:left w:val="nil"/>
            </w:tcBorders>
            <w:shd w:val="clear" w:color="auto" w:fill="EEECE1" w:themeFill="background2"/>
          </w:tcPr>
          <w:p w:rsidR="00224FEE" w:rsidRPr="00283CA7" w:rsidRDefault="00224FEE" w:rsidP="00433DA6">
            <w:pPr>
              <w:pStyle w:val="Tekstpodstawowywcity2"/>
              <w:spacing w:line="240" w:lineRule="auto"/>
              <w:ind w:firstLine="0"/>
              <w:jc w:val="center"/>
              <w:rPr>
                <w:b/>
              </w:rPr>
            </w:pPr>
            <w:r w:rsidRPr="00283CA7">
              <w:rPr>
                <w:b/>
              </w:rPr>
              <w:t>3</w:t>
            </w:r>
            <w:r w:rsidR="00150010">
              <w:rPr>
                <w:b/>
              </w:rPr>
              <w:t>1</w:t>
            </w:r>
            <w:r w:rsidRPr="00283CA7">
              <w:rPr>
                <w:b/>
              </w:rPr>
              <w:t>.</w:t>
            </w:r>
            <w:r w:rsidR="00150010">
              <w:rPr>
                <w:b/>
              </w:rPr>
              <w:t>12</w:t>
            </w:r>
            <w:r w:rsidRPr="00283CA7">
              <w:rPr>
                <w:b/>
              </w:rPr>
              <w:t>.</w:t>
            </w:r>
          </w:p>
          <w:p w:rsidR="00224FEE" w:rsidRPr="00283CA7" w:rsidRDefault="00224FEE" w:rsidP="00E46E1E">
            <w:pPr>
              <w:pStyle w:val="Tekstpodstawowywcity2"/>
              <w:spacing w:line="240" w:lineRule="auto"/>
              <w:ind w:firstLine="0"/>
              <w:jc w:val="center"/>
              <w:rPr>
                <w:b/>
              </w:rPr>
            </w:pPr>
            <w:r w:rsidRPr="00283CA7">
              <w:rPr>
                <w:b/>
              </w:rPr>
              <w:t>201</w:t>
            </w:r>
            <w:r w:rsidR="00E46E1E">
              <w:rPr>
                <w:b/>
              </w:rPr>
              <w:t>4</w:t>
            </w:r>
            <w:r w:rsidRPr="00283CA7">
              <w:rPr>
                <w:b/>
              </w:rPr>
              <w:t>r.</w:t>
            </w:r>
          </w:p>
        </w:tc>
        <w:tc>
          <w:tcPr>
            <w:tcW w:w="992" w:type="dxa"/>
            <w:tcBorders>
              <w:right w:val="double" w:sz="4" w:space="0" w:color="auto"/>
            </w:tcBorders>
            <w:shd w:val="clear" w:color="auto" w:fill="EEECE1" w:themeFill="background2"/>
          </w:tcPr>
          <w:p w:rsidR="00224FEE" w:rsidRPr="00283CA7" w:rsidRDefault="00224FEE" w:rsidP="001C626E">
            <w:pPr>
              <w:pStyle w:val="Tekstpodstawowywcity2"/>
              <w:spacing w:line="240" w:lineRule="auto"/>
              <w:ind w:firstLine="0"/>
              <w:jc w:val="center"/>
              <w:rPr>
                <w:b/>
                <w:color w:val="002060"/>
              </w:rPr>
            </w:pPr>
            <w:r w:rsidRPr="00283CA7">
              <w:rPr>
                <w:b/>
                <w:color w:val="002060"/>
              </w:rPr>
              <w:t>3</w:t>
            </w:r>
            <w:r w:rsidR="002D27AB">
              <w:rPr>
                <w:b/>
                <w:color w:val="002060"/>
              </w:rPr>
              <w:t>1</w:t>
            </w:r>
            <w:r w:rsidRPr="00283CA7">
              <w:rPr>
                <w:b/>
                <w:color w:val="002060"/>
              </w:rPr>
              <w:t>.</w:t>
            </w:r>
            <w:r w:rsidR="002D27AB">
              <w:rPr>
                <w:b/>
                <w:color w:val="002060"/>
              </w:rPr>
              <w:t>12</w:t>
            </w:r>
            <w:r w:rsidRPr="00283CA7">
              <w:rPr>
                <w:b/>
                <w:color w:val="002060"/>
              </w:rPr>
              <w:t>.</w:t>
            </w:r>
          </w:p>
          <w:p w:rsidR="00224FEE" w:rsidRPr="00283CA7" w:rsidRDefault="00224FEE" w:rsidP="00E46E1E">
            <w:pPr>
              <w:pStyle w:val="Tekstpodstawowywcity2"/>
              <w:spacing w:line="240" w:lineRule="auto"/>
              <w:ind w:firstLine="0"/>
              <w:jc w:val="center"/>
              <w:rPr>
                <w:b/>
                <w:color w:val="002060"/>
              </w:rPr>
            </w:pPr>
            <w:r w:rsidRPr="00283CA7">
              <w:rPr>
                <w:b/>
                <w:color w:val="002060"/>
              </w:rPr>
              <w:t>201</w:t>
            </w:r>
            <w:r w:rsidR="00E46E1E">
              <w:rPr>
                <w:b/>
                <w:color w:val="002060"/>
              </w:rPr>
              <w:t>5</w:t>
            </w:r>
            <w:r w:rsidRPr="00283CA7">
              <w:rPr>
                <w:b/>
                <w:color w:val="002060"/>
              </w:rPr>
              <w:t>r.</w:t>
            </w:r>
          </w:p>
        </w:tc>
        <w:tc>
          <w:tcPr>
            <w:tcW w:w="1134" w:type="dxa"/>
            <w:tcBorders>
              <w:left w:val="nil"/>
            </w:tcBorders>
            <w:shd w:val="clear" w:color="auto" w:fill="EEECE1" w:themeFill="background2"/>
          </w:tcPr>
          <w:p w:rsidR="00224FEE" w:rsidRPr="00883BC5" w:rsidRDefault="00224FEE" w:rsidP="00433DA6">
            <w:pPr>
              <w:pStyle w:val="Tekstpodstawowywcity2"/>
              <w:spacing w:line="240" w:lineRule="auto"/>
              <w:ind w:firstLine="0"/>
              <w:jc w:val="center"/>
              <w:rPr>
                <w:b/>
              </w:rPr>
            </w:pPr>
            <w:r w:rsidRPr="00883BC5">
              <w:rPr>
                <w:b/>
              </w:rPr>
              <w:t>3</w:t>
            </w:r>
            <w:r w:rsidR="009E1328">
              <w:rPr>
                <w:b/>
              </w:rPr>
              <w:t>1</w:t>
            </w:r>
            <w:r w:rsidRPr="00883BC5">
              <w:rPr>
                <w:b/>
              </w:rPr>
              <w:t>.</w:t>
            </w:r>
            <w:r w:rsidR="009E1328">
              <w:rPr>
                <w:b/>
              </w:rPr>
              <w:t>12</w:t>
            </w:r>
          </w:p>
          <w:p w:rsidR="00224FEE" w:rsidRPr="00883BC5" w:rsidRDefault="00883BC5" w:rsidP="00E46E1E">
            <w:pPr>
              <w:pStyle w:val="Tekstpodstawowywcity2"/>
              <w:spacing w:line="240" w:lineRule="auto"/>
              <w:ind w:firstLine="0"/>
              <w:jc w:val="center"/>
              <w:rPr>
                <w:b/>
              </w:rPr>
            </w:pPr>
            <w:r>
              <w:rPr>
                <w:b/>
              </w:rPr>
              <w:t xml:space="preserve"> </w:t>
            </w:r>
            <w:r w:rsidR="00224FEE" w:rsidRPr="00883BC5">
              <w:rPr>
                <w:b/>
              </w:rPr>
              <w:t>201</w:t>
            </w:r>
            <w:r w:rsidR="00E46E1E">
              <w:rPr>
                <w:b/>
              </w:rPr>
              <w:t>4</w:t>
            </w:r>
            <w:r w:rsidR="00224FEE" w:rsidRPr="00883BC5">
              <w:rPr>
                <w:b/>
              </w:rPr>
              <w:t>r.</w:t>
            </w:r>
          </w:p>
        </w:tc>
        <w:tc>
          <w:tcPr>
            <w:tcW w:w="1134" w:type="dxa"/>
            <w:shd w:val="clear" w:color="auto" w:fill="EEECE1" w:themeFill="background2"/>
          </w:tcPr>
          <w:p w:rsidR="00224FEE" w:rsidRPr="00883BC5" w:rsidRDefault="00224FEE" w:rsidP="001C626E">
            <w:pPr>
              <w:pStyle w:val="Tekstpodstawowywcity2"/>
              <w:spacing w:line="240" w:lineRule="auto"/>
              <w:ind w:firstLine="0"/>
              <w:jc w:val="center"/>
              <w:rPr>
                <w:b/>
                <w:color w:val="002060"/>
              </w:rPr>
            </w:pPr>
            <w:r w:rsidRPr="00883BC5">
              <w:rPr>
                <w:b/>
                <w:color w:val="002060"/>
              </w:rPr>
              <w:t>3</w:t>
            </w:r>
            <w:r w:rsidR="002D27AB">
              <w:rPr>
                <w:b/>
                <w:color w:val="002060"/>
              </w:rPr>
              <w:t>1</w:t>
            </w:r>
            <w:r w:rsidRPr="00883BC5">
              <w:rPr>
                <w:b/>
                <w:color w:val="002060"/>
              </w:rPr>
              <w:t>.</w:t>
            </w:r>
            <w:r w:rsidR="002D27AB">
              <w:rPr>
                <w:b/>
                <w:color w:val="002060"/>
              </w:rPr>
              <w:t>12</w:t>
            </w:r>
            <w:r w:rsidRPr="00883BC5">
              <w:rPr>
                <w:b/>
                <w:color w:val="002060"/>
              </w:rPr>
              <w:t>.</w:t>
            </w:r>
          </w:p>
          <w:p w:rsidR="00224FEE" w:rsidRPr="00883BC5" w:rsidRDefault="00224FEE" w:rsidP="00E46E1E">
            <w:pPr>
              <w:pStyle w:val="Tekstpodstawowywcity2"/>
              <w:spacing w:line="240" w:lineRule="auto"/>
              <w:ind w:firstLine="0"/>
              <w:jc w:val="center"/>
              <w:rPr>
                <w:b/>
                <w:color w:val="002060"/>
              </w:rPr>
            </w:pPr>
            <w:r w:rsidRPr="00883BC5">
              <w:rPr>
                <w:b/>
                <w:color w:val="002060"/>
              </w:rPr>
              <w:t>201</w:t>
            </w:r>
            <w:r w:rsidR="00E46E1E">
              <w:rPr>
                <w:b/>
                <w:color w:val="002060"/>
              </w:rPr>
              <w:t>5</w:t>
            </w:r>
            <w:r w:rsidRPr="00883BC5">
              <w:rPr>
                <w:b/>
                <w:color w:val="002060"/>
              </w:rPr>
              <w:t>r.</w:t>
            </w:r>
          </w:p>
        </w:tc>
      </w:tr>
      <w:tr w:rsidR="00224FEE" w:rsidTr="002D27AB">
        <w:trPr>
          <w:cantSplit/>
        </w:trPr>
        <w:tc>
          <w:tcPr>
            <w:tcW w:w="2905" w:type="dxa"/>
            <w:tcBorders>
              <w:right w:val="double" w:sz="4" w:space="0" w:color="auto"/>
            </w:tcBorders>
          </w:tcPr>
          <w:p w:rsidR="00224FEE" w:rsidRPr="0022472B" w:rsidRDefault="00224FEE">
            <w:pPr>
              <w:pStyle w:val="Tekstpodstawowywcity2"/>
              <w:ind w:firstLine="0"/>
              <w:rPr>
                <w:b/>
              </w:rPr>
            </w:pPr>
            <w:r w:rsidRPr="0022472B">
              <w:rPr>
                <w:b/>
              </w:rPr>
              <w:t>wyższe</w:t>
            </w:r>
          </w:p>
          <w:p w:rsidR="00224FEE" w:rsidRPr="0022472B" w:rsidRDefault="00224FEE" w:rsidP="007E15C8">
            <w:pPr>
              <w:pStyle w:val="Tekstpodstawowywcity2"/>
              <w:spacing w:line="240" w:lineRule="auto"/>
              <w:ind w:firstLine="0"/>
              <w:rPr>
                <w:b/>
              </w:rPr>
            </w:pPr>
            <w:r w:rsidRPr="0022472B">
              <w:rPr>
                <w:b/>
              </w:rPr>
              <w:t xml:space="preserve">policealne i średnie </w:t>
            </w:r>
          </w:p>
          <w:p w:rsidR="00224FEE" w:rsidRPr="0022472B" w:rsidRDefault="00E46E1E" w:rsidP="007E15C8">
            <w:pPr>
              <w:pStyle w:val="Tekstpodstawowywcity2"/>
              <w:spacing w:line="240" w:lineRule="auto"/>
              <w:ind w:firstLine="0"/>
              <w:rPr>
                <w:b/>
              </w:rPr>
            </w:pPr>
            <w:r w:rsidRPr="0022472B">
              <w:rPr>
                <w:b/>
              </w:rPr>
              <w:t>z</w:t>
            </w:r>
            <w:r w:rsidR="00224FEE" w:rsidRPr="0022472B">
              <w:rPr>
                <w:b/>
              </w:rPr>
              <w:t>awodowe</w:t>
            </w:r>
          </w:p>
          <w:p w:rsidR="00E46E1E" w:rsidRPr="0022472B" w:rsidRDefault="00E46E1E" w:rsidP="007E15C8">
            <w:pPr>
              <w:pStyle w:val="Tekstpodstawowywcity2"/>
              <w:spacing w:line="240" w:lineRule="auto"/>
              <w:ind w:firstLine="0"/>
              <w:rPr>
                <w:b/>
              </w:rPr>
            </w:pPr>
          </w:p>
          <w:p w:rsidR="00224FEE" w:rsidRPr="0022472B" w:rsidRDefault="00224FEE">
            <w:pPr>
              <w:pStyle w:val="Tekstpodstawowywcity2"/>
              <w:ind w:firstLine="0"/>
              <w:rPr>
                <w:b/>
              </w:rPr>
            </w:pPr>
            <w:r w:rsidRPr="0022472B">
              <w:rPr>
                <w:b/>
              </w:rPr>
              <w:t>średnie ogólnokształcące</w:t>
            </w:r>
          </w:p>
          <w:p w:rsidR="00224FEE" w:rsidRPr="0022472B" w:rsidRDefault="00224FEE">
            <w:pPr>
              <w:pStyle w:val="Tekstpodstawowywcity2"/>
              <w:ind w:firstLine="0"/>
              <w:rPr>
                <w:b/>
              </w:rPr>
            </w:pPr>
            <w:r w:rsidRPr="0022472B">
              <w:rPr>
                <w:b/>
              </w:rPr>
              <w:t>zasadnicze zawodowe</w:t>
            </w:r>
          </w:p>
          <w:p w:rsidR="00224FEE" w:rsidRPr="0022472B" w:rsidRDefault="00224FEE" w:rsidP="0022472B">
            <w:pPr>
              <w:pStyle w:val="Tekstpodstawowywcity2"/>
              <w:spacing w:line="240" w:lineRule="auto"/>
              <w:ind w:firstLine="0"/>
              <w:rPr>
                <w:b/>
              </w:rPr>
            </w:pPr>
            <w:r w:rsidRPr="0022472B">
              <w:rPr>
                <w:b/>
              </w:rPr>
              <w:t xml:space="preserve">gimnazjalne </w:t>
            </w:r>
          </w:p>
          <w:p w:rsidR="00224FEE" w:rsidRDefault="00224FEE" w:rsidP="0022472B">
            <w:pPr>
              <w:pStyle w:val="Tekstpodstawowywcity2"/>
              <w:spacing w:line="240" w:lineRule="auto"/>
              <w:ind w:firstLine="0"/>
            </w:pPr>
            <w:r w:rsidRPr="0022472B">
              <w:rPr>
                <w:b/>
              </w:rPr>
              <w:t xml:space="preserve"> i poniżej</w:t>
            </w:r>
          </w:p>
        </w:tc>
        <w:tc>
          <w:tcPr>
            <w:tcW w:w="1134" w:type="dxa"/>
            <w:tcBorders>
              <w:left w:val="nil"/>
            </w:tcBorders>
          </w:tcPr>
          <w:p w:rsidR="00224FEE" w:rsidRDefault="00E46E1E" w:rsidP="00EF70EC">
            <w:pPr>
              <w:pStyle w:val="Tekstpodstawowywcity2"/>
              <w:ind w:firstLine="0"/>
              <w:jc w:val="center"/>
              <w:rPr>
                <w:b/>
              </w:rPr>
            </w:pPr>
            <w:r>
              <w:rPr>
                <w:b/>
              </w:rPr>
              <w:t>1</w:t>
            </w:r>
            <w:r w:rsidR="00150010">
              <w:rPr>
                <w:b/>
              </w:rPr>
              <w:t>346</w:t>
            </w:r>
          </w:p>
          <w:p w:rsidR="00E46E1E" w:rsidRDefault="00E46E1E" w:rsidP="00EF70EC">
            <w:pPr>
              <w:pStyle w:val="Tekstpodstawowywcity2"/>
              <w:ind w:firstLine="0"/>
              <w:jc w:val="center"/>
              <w:rPr>
                <w:b/>
              </w:rPr>
            </w:pPr>
            <w:r>
              <w:rPr>
                <w:b/>
              </w:rPr>
              <w:t>2</w:t>
            </w:r>
            <w:r w:rsidR="00150010">
              <w:rPr>
                <w:b/>
              </w:rPr>
              <w:t>391</w:t>
            </w:r>
          </w:p>
          <w:p w:rsidR="00E46E1E" w:rsidRDefault="00E46E1E" w:rsidP="00EF70EC">
            <w:pPr>
              <w:pStyle w:val="Tekstpodstawowywcity2"/>
              <w:ind w:firstLine="0"/>
              <w:jc w:val="center"/>
              <w:rPr>
                <w:b/>
              </w:rPr>
            </w:pPr>
          </w:p>
          <w:p w:rsidR="00E46E1E" w:rsidRDefault="00E46E1E" w:rsidP="00EF70EC">
            <w:pPr>
              <w:pStyle w:val="Tekstpodstawowywcity2"/>
              <w:ind w:firstLine="0"/>
              <w:jc w:val="center"/>
              <w:rPr>
                <w:b/>
              </w:rPr>
            </w:pPr>
            <w:r>
              <w:rPr>
                <w:b/>
              </w:rPr>
              <w:t>1</w:t>
            </w:r>
            <w:r w:rsidR="00150010">
              <w:rPr>
                <w:b/>
              </w:rPr>
              <w:t>024</w:t>
            </w:r>
          </w:p>
          <w:p w:rsidR="00050CAF" w:rsidRDefault="00050CAF" w:rsidP="00EF70EC">
            <w:pPr>
              <w:pStyle w:val="Tekstpodstawowywcity2"/>
              <w:ind w:firstLine="0"/>
              <w:jc w:val="center"/>
              <w:rPr>
                <w:b/>
              </w:rPr>
            </w:pPr>
            <w:r>
              <w:rPr>
                <w:b/>
              </w:rPr>
              <w:t>2</w:t>
            </w:r>
            <w:r w:rsidR="00150010">
              <w:rPr>
                <w:b/>
              </w:rPr>
              <w:t>166</w:t>
            </w:r>
          </w:p>
          <w:p w:rsidR="00050CAF" w:rsidRPr="00283CA7" w:rsidRDefault="00050CAF" w:rsidP="00150010">
            <w:pPr>
              <w:pStyle w:val="Tekstpodstawowywcity2"/>
              <w:ind w:firstLine="0"/>
              <w:jc w:val="center"/>
              <w:rPr>
                <w:b/>
              </w:rPr>
            </w:pPr>
            <w:r>
              <w:rPr>
                <w:b/>
              </w:rPr>
              <w:t>24</w:t>
            </w:r>
            <w:r w:rsidR="00150010">
              <w:rPr>
                <w:b/>
              </w:rPr>
              <w:t>01</w:t>
            </w:r>
          </w:p>
        </w:tc>
        <w:tc>
          <w:tcPr>
            <w:tcW w:w="993" w:type="dxa"/>
            <w:tcBorders>
              <w:right w:val="double" w:sz="4" w:space="0" w:color="auto"/>
            </w:tcBorders>
          </w:tcPr>
          <w:p w:rsidR="00224FEE" w:rsidRDefault="00050CAF" w:rsidP="00EF70EC">
            <w:pPr>
              <w:pStyle w:val="Tekstpodstawowywcity2"/>
              <w:ind w:firstLine="0"/>
              <w:jc w:val="center"/>
              <w:rPr>
                <w:b/>
                <w:color w:val="002060"/>
              </w:rPr>
            </w:pPr>
            <w:r>
              <w:rPr>
                <w:b/>
                <w:color w:val="002060"/>
              </w:rPr>
              <w:t>12</w:t>
            </w:r>
            <w:r w:rsidR="002D27AB">
              <w:rPr>
                <w:b/>
                <w:color w:val="002060"/>
              </w:rPr>
              <w:t>70</w:t>
            </w:r>
          </w:p>
          <w:p w:rsidR="00050CAF" w:rsidRDefault="00050CAF" w:rsidP="00EF70EC">
            <w:pPr>
              <w:pStyle w:val="Tekstpodstawowywcity2"/>
              <w:ind w:firstLine="0"/>
              <w:jc w:val="center"/>
              <w:rPr>
                <w:b/>
                <w:color w:val="002060"/>
              </w:rPr>
            </w:pPr>
            <w:r>
              <w:rPr>
                <w:b/>
                <w:color w:val="002060"/>
              </w:rPr>
              <w:t>2</w:t>
            </w:r>
            <w:r w:rsidR="002D27AB">
              <w:rPr>
                <w:b/>
                <w:color w:val="002060"/>
              </w:rPr>
              <w:t>205</w:t>
            </w:r>
          </w:p>
          <w:p w:rsidR="00050CAF" w:rsidRDefault="00050CAF" w:rsidP="00EF70EC">
            <w:pPr>
              <w:pStyle w:val="Tekstpodstawowywcity2"/>
              <w:ind w:firstLine="0"/>
              <w:jc w:val="center"/>
              <w:rPr>
                <w:b/>
                <w:color w:val="002060"/>
              </w:rPr>
            </w:pPr>
          </w:p>
          <w:p w:rsidR="00050CAF" w:rsidRDefault="00050CAF" w:rsidP="00EF70EC">
            <w:pPr>
              <w:pStyle w:val="Tekstpodstawowywcity2"/>
              <w:ind w:firstLine="0"/>
              <w:jc w:val="center"/>
              <w:rPr>
                <w:b/>
                <w:color w:val="002060"/>
              </w:rPr>
            </w:pPr>
            <w:r>
              <w:rPr>
                <w:b/>
                <w:color w:val="002060"/>
              </w:rPr>
              <w:t>9</w:t>
            </w:r>
            <w:r w:rsidR="002D27AB">
              <w:rPr>
                <w:b/>
                <w:color w:val="002060"/>
              </w:rPr>
              <w:t>55</w:t>
            </w:r>
          </w:p>
          <w:p w:rsidR="00050CAF" w:rsidRDefault="002D27AB" w:rsidP="00EF70EC">
            <w:pPr>
              <w:pStyle w:val="Tekstpodstawowywcity2"/>
              <w:ind w:firstLine="0"/>
              <w:jc w:val="center"/>
              <w:rPr>
                <w:b/>
                <w:color w:val="002060"/>
              </w:rPr>
            </w:pPr>
            <w:r>
              <w:rPr>
                <w:b/>
                <w:color w:val="002060"/>
              </w:rPr>
              <w:t>2037</w:t>
            </w:r>
          </w:p>
          <w:p w:rsidR="00050CAF" w:rsidRPr="00283CA7" w:rsidRDefault="00050CAF" w:rsidP="002D27AB">
            <w:pPr>
              <w:pStyle w:val="Tekstpodstawowywcity2"/>
              <w:ind w:firstLine="0"/>
              <w:jc w:val="center"/>
              <w:rPr>
                <w:b/>
                <w:color w:val="002060"/>
              </w:rPr>
            </w:pPr>
            <w:r>
              <w:rPr>
                <w:b/>
                <w:color w:val="002060"/>
              </w:rPr>
              <w:t>2</w:t>
            </w:r>
            <w:r w:rsidR="002D27AB">
              <w:rPr>
                <w:b/>
                <w:color w:val="002060"/>
              </w:rPr>
              <w:t>285</w:t>
            </w:r>
          </w:p>
        </w:tc>
        <w:tc>
          <w:tcPr>
            <w:tcW w:w="1134" w:type="dxa"/>
            <w:tcBorders>
              <w:left w:val="nil"/>
            </w:tcBorders>
          </w:tcPr>
          <w:p w:rsidR="00224FEE" w:rsidRDefault="00150010" w:rsidP="00EF70EC">
            <w:pPr>
              <w:pStyle w:val="Tekstpodstawowywcity2"/>
              <w:ind w:firstLine="0"/>
              <w:jc w:val="center"/>
              <w:rPr>
                <w:b/>
              </w:rPr>
            </w:pPr>
            <w:r>
              <w:rPr>
                <w:b/>
              </w:rPr>
              <w:t>599</w:t>
            </w:r>
          </w:p>
          <w:p w:rsidR="00050CAF" w:rsidRDefault="00050CAF" w:rsidP="00EF70EC">
            <w:pPr>
              <w:pStyle w:val="Tekstpodstawowywcity2"/>
              <w:ind w:firstLine="0"/>
              <w:jc w:val="center"/>
              <w:rPr>
                <w:b/>
              </w:rPr>
            </w:pPr>
            <w:r>
              <w:rPr>
                <w:b/>
              </w:rPr>
              <w:t>13</w:t>
            </w:r>
            <w:r w:rsidR="00150010">
              <w:rPr>
                <w:b/>
              </w:rPr>
              <w:t>12</w:t>
            </w:r>
          </w:p>
          <w:p w:rsidR="00050CAF" w:rsidRDefault="00050CAF" w:rsidP="00EF70EC">
            <w:pPr>
              <w:pStyle w:val="Tekstpodstawowywcity2"/>
              <w:ind w:firstLine="0"/>
              <w:jc w:val="center"/>
              <w:rPr>
                <w:b/>
              </w:rPr>
            </w:pPr>
          </w:p>
          <w:p w:rsidR="00050CAF" w:rsidRDefault="00050CAF" w:rsidP="00EF70EC">
            <w:pPr>
              <w:pStyle w:val="Tekstpodstawowywcity2"/>
              <w:ind w:firstLine="0"/>
              <w:jc w:val="center"/>
              <w:rPr>
                <w:b/>
              </w:rPr>
            </w:pPr>
            <w:r>
              <w:rPr>
                <w:b/>
              </w:rPr>
              <w:t>5</w:t>
            </w:r>
            <w:r w:rsidR="00150010">
              <w:rPr>
                <w:b/>
              </w:rPr>
              <w:t>51</w:t>
            </w:r>
          </w:p>
          <w:p w:rsidR="00050CAF" w:rsidRDefault="00050CAF" w:rsidP="00EF70EC">
            <w:pPr>
              <w:pStyle w:val="Tekstpodstawowywcity2"/>
              <w:ind w:firstLine="0"/>
              <w:jc w:val="center"/>
              <w:rPr>
                <w:b/>
              </w:rPr>
            </w:pPr>
            <w:r>
              <w:rPr>
                <w:b/>
              </w:rPr>
              <w:t>1</w:t>
            </w:r>
            <w:r w:rsidR="00150010">
              <w:rPr>
                <w:b/>
              </w:rPr>
              <w:t>427</w:t>
            </w:r>
          </w:p>
          <w:p w:rsidR="00050CAF" w:rsidRPr="00283CA7" w:rsidRDefault="00050CAF" w:rsidP="00150010">
            <w:pPr>
              <w:pStyle w:val="Tekstpodstawowywcity2"/>
              <w:ind w:firstLine="0"/>
              <w:jc w:val="center"/>
              <w:rPr>
                <w:b/>
              </w:rPr>
            </w:pPr>
            <w:r>
              <w:rPr>
                <w:b/>
              </w:rPr>
              <w:t>1</w:t>
            </w:r>
            <w:r w:rsidR="00150010">
              <w:rPr>
                <w:b/>
              </w:rPr>
              <w:t>639</w:t>
            </w:r>
          </w:p>
        </w:tc>
        <w:tc>
          <w:tcPr>
            <w:tcW w:w="992" w:type="dxa"/>
            <w:tcBorders>
              <w:right w:val="double" w:sz="4" w:space="0" w:color="auto"/>
            </w:tcBorders>
          </w:tcPr>
          <w:p w:rsidR="00224FEE" w:rsidRDefault="00050CAF" w:rsidP="0049057B">
            <w:pPr>
              <w:pStyle w:val="Tekstpodstawowywcity2"/>
              <w:ind w:firstLine="0"/>
              <w:jc w:val="center"/>
              <w:rPr>
                <w:b/>
                <w:color w:val="002060"/>
              </w:rPr>
            </w:pPr>
            <w:r>
              <w:rPr>
                <w:b/>
                <w:color w:val="002060"/>
              </w:rPr>
              <w:t>5</w:t>
            </w:r>
            <w:r w:rsidR="002D27AB">
              <w:rPr>
                <w:b/>
                <w:color w:val="002060"/>
              </w:rPr>
              <w:t>81</w:t>
            </w:r>
          </w:p>
          <w:p w:rsidR="00050CAF" w:rsidRDefault="00050CAF" w:rsidP="0049057B">
            <w:pPr>
              <w:pStyle w:val="Tekstpodstawowywcity2"/>
              <w:ind w:firstLine="0"/>
              <w:jc w:val="center"/>
              <w:rPr>
                <w:b/>
                <w:color w:val="002060"/>
              </w:rPr>
            </w:pPr>
            <w:r>
              <w:rPr>
                <w:b/>
                <w:color w:val="002060"/>
              </w:rPr>
              <w:t>1</w:t>
            </w:r>
            <w:r w:rsidR="002D27AB">
              <w:rPr>
                <w:b/>
                <w:color w:val="002060"/>
              </w:rPr>
              <w:t>219</w:t>
            </w:r>
          </w:p>
          <w:p w:rsidR="00050CAF" w:rsidRDefault="00050CAF" w:rsidP="0049057B">
            <w:pPr>
              <w:pStyle w:val="Tekstpodstawowywcity2"/>
              <w:ind w:firstLine="0"/>
              <w:jc w:val="center"/>
              <w:rPr>
                <w:b/>
                <w:color w:val="002060"/>
              </w:rPr>
            </w:pPr>
          </w:p>
          <w:p w:rsidR="00050CAF" w:rsidRDefault="00050CAF" w:rsidP="0049057B">
            <w:pPr>
              <w:pStyle w:val="Tekstpodstawowywcity2"/>
              <w:ind w:firstLine="0"/>
              <w:jc w:val="center"/>
              <w:rPr>
                <w:b/>
                <w:color w:val="002060"/>
              </w:rPr>
            </w:pPr>
            <w:r>
              <w:rPr>
                <w:b/>
                <w:color w:val="002060"/>
              </w:rPr>
              <w:t>5</w:t>
            </w:r>
            <w:r w:rsidR="002D27AB">
              <w:rPr>
                <w:b/>
                <w:color w:val="002060"/>
              </w:rPr>
              <w:t>12</w:t>
            </w:r>
          </w:p>
          <w:p w:rsidR="00050CAF" w:rsidRDefault="00050CAF" w:rsidP="0049057B">
            <w:pPr>
              <w:pStyle w:val="Tekstpodstawowywcity2"/>
              <w:ind w:firstLine="0"/>
              <w:jc w:val="center"/>
              <w:rPr>
                <w:b/>
                <w:color w:val="002060"/>
              </w:rPr>
            </w:pPr>
            <w:r>
              <w:rPr>
                <w:b/>
                <w:color w:val="002060"/>
              </w:rPr>
              <w:t>1</w:t>
            </w:r>
            <w:r w:rsidR="002D27AB">
              <w:rPr>
                <w:b/>
                <w:color w:val="002060"/>
              </w:rPr>
              <w:t>334</w:t>
            </w:r>
          </w:p>
          <w:p w:rsidR="00050CAF" w:rsidRPr="00283CA7" w:rsidRDefault="00050CAF" w:rsidP="002D27AB">
            <w:pPr>
              <w:pStyle w:val="Tekstpodstawowywcity2"/>
              <w:ind w:firstLine="0"/>
              <w:jc w:val="center"/>
              <w:rPr>
                <w:b/>
                <w:color w:val="002060"/>
              </w:rPr>
            </w:pPr>
            <w:r>
              <w:rPr>
                <w:b/>
                <w:color w:val="002060"/>
              </w:rPr>
              <w:t>1</w:t>
            </w:r>
            <w:r w:rsidR="002D27AB">
              <w:rPr>
                <w:b/>
                <w:color w:val="002060"/>
              </w:rPr>
              <w:t>569</w:t>
            </w:r>
          </w:p>
        </w:tc>
        <w:tc>
          <w:tcPr>
            <w:tcW w:w="1134" w:type="dxa"/>
            <w:tcBorders>
              <w:left w:val="nil"/>
            </w:tcBorders>
          </w:tcPr>
          <w:p w:rsidR="00224FEE" w:rsidRDefault="009E1328" w:rsidP="00486278">
            <w:pPr>
              <w:pStyle w:val="Tekstpodstawowywcity2"/>
              <w:ind w:firstLine="0"/>
              <w:jc w:val="center"/>
              <w:rPr>
                <w:b/>
              </w:rPr>
            </w:pPr>
            <w:r>
              <w:rPr>
                <w:b/>
              </w:rPr>
              <w:t>747</w:t>
            </w:r>
          </w:p>
          <w:p w:rsidR="00050CAF" w:rsidRDefault="00050CAF" w:rsidP="00050CAF">
            <w:pPr>
              <w:pStyle w:val="Tekstpodstawowywcity2"/>
              <w:ind w:firstLine="0"/>
              <w:jc w:val="center"/>
              <w:rPr>
                <w:b/>
              </w:rPr>
            </w:pPr>
            <w:r>
              <w:rPr>
                <w:b/>
              </w:rPr>
              <w:t>10</w:t>
            </w:r>
            <w:r w:rsidR="009E1328">
              <w:rPr>
                <w:b/>
              </w:rPr>
              <w:t>79</w:t>
            </w:r>
          </w:p>
          <w:p w:rsidR="00050CAF" w:rsidRDefault="00050CAF" w:rsidP="00050CAF">
            <w:pPr>
              <w:pStyle w:val="Tekstpodstawowywcity2"/>
              <w:ind w:firstLine="0"/>
              <w:jc w:val="center"/>
              <w:rPr>
                <w:b/>
              </w:rPr>
            </w:pPr>
          </w:p>
          <w:p w:rsidR="00050CAF" w:rsidRDefault="009E1328" w:rsidP="00050CAF">
            <w:pPr>
              <w:pStyle w:val="Tekstpodstawowywcity2"/>
              <w:ind w:firstLine="0"/>
              <w:jc w:val="center"/>
              <w:rPr>
                <w:b/>
              </w:rPr>
            </w:pPr>
            <w:r>
              <w:rPr>
                <w:b/>
              </w:rPr>
              <w:t>473</w:t>
            </w:r>
          </w:p>
          <w:p w:rsidR="00050CAF" w:rsidRDefault="00050CAF" w:rsidP="00050CAF">
            <w:pPr>
              <w:pStyle w:val="Tekstpodstawowywcity2"/>
              <w:ind w:firstLine="0"/>
              <w:jc w:val="center"/>
              <w:rPr>
                <w:b/>
              </w:rPr>
            </w:pPr>
            <w:r>
              <w:rPr>
                <w:b/>
              </w:rPr>
              <w:t>73</w:t>
            </w:r>
            <w:r w:rsidR="009E1328">
              <w:rPr>
                <w:b/>
              </w:rPr>
              <w:t>9</w:t>
            </w:r>
          </w:p>
          <w:p w:rsidR="00050CAF" w:rsidRPr="00883BC5" w:rsidRDefault="00050CAF" w:rsidP="009E1328">
            <w:pPr>
              <w:pStyle w:val="Tekstpodstawowywcity2"/>
              <w:ind w:firstLine="0"/>
              <w:jc w:val="center"/>
              <w:rPr>
                <w:b/>
              </w:rPr>
            </w:pPr>
            <w:r>
              <w:rPr>
                <w:b/>
              </w:rPr>
              <w:t>7</w:t>
            </w:r>
            <w:r w:rsidR="009E1328">
              <w:rPr>
                <w:b/>
              </w:rPr>
              <w:t>62</w:t>
            </w:r>
          </w:p>
        </w:tc>
        <w:tc>
          <w:tcPr>
            <w:tcW w:w="1134" w:type="dxa"/>
          </w:tcPr>
          <w:p w:rsidR="00224FEE" w:rsidRDefault="002D27AB" w:rsidP="00D3260F">
            <w:pPr>
              <w:pStyle w:val="Tekstpodstawowywcity2"/>
              <w:ind w:firstLine="0"/>
              <w:jc w:val="center"/>
              <w:rPr>
                <w:b/>
                <w:color w:val="002060"/>
              </w:rPr>
            </w:pPr>
            <w:r>
              <w:rPr>
                <w:b/>
                <w:color w:val="002060"/>
              </w:rPr>
              <w:t>689</w:t>
            </w:r>
          </w:p>
          <w:p w:rsidR="00050CAF" w:rsidRDefault="002D27AB" w:rsidP="00D3260F">
            <w:pPr>
              <w:pStyle w:val="Tekstpodstawowywcity2"/>
              <w:ind w:firstLine="0"/>
              <w:jc w:val="center"/>
              <w:rPr>
                <w:b/>
                <w:color w:val="002060"/>
              </w:rPr>
            </w:pPr>
            <w:r>
              <w:rPr>
                <w:b/>
                <w:color w:val="002060"/>
              </w:rPr>
              <w:t>986</w:t>
            </w:r>
          </w:p>
          <w:p w:rsidR="00050CAF" w:rsidRDefault="00050CAF" w:rsidP="00D3260F">
            <w:pPr>
              <w:pStyle w:val="Tekstpodstawowywcity2"/>
              <w:ind w:firstLine="0"/>
              <w:jc w:val="center"/>
              <w:rPr>
                <w:b/>
                <w:color w:val="002060"/>
              </w:rPr>
            </w:pPr>
          </w:p>
          <w:p w:rsidR="00050CAF" w:rsidRDefault="00050CAF" w:rsidP="00D3260F">
            <w:pPr>
              <w:pStyle w:val="Tekstpodstawowywcity2"/>
              <w:ind w:firstLine="0"/>
              <w:jc w:val="center"/>
              <w:rPr>
                <w:b/>
                <w:color w:val="002060"/>
              </w:rPr>
            </w:pPr>
            <w:r>
              <w:rPr>
                <w:b/>
                <w:color w:val="002060"/>
              </w:rPr>
              <w:t>44</w:t>
            </w:r>
            <w:r w:rsidR="002D27AB">
              <w:rPr>
                <w:b/>
                <w:color w:val="002060"/>
              </w:rPr>
              <w:t>3</w:t>
            </w:r>
          </w:p>
          <w:p w:rsidR="00050CAF" w:rsidRDefault="002D27AB" w:rsidP="00D3260F">
            <w:pPr>
              <w:pStyle w:val="Tekstpodstawowywcity2"/>
              <w:ind w:firstLine="0"/>
              <w:jc w:val="center"/>
              <w:rPr>
                <w:b/>
                <w:color w:val="002060"/>
              </w:rPr>
            </w:pPr>
            <w:r>
              <w:rPr>
                <w:b/>
                <w:color w:val="002060"/>
              </w:rPr>
              <w:t>703</w:t>
            </w:r>
          </w:p>
          <w:p w:rsidR="00050CAF" w:rsidRPr="00883BC5" w:rsidRDefault="002D27AB" w:rsidP="00D3260F">
            <w:pPr>
              <w:pStyle w:val="Tekstpodstawowywcity2"/>
              <w:ind w:firstLine="0"/>
              <w:jc w:val="center"/>
              <w:rPr>
                <w:b/>
                <w:color w:val="002060"/>
              </w:rPr>
            </w:pPr>
            <w:r>
              <w:rPr>
                <w:b/>
                <w:color w:val="002060"/>
              </w:rPr>
              <w:t>716</w:t>
            </w:r>
          </w:p>
        </w:tc>
      </w:tr>
      <w:tr w:rsidR="00224FEE" w:rsidTr="002D27AB">
        <w:trPr>
          <w:cantSplit/>
        </w:trPr>
        <w:tc>
          <w:tcPr>
            <w:tcW w:w="2905" w:type="dxa"/>
            <w:tcBorders>
              <w:right w:val="double" w:sz="4" w:space="0" w:color="auto"/>
            </w:tcBorders>
          </w:tcPr>
          <w:p w:rsidR="00224FEE" w:rsidRDefault="00224FEE">
            <w:pPr>
              <w:pStyle w:val="Tekstpodstawowywcity2"/>
              <w:ind w:firstLine="0"/>
              <w:jc w:val="center"/>
            </w:pPr>
            <w:r>
              <w:t>O g ó ł e m</w:t>
            </w:r>
          </w:p>
        </w:tc>
        <w:tc>
          <w:tcPr>
            <w:tcW w:w="1134" w:type="dxa"/>
            <w:tcBorders>
              <w:left w:val="nil"/>
            </w:tcBorders>
          </w:tcPr>
          <w:p w:rsidR="00224FEE" w:rsidRPr="00283CA7" w:rsidRDefault="00050CAF" w:rsidP="00150010">
            <w:pPr>
              <w:pStyle w:val="Tekstpodstawowywcity2"/>
              <w:ind w:firstLine="0"/>
              <w:jc w:val="center"/>
              <w:rPr>
                <w:b/>
              </w:rPr>
            </w:pPr>
            <w:r>
              <w:rPr>
                <w:b/>
              </w:rPr>
              <w:t>9</w:t>
            </w:r>
            <w:r w:rsidR="00150010">
              <w:rPr>
                <w:b/>
              </w:rPr>
              <w:t>328</w:t>
            </w:r>
          </w:p>
        </w:tc>
        <w:tc>
          <w:tcPr>
            <w:tcW w:w="993" w:type="dxa"/>
            <w:tcBorders>
              <w:right w:val="double" w:sz="4" w:space="0" w:color="auto"/>
            </w:tcBorders>
          </w:tcPr>
          <w:p w:rsidR="00224FEE" w:rsidRPr="00283CA7" w:rsidRDefault="00050CAF" w:rsidP="002D27AB">
            <w:pPr>
              <w:pStyle w:val="Tekstpodstawowywcity2"/>
              <w:ind w:firstLine="0"/>
              <w:jc w:val="center"/>
              <w:rPr>
                <w:b/>
                <w:color w:val="002060"/>
              </w:rPr>
            </w:pPr>
            <w:r>
              <w:rPr>
                <w:b/>
                <w:color w:val="002060"/>
              </w:rPr>
              <w:t>8</w:t>
            </w:r>
            <w:r w:rsidR="002D27AB">
              <w:rPr>
                <w:b/>
                <w:color w:val="002060"/>
              </w:rPr>
              <w:t>752</w:t>
            </w:r>
          </w:p>
        </w:tc>
        <w:tc>
          <w:tcPr>
            <w:tcW w:w="1134" w:type="dxa"/>
            <w:tcBorders>
              <w:left w:val="nil"/>
            </w:tcBorders>
          </w:tcPr>
          <w:p w:rsidR="00224FEE" w:rsidRPr="00283CA7" w:rsidRDefault="00050CAF" w:rsidP="00150010">
            <w:pPr>
              <w:pStyle w:val="Tekstpodstawowywcity2"/>
              <w:ind w:firstLine="0"/>
              <w:jc w:val="center"/>
              <w:rPr>
                <w:b/>
              </w:rPr>
            </w:pPr>
            <w:r>
              <w:rPr>
                <w:b/>
              </w:rPr>
              <w:t>5</w:t>
            </w:r>
            <w:r w:rsidR="00150010">
              <w:rPr>
                <w:b/>
              </w:rPr>
              <w:t>528</w:t>
            </w:r>
          </w:p>
        </w:tc>
        <w:tc>
          <w:tcPr>
            <w:tcW w:w="992" w:type="dxa"/>
            <w:tcBorders>
              <w:right w:val="double" w:sz="4" w:space="0" w:color="auto"/>
            </w:tcBorders>
          </w:tcPr>
          <w:p w:rsidR="00224FEE" w:rsidRPr="00283CA7" w:rsidRDefault="002D27AB" w:rsidP="00486278">
            <w:pPr>
              <w:pStyle w:val="Tekstpodstawowywcity2"/>
              <w:ind w:firstLine="0"/>
              <w:jc w:val="center"/>
              <w:rPr>
                <w:b/>
                <w:color w:val="002060"/>
              </w:rPr>
            </w:pPr>
            <w:r>
              <w:rPr>
                <w:b/>
                <w:color w:val="002060"/>
              </w:rPr>
              <w:t>5215</w:t>
            </w:r>
          </w:p>
        </w:tc>
        <w:tc>
          <w:tcPr>
            <w:tcW w:w="1134" w:type="dxa"/>
            <w:tcBorders>
              <w:left w:val="nil"/>
            </w:tcBorders>
          </w:tcPr>
          <w:p w:rsidR="00224FEE" w:rsidRPr="00883BC5" w:rsidRDefault="00050CAF" w:rsidP="009E1328">
            <w:pPr>
              <w:pStyle w:val="Tekstpodstawowywcity2"/>
              <w:ind w:firstLine="0"/>
              <w:jc w:val="center"/>
              <w:rPr>
                <w:b/>
              </w:rPr>
            </w:pPr>
            <w:r>
              <w:rPr>
                <w:b/>
              </w:rPr>
              <w:t>3</w:t>
            </w:r>
            <w:r w:rsidR="009E1328">
              <w:rPr>
                <w:b/>
              </w:rPr>
              <w:t>800</w:t>
            </w:r>
          </w:p>
        </w:tc>
        <w:tc>
          <w:tcPr>
            <w:tcW w:w="1134" w:type="dxa"/>
          </w:tcPr>
          <w:p w:rsidR="00224FEE" w:rsidRPr="00883BC5" w:rsidRDefault="00050CAF" w:rsidP="002D27AB">
            <w:pPr>
              <w:pStyle w:val="Tekstpodstawowywcity2"/>
              <w:ind w:firstLine="0"/>
              <w:jc w:val="center"/>
              <w:rPr>
                <w:b/>
                <w:color w:val="002060"/>
              </w:rPr>
            </w:pPr>
            <w:r>
              <w:rPr>
                <w:b/>
                <w:color w:val="002060"/>
              </w:rPr>
              <w:t>35</w:t>
            </w:r>
            <w:r w:rsidR="002D27AB">
              <w:rPr>
                <w:b/>
                <w:color w:val="002060"/>
              </w:rPr>
              <w:t>37</w:t>
            </w:r>
          </w:p>
        </w:tc>
      </w:tr>
    </w:tbl>
    <w:p w:rsidR="00285EB6" w:rsidRDefault="00DF3C2F" w:rsidP="00285EB6">
      <w:pPr>
        <w:tabs>
          <w:tab w:val="left" w:pos="708"/>
          <w:tab w:val="left" w:pos="1590"/>
        </w:tabs>
        <w:spacing w:line="276" w:lineRule="auto"/>
        <w:jc w:val="both"/>
      </w:pPr>
      <w:r>
        <w:t xml:space="preserve"> </w:t>
      </w:r>
      <w:r w:rsidR="00285EB6">
        <w:t xml:space="preserve">          </w:t>
      </w:r>
    </w:p>
    <w:p w:rsidR="00285EB6" w:rsidRDefault="00C907C0" w:rsidP="00357DC8">
      <w:pPr>
        <w:tabs>
          <w:tab w:val="left" w:pos="708"/>
          <w:tab w:val="left" w:pos="1590"/>
        </w:tabs>
        <w:spacing w:line="276" w:lineRule="auto"/>
        <w:jc w:val="both"/>
        <w:rPr>
          <w:rFonts w:ascii="Arial" w:hAnsi="Arial" w:cs="Arial"/>
          <w:sz w:val="22"/>
          <w:szCs w:val="22"/>
        </w:rPr>
      </w:pPr>
      <w:r>
        <w:rPr>
          <w:rFonts w:ascii="Arial" w:hAnsi="Arial" w:cs="Arial"/>
          <w:sz w:val="22"/>
          <w:szCs w:val="22"/>
        </w:rPr>
        <w:t xml:space="preserve">Pod względem poziomu wykształcenia przeważają </w:t>
      </w:r>
      <w:r w:rsidRPr="004E6498">
        <w:rPr>
          <w:rFonts w:ascii="Arial" w:hAnsi="Arial" w:cs="Arial"/>
          <w:sz w:val="22"/>
          <w:szCs w:val="22"/>
        </w:rPr>
        <w:t>bezrobotn</w:t>
      </w:r>
      <w:r>
        <w:rPr>
          <w:rFonts w:ascii="Arial" w:hAnsi="Arial" w:cs="Arial"/>
          <w:sz w:val="22"/>
          <w:szCs w:val="22"/>
        </w:rPr>
        <w:t>i</w:t>
      </w:r>
      <w:r w:rsidRPr="004E6498">
        <w:rPr>
          <w:rFonts w:ascii="Arial" w:hAnsi="Arial" w:cs="Arial"/>
          <w:sz w:val="22"/>
          <w:szCs w:val="22"/>
        </w:rPr>
        <w:t xml:space="preserve"> z wykształceniem</w:t>
      </w:r>
      <w:r w:rsidR="00357DC8">
        <w:rPr>
          <w:rFonts w:ascii="Arial" w:hAnsi="Arial" w:cs="Arial"/>
          <w:sz w:val="22"/>
          <w:szCs w:val="22"/>
        </w:rPr>
        <w:t xml:space="preserve"> gimnazjalnym i niższym – 26,1 % oraz policealnym i średnim zawodowym /25,2 %/.</w:t>
      </w:r>
      <w:r w:rsidR="00357DC8">
        <w:rPr>
          <w:rFonts w:ascii="Arial" w:hAnsi="Arial" w:cs="Arial"/>
          <w:sz w:val="22"/>
          <w:szCs w:val="22"/>
        </w:rPr>
        <w:br/>
      </w:r>
      <w:r w:rsidR="00486278">
        <w:rPr>
          <w:rFonts w:ascii="Arial" w:hAnsi="Arial" w:cs="Arial"/>
          <w:sz w:val="22"/>
          <w:szCs w:val="22"/>
        </w:rPr>
        <w:t>W powiecie chełmskim dominują bezrobotni z wykształceniem gimnazjalnym</w:t>
      </w:r>
      <w:r w:rsidR="003E3C4D">
        <w:rPr>
          <w:rFonts w:ascii="Arial" w:hAnsi="Arial" w:cs="Arial"/>
          <w:sz w:val="22"/>
          <w:szCs w:val="22"/>
        </w:rPr>
        <w:t xml:space="preserve"> </w:t>
      </w:r>
      <w:r w:rsidR="00050CAF">
        <w:rPr>
          <w:rFonts w:ascii="Arial" w:hAnsi="Arial" w:cs="Arial"/>
          <w:sz w:val="22"/>
          <w:szCs w:val="22"/>
        </w:rPr>
        <w:t>i niższym</w:t>
      </w:r>
      <w:r w:rsidR="00827E2C">
        <w:rPr>
          <w:rFonts w:ascii="Arial" w:hAnsi="Arial" w:cs="Arial"/>
          <w:sz w:val="22"/>
          <w:szCs w:val="22"/>
        </w:rPr>
        <w:t xml:space="preserve"> </w:t>
      </w:r>
      <w:r w:rsidR="00486278">
        <w:rPr>
          <w:rFonts w:ascii="Arial" w:hAnsi="Arial" w:cs="Arial"/>
          <w:sz w:val="22"/>
          <w:szCs w:val="22"/>
        </w:rPr>
        <w:t xml:space="preserve">– </w:t>
      </w:r>
      <w:r w:rsidR="002D27AB">
        <w:rPr>
          <w:rFonts w:ascii="Arial" w:hAnsi="Arial" w:cs="Arial"/>
          <w:sz w:val="22"/>
          <w:szCs w:val="22"/>
        </w:rPr>
        <w:t>30</w:t>
      </w:r>
      <w:r w:rsidR="00486278">
        <w:rPr>
          <w:rFonts w:ascii="Arial" w:hAnsi="Arial" w:cs="Arial"/>
          <w:sz w:val="22"/>
          <w:szCs w:val="22"/>
        </w:rPr>
        <w:t>,</w:t>
      </w:r>
      <w:r w:rsidR="002D27AB">
        <w:rPr>
          <w:rFonts w:ascii="Arial" w:hAnsi="Arial" w:cs="Arial"/>
          <w:sz w:val="22"/>
          <w:szCs w:val="22"/>
        </w:rPr>
        <w:t>1</w:t>
      </w:r>
      <w:r w:rsidR="00486278">
        <w:rPr>
          <w:rFonts w:ascii="Arial" w:hAnsi="Arial" w:cs="Arial"/>
          <w:sz w:val="22"/>
          <w:szCs w:val="22"/>
        </w:rPr>
        <w:t xml:space="preserve"> %</w:t>
      </w:r>
      <w:r w:rsidR="001156E2">
        <w:rPr>
          <w:rFonts w:ascii="Arial" w:hAnsi="Arial" w:cs="Arial"/>
          <w:sz w:val="22"/>
          <w:szCs w:val="22"/>
        </w:rPr>
        <w:t>, a następnie z wykształceniem zasadniczym zawodowym –</w:t>
      </w:r>
      <w:r w:rsidR="002212F6">
        <w:rPr>
          <w:rFonts w:ascii="Arial" w:hAnsi="Arial" w:cs="Arial"/>
          <w:sz w:val="22"/>
          <w:szCs w:val="22"/>
        </w:rPr>
        <w:t xml:space="preserve"> </w:t>
      </w:r>
      <w:r w:rsidR="00684929">
        <w:rPr>
          <w:rFonts w:ascii="Arial" w:hAnsi="Arial" w:cs="Arial"/>
          <w:sz w:val="22"/>
          <w:szCs w:val="22"/>
        </w:rPr>
        <w:t>25,</w:t>
      </w:r>
      <w:r w:rsidR="002D27AB">
        <w:rPr>
          <w:rFonts w:ascii="Arial" w:hAnsi="Arial" w:cs="Arial"/>
          <w:sz w:val="22"/>
          <w:szCs w:val="22"/>
        </w:rPr>
        <w:t>6</w:t>
      </w:r>
      <w:r w:rsidR="00684929">
        <w:rPr>
          <w:rFonts w:ascii="Arial" w:hAnsi="Arial" w:cs="Arial"/>
          <w:sz w:val="22"/>
          <w:szCs w:val="22"/>
        </w:rPr>
        <w:t xml:space="preserve"> %</w:t>
      </w:r>
      <w:r w:rsidR="00357DC8">
        <w:rPr>
          <w:rFonts w:ascii="Arial" w:hAnsi="Arial" w:cs="Arial"/>
          <w:sz w:val="22"/>
          <w:szCs w:val="22"/>
        </w:rPr>
        <w:t>.</w:t>
      </w:r>
      <w:r w:rsidR="002212F6">
        <w:rPr>
          <w:rFonts w:ascii="Arial" w:hAnsi="Arial" w:cs="Arial"/>
          <w:sz w:val="22"/>
          <w:szCs w:val="22"/>
        </w:rPr>
        <w:t xml:space="preserve"> W mieście Chełm natomiast największą grupę stanowią osoby</w:t>
      </w:r>
      <w:r w:rsidR="003E3C4D">
        <w:rPr>
          <w:rFonts w:ascii="Arial" w:hAnsi="Arial" w:cs="Arial"/>
          <w:sz w:val="22"/>
          <w:szCs w:val="22"/>
        </w:rPr>
        <w:t xml:space="preserve"> </w:t>
      </w:r>
      <w:r w:rsidR="002212F6">
        <w:rPr>
          <w:rFonts w:ascii="Arial" w:hAnsi="Arial" w:cs="Arial"/>
          <w:sz w:val="22"/>
          <w:szCs w:val="22"/>
        </w:rPr>
        <w:t>z wykształceniem policealnym i średnim zawodowym – 2</w:t>
      </w:r>
      <w:r w:rsidR="002D27AB">
        <w:rPr>
          <w:rFonts w:ascii="Arial" w:hAnsi="Arial" w:cs="Arial"/>
          <w:sz w:val="22"/>
          <w:szCs w:val="22"/>
        </w:rPr>
        <w:t>7</w:t>
      </w:r>
      <w:r w:rsidR="002212F6">
        <w:rPr>
          <w:rFonts w:ascii="Arial" w:hAnsi="Arial" w:cs="Arial"/>
          <w:sz w:val="22"/>
          <w:szCs w:val="22"/>
        </w:rPr>
        <w:t>,</w:t>
      </w:r>
      <w:r w:rsidR="002D27AB">
        <w:rPr>
          <w:rFonts w:ascii="Arial" w:hAnsi="Arial" w:cs="Arial"/>
          <w:sz w:val="22"/>
          <w:szCs w:val="22"/>
        </w:rPr>
        <w:t>9</w:t>
      </w:r>
      <w:r w:rsidR="002212F6">
        <w:rPr>
          <w:rFonts w:ascii="Arial" w:hAnsi="Arial" w:cs="Arial"/>
          <w:sz w:val="22"/>
          <w:szCs w:val="22"/>
        </w:rPr>
        <w:t xml:space="preserve"> %.</w:t>
      </w:r>
      <w:r w:rsidR="00285EB6">
        <w:rPr>
          <w:rFonts w:ascii="Arial" w:hAnsi="Arial" w:cs="Arial"/>
          <w:sz w:val="22"/>
          <w:szCs w:val="22"/>
        </w:rPr>
        <w:t xml:space="preserve"> </w:t>
      </w:r>
      <w:r w:rsidR="00A8579F">
        <w:rPr>
          <w:rFonts w:ascii="Arial" w:hAnsi="Arial" w:cs="Arial"/>
          <w:sz w:val="22"/>
          <w:szCs w:val="22"/>
        </w:rPr>
        <w:t xml:space="preserve">Najmniej </w:t>
      </w:r>
      <w:r w:rsidR="002212F6">
        <w:rPr>
          <w:rFonts w:ascii="Arial" w:hAnsi="Arial" w:cs="Arial"/>
          <w:sz w:val="22"/>
          <w:szCs w:val="22"/>
        </w:rPr>
        <w:t>bezrobotn</w:t>
      </w:r>
      <w:r w:rsidR="00A8579F">
        <w:rPr>
          <w:rFonts w:ascii="Arial" w:hAnsi="Arial" w:cs="Arial"/>
          <w:sz w:val="22"/>
          <w:szCs w:val="22"/>
        </w:rPr>
        <w:t xml:space="preserve">ych </w:t>
      </w:r>
      <w:r w:rsidR="008476DB">
        <w:rPr>
          <w:rFonts w:ascii="Arial" w:hAnsi="Arial" w:cs="Arial"/>
          <w:sz w:val="22"/>
          <w:szCs w:val="22"/>
        </w:rPr>
        <w:t>występuje z</w:t>
      </w:r>
      <w:r w:rsidR="00A8579F">
        <w:rPr>
          <w:rFonts w:ascii="Arial" w:hAnsi="Arial" w:cs="Arial"/>
          <w:sz w:val="22"/>
          <w:szCs w:val="22"/>
        </w:rPr>
        <w:t xml:space="preserve"> </w:t>
      </w:r>
      <w:r w:rsidR="002212F6">
        <w:rPr>
          <w:rFonts w:ascii="Arial" w:hAnsi="Arial" w:cs="Arial"/>
          <w:sz w:val="22"/>
          <w:szCs w:val="22"/>
        </w:rPr>
        <w:t>wykształceniem średnim ogólnokształcącym</w:t>
      </w:r>
      <w:r w:rsidR="00A8579F">
        <w:rPr>
          <w:rFonts w:ascii="Arial" w:hAnsi="Arial" w:cs="Arial"/>
          <w:sz w:val="22"/>
          <w:szCs w:val="22"/>
        </w:rPr>
        <w:t xml:space="preserve"> – 1</w:t>
      </w:r>
      <w:r w:rsidR="002D27AB">
        <w:rPr>
          <w:rFonts w:ascii="Arial" w:hAnsi="Arial" w:cs="Arial"/>
          <w:sz w:val="22"/>
          <w:szCs w:val="22"/>
        </w:rPr>
        <w:t>0</w:t>
      </w:r>
      <w:r w:rsidR="00A8579F">
        <w:rPr>
          <w:rFonts w:ascii="Arial" w:hAnsi="Arial" w:cs="Arial"/>
          <w:sz w:val="22"/>
          <w:szCs w:val="22"/>
        </w:rPr>
        <w:t>,</w:t>
      </w:r>
      <w:r w:rsidR="002D27AB">
        <w:rPr>
          <w:rFonts w:ascii="Arial" w:hAnsi="Arial" w:cs="Arial"/>
          <w:sz w:val="22"/>
          <w:szCs w:val="22"/>
        </w:rPr>
        <w:t>9</w:t>
      </w:r>
      <w:r w:rsidR="002212F6">
        <w:rPr>
          <w:rFonts w:ascii="Arial" w:hAnsi="Arial" w:cs="Arial"/>
          <w:sz w:val="22"/>
          <w:szCs w:val="22"/>
        </w:rPr>
        <w:t xml:space="preserve"> %</w:t>
      </w:r>
      <w:r w:rsidR="00357DC8">
        <w:rPr>
          <w:rFonts w:ascii="Arial" w:hAnsi="Arial" w:cs="Arial"/>
          <w:sz w:val="22"/>
          <w:szCs w:val="22"/>
        </w:rPr>
        <w:t xml:space="preserve"> /w powiecie</w:t>
      </w:r>
      <w:r w:rsidR="00787269">
        <w:rPr>
          <w:rFonts w:ascii="Arial" w:hAnsi="Arial" w:cs="Arial"/>
          <w:sz w:val="22"/>
          <w:szCs w:val="22"/>
        </w:rPr>
        <w:t xml:space="preserve"> chełmskim</w:t>
      </w:r>
      <w:r w:rsidR="00357DC8">
        <w:rPr>
          <w:rFonts w:ascii="Arial" w:hAnsi="Arial" w:cs="Arial"/>
          <w:sz w:val="22"/>
          <w:szCs w:val="22"/>
        </w:rPr>
        <w:t xml:space="preserve"> – 9,8 %; w mieście Chełm – 12,5 %</w:t>
      </w:r>
      <w:r w:rsidR="00787269">
        <w:rPr>
          <w:rFonts w:ascii="Arial" w:hAnsi="Arial" w:cs="Arial"/>
          <w:sz w:val="22"/>
          <w:szCs w:val="22"/>
        </w:rPr>
        <w:t>/</w:t>
      </w:r>
      <w:r w:rsidR="00357DC8">
        <w:rPr>
          <w:rFonts w:ascii="Arial" w:hAnsi="Arial" w:cs="Arial"/>
          <w:sz w:val="22"/>
          <w:szCs w:val="22"/>
        </w:rPr>
        <w:t>.</w:t>
      </w:r>
      <w:r w:rsidR="008974A2">
        <w:rPr>
          <w:rFonts w:ascii="Arial" w:hAnsi="Arial" w:cs="Arial"/>
          <w:sz w:val="22"/>
          <w:szCs w:val="22"/>
        </w:rPr>
        <w:br/>
      </w:r>
    </w:p>
    <w:p w:rsidR="00617819" w:rsidRDefault="00617819" w:rsidP="00285EB6">
      <w:pPr>
        <w:tabs>
          <w:tab w:val="left" w:pos="708"/>
          <w:tab w:val="left" w:pos="1590"/>
        </w:tabs>
        <w:spacing w:line="276" w:lineRule="auto"/>
        <w:rPr>
          <w:rFonts w:ascii="Arial" w:hAnsi="Arial" w:cs="Arial"/>
          <w:b/>
          <w:sz w:val="22"/>
          <w:szCs w:val="22"/>
        </w:rPr>
      </w:pPr>
      <w:r w:rsidRPr="00285EB6">
        <w:rPr>
          <w:rFonts w:ascii="Arial" w:hAnsi="Arial" w:cs="Arial"/>
          <w:b/>
          <w:sz w:val="22"/>
          <w:szCs w:val="22"/>
        </w:rPr>
        <w:t>Wykres 2.</w:t>
      </w:r>
    </w:p>
    <w:p w:rsidR="002C4FEC" w:rsidRPr="00285EB6" w:rsidRDefault="002C4FEC" w:rsidP="00285EB6">
      <w:pPr>
        <w:tabs>
          <w:tab w:val="left" w:pos="708"/>
          <w:tab w:val="left" w:pos="1590"/>
        </w:tabs>
        <w:spacing w:line="276" w:lineRule="auto"/>
        <w:rPr>
          <w:rFonts w:ascii="Arial" w:hAnsi="Arial" w:cs="Arial"/>
          <w:b/>
          <w:sz w:val="22"/>
          <w:szCs w:val="22"/>
        </w:rPr>
      </w:pPr>
    </w:p>
    <w:p w:rsidR="001D1106" w:rsidRDefault="005C2183" w:rsidP="00234A32">
      <w:pPr>
        <w:tabs>
          <w:tab w:val="left" w:pos="708"/>
          <w:tab w:val="left" w:pos="1590"/>
        </w:tabs>
        <w:spacing w:line="360" w:lineRule="auto"/>
        <w:jc w:val="both"/>
        <w:rPr>
          <w:rFonts w:ascii="Arial" w:hAnsi="Arial" w:cs="Arial"/>
          <w:sz w:val="22"/>
          <w:szCs w:val="22"/>
        </w:rPr>
      </w:pPr>
      <w:r>
        <w:rPr>
          <w:rFonts w:ascii="Arial" w:hAnsi="Arial" w:cs="Arial"/>
          <w:sz w:val="22"/>
          <w:szCs w:val="22"/>
        </w:rPr>
        <w:t xml:space="preserve">       </w:t>
      </w:r>
      <w:r w:rsidR="00285EB6" w:rsidRPr="00285EB6">
        <w:rPr>
          <w:rFonts w:ascii="Arial" w:hAnsi="Arial" w:cs="Arial"/>
          <w:noProof/>
          <w:sz w:val="22"/>
          <w:szCs w:val="22"/>
        </w:rPr>
        <w:drawing>
          <wp:inline distT="0" distB="0" distL="0" distR="0">
            <wp:extent cx="5229225" cy="3790950"/>
            <wp:effectExtent l="19050" t="0" r="9525"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2183" w:rsidRDefault="005C2183" w:rsidP="00234A32">
      <w:pPr>
        <w:tabs>
          <w:tab w:val="left" w:pos="708"/>
          <w:tab w:val="left" w:pos="1590"/>
        </w:tabs>
        <w:spacing w:line="360" w:lineRule="auto"/>
        <w:jc w:val="both"/>
        <w:rPr>
          <w:rFonts w:ascii="Arial" w:hAnsi="Arial" w:cs="Arial"/>
          <w:sz w:val="22"/>
          <w:szCs w:val="22"/>
        </w:rPr>
      </w:pPr>
    </w:p>
    <w:p w:rsidR="00454027" w:rsidRPr="00FC5763" w:rsidRDefault="00722A95">
      <w:pPr>
        <w:pStyle w:val="Tekstpodstawowywcity2"/>
        <w:ind w:firstLine="0"/>
        <w:rPr>
          <w:b/>
        </w:rPr>
      </w:pPr>
      <w:r w:rsidRPr="00FC5763">
        <w:rPr>
          <w:b/>
        </w:rPr>
        <w:lastRenderedPageBreak/>
        <w:t>Tabela</w:t>
      </w:r>
      <w:r w:rsidR="00FC5763" w:rsidRPr="00FC5763">
        <w:rPr>
          <w:b/>
        </w:rPr>
        <w:t xml:space="preserve"> </w:t>
      </w:r>
      <w:r w:rsidR="00B50E4C">
        <w:rPr>
          <w:b/>
        </w:rPr>
        <w:t>10</w:t>
      </w:r>
      <w:r w:rsidRPr="00FC5763">
        <w:rPr>
          <w:b/>
        </w:rPr>
        <w:t>.  Bezrobotni według czasu pozostawania bez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122"/>
        <w:gridCol w:w="1122"/>
        <w:gridCol w:w="1122"/>
        <w:gridCol w:w="1122"/>
        <w:gridCol w:w="1122"/>
        <w:gridCol w:w="1122"/>
      </w:tblGrid>
      <w:tr w:rsidR="00CC754F" w:rsidTr="002251B7">
        <w:trPr>
          <w:cantSplit/>
        </w:trPr>
        <w:tc>
          <w:tcPr>
            <w:tcW w:w="2480" w:type="dxa"/>
            <w:vMerge w:val="restart"/>
            <w:tcBorders>
              <w:right w:val="double" w:sz="4" w:space="0" w:color="auto"/>
            </w:tcBorders>
            <w:shd w:val="clear" w:color="auto" w:fill="EEECE1" w:themeFill="background2"/>
          </w:tcPr>
          <w:p w:rsidR="00CC754F" w:rsidRDefault="00CC754F">
            <w:pPr>
              <w:pStyle w:val="Tekstpodstawowywcity2"/>
              <w:spacing w:line="240" w:lineRule="auto"/>
              <w:ind w:firstLine="0"/>
              <w:jc w:val="center"/>
              <w:rPr>
                <w:b/>
              </w:rPr>
            </w:pPr>
          </w:p>
          <w:p w:rsidR="00CC754F" w:rsidRDefault="00CC754F">
            <w:pPr>
              <w:pStyle w:val="Tekstpodstawowywcity2"/>
              <w:spacing w:line="240" w:lineRule="auto"/>
              <w:ind w:firstLine="0"/>
              <w:jc w:val="center"/>
              <w:rPr>
                <w:b/>
              </w:rPr>
            </w:pPr>
            <w:r>
              <w:rPr>
                <w:b/>
              </w:rPr>
              <w:t>Czas pozostawania</w:t>
            </w:r>
          </w:p>
          <w:p w:rsidR="00CC754F" w:rsidRDefault="000158B3">
            <w:pPr>
              <w:pStyle w:val="Tekstpodstawowywcity2"/>
              <w:spacing w:line="240" w:lineRule="auto"/>
              <w:ind w:firstLine="0"/>
              <w:jc w:val="center"/>
            </w:pPr>
            <w:r>
              <w:rPr>
                <w:b/>
              </w:rPr>
              <w:t>b</w:t>
            </w:r>
            <w:r w:rsidR="00CC754F">
              <w:rPr>
                <w:b/>
              </w:rPr>
              <w:t>ez pracy</w:t>
            </w:r>
          </w:p>
        </w:tc>
        <w:tc>
          <w:tcPr>
            <w:tcW w:w="2244" w:type="dxa"/>
            <w:gridSpan w:val="2"/>
            <w:tcBorders>
              <w:left w:val="nil"/>
              <w:right w:val="double" w:sz="4" w:space="0" w:color="auto"/>
            </w:tcBorders>
            <w:shd w:val="clear" w:color="auto" w:fill="EEECE1" w:themeFill="background2"/>
          </w:tcPr>
          <w:p w:rsidR="00CC754F" w:rsidRPr="00722A95" w:rsidRDefault="00CC754F">
            <w:pPr>
              <w:pStyle w:val="Tekstpodstawowywcity2"/>
              <w:ind w:firstLine="0"/>
              <w:jc w:val="center"/>
              <w:rPr>
                <w:b/>
              </w:rPr>
            </w:pPr>
            <w:r w:rsidRPr="00722A95">
              <w:rPr>
                <w:b/>
              </w:rPr>
              <w:t>Zbiorczo</w:t>
            </w:r>
          </w:p>
        </w:tc>
        <w:tc>
          <w:tcPr>
            <w:tcW w:w="2244" w:type="dxa"/>
            <w:gridSpan w:val="2"/>
            <w:tcBorders>
              <w:left w:val="nil"/>
              <w:right w:val="double" w:sz="4" w:space="0" w:color="auto"/>
            </w:tcBorders>
            <w:shd w:val="clear" w:color="auto" w:fill="EEECE1" w:themeFill="background2"/>
          </w:tcPr>
          <w:p w:rsidR="00CC754F" w:rsidRDefault="00F401A6">
            <w:pPr>
              <w:pStyle w:val="Tekstpodstawowywcity2"/>
              <w:ind w:firstLine="0"/>
              <w:jc w:val="center"/>
              <w:rPr>
                <w:b/>
              </w:rPr>
            </w:pPr>
            <w:r>
              <w:rPr>
                <w:b/>
              </w:rPr>
              <w:t>Powiat</w:t>
            </w:r>
            <w:r w:rsidR="00CC754F">
              <w:rPr>
                <w:b/>
              </w:rPr>
              <w:t xml:space="preserve"> </w:t>
            </w:r>
            <w:r>
              <w:rPr>
                <w:b/>
              </w:rPr>
              <w:t>c</w:t>
            </w:r>
            <w:r w:rsidR="00CC754F">
              <w:rPr>
                <w:b/>
              </w:rPr>
              <w:t>hełm</w:t>
            </w:r>
            <w:r>
              <w:rPr>
                <w:b/>
              </w:rPr>
              <w:t>ski</w:t>
            </w:r>
          </w:p>
        </w:tc>
        <w:tc>
          <w:tcPr>
            <w:tcW w:w="2244" w:type="dxa"/>
            <w:gridSpan w:val="2"/>
            <w:tcBorders>
              <w:left w:val="nil"/>
            </w:tcBorders>
            <w:shd w:val="clear" w:color="auto" w:fill="EEECE1" w:themeFill="background2"/>
          </w:tcPr>
          <w:p w:rsidR="00CC754F" w:rsidRDefault="00D16B8E">
            <w:pPr>
              <w:pStyle w:val="Tekstpodstawowywcity2"/>
              <w:ind w:firstLine="0"/>
              <w:jc w:val="center"/>
              <w:rPr>
                <w:b/>
              </w:rPr>
            </w:pPr>
            <w:r>
              <w:rPr>
                <w:b/>
              </w:rPr>
              <w:t>Miasto Chełm</w:t>
            </w:r>
          </w:p>
        </w:tc>
      </w:tr>
      <w:tr w:rsidR="00236DEE" w:rsidTr="002251B7">
        <w:trPr>
          <w:cantSplit/>
          <w:trHeight w:val="521"/>
        </w:trPr>
        <w:tc>
          <w:tcPr>
            <w:tcW w:w="2480" w:type="dxa"/>
            <w:vMerge/>
            <w:tcBorders>
              <w:right w:val="double" w:sz="4" w:space="0" w:color="auto"/>
            </w:tcBorders>
            <w:shd w:val="clear" w:color="auto" w:fill="EEECE1" w:themeFill="background2"/>
          </w:tcPr>
          <w:p w:rsidR="00236DEE" w:rsidRDefault="00236DEE">
            <w:pPr>
              <w:pStyle w:val="Tekstpodstawowywcity2"/>
              <w:spacing w:line="240" w:lineRule="auto"/>
              <w:ind w:firstLine="0"/>
            </w:pPr>
          </w:p>
        </w:tc>
        <w:tc>
          <w:tcPr>
            <w:tcW w:w="1122" w:type="dxa"/>
            <w:tcBorders>
              <w:left w:val="nil"/>
            </w:tcBorders>
            <w:shd w:val="clear" w:color="auto" w:fill="EEECE1" w:themeFill="background2"/>
          </w:tcPr>
          <w:p w:rsidR="00236DEE" w:rsidRPr="00283CA7" w:rsidRDefault="00236DEE" w:rsidP="00433DA6">
            <w:pPr>
              <w:pStyle w:val="Tekstpodstawowywcity2"/>
              <w:spacing w:line="240" w:lineRule="auto"/>
              <w:ind w:firstLine="0"/>
              <w:jc w:val="center"/>
              <w:rPr>
                <w:b/>
              </w:rPr>
            </w:pPr>
            <w:r w:rsidRPr="00283CA7">
              <w:rPr>
                <w:b/>
              </w:rPr>
              <w:t>3</w:t>
            </w:r>
            <w:r w:rsidR="0009267F">
              <w:rPr>
                <w:b/>
              </w:rPr>
              <w:t>1</w:t>
            </w:r>
            <w:r w:rsidRPr="00283CA7">
              <w:rPr>
                <w:b/>
              </w:rPr>
              <w:t>.</w:t>
            </w:r>
            <w:r w:rsidR="0009267F">
              <w:rPr>
                <w:b/>
              </w:rPr>
              <w:t>12</w:t>
            </w:r>
            <w:r w:rsidRPr="00283CA7">
              <w:rPr>
                <w:b/>
              </w:rPr>
              <w:t>.</w:t>
            </w:r>
          </w:p>
          <w:p w:rsidR="00236DEE" w:rsidRPr="00283CA7" w:rsidRDefault="00236DEE" w:rsidP="00EF559F">
            <w:pPr>
              <w:pStyle w:val="Tekstpodstawowywcity2"/>
              <w:spacing w:line="240" w:lineRule="auto"/>
              <w:ind w:firstLine="0"/>
              <w:jc w:val="center"/>
              <w:rPr>
                <w:b/>
              </w:rPr>
            </w:pPr>
            <w:r w:rsidRPr="00283CA7">
              <w:rPr>
                <w:b/>
              </w:rPr>
              <w:t>201</w:t>
            </w:r>
            <w:r w:rsidR="00EF559F">
              <w:rPr>
                <w:b/>
              </w:rPr>
              <w:t>4</w:t>
            </w:r>
            <w:r w:rsidR="00D8162A">
              <w:rPr>
                <w:b/>
              </w:rPr>
              <w:t xml:space="preserve"> </w:t>
            </w:r>
            <w:r w:rsidRPr="00283CA7">
              <w:rPr>
                <w:b/>
              </w:rPr>
              <w:t>r.</w:t>
            </w:r>
          </w:p>
        </w:tc>
        <w:tc>
          <w:tcPr>
            <w:tcW w:w="1122" w:type="dxa"/>
            <w:tcBorders>
              <w:right w:val="double" w:sz="4" w:space="0" w:color="auto"/>
            </w:tcBorders>
            <w:shd w:val="clear" w:color="auto" w:fill="EEECE1" w:themeFill="background2"/>
          </w:tcPr>
          <w:p w:rsidR="00236DEE" w:rsidRPr="00283CA7" w:rsidRDefault="00236DEE" w:rsidP="001C626E">
            <w:pPr>
              <w:pStyle w:val="Tekstpodstawowywcity2"/>
              <w:spacing w:line="240" w:lineRule="auto"/>
              <w:ind w:firstLine="0"/>
              <w:jc w:val="center"/>
              <w:rPr>
                <w:b/>
                <w:color w:val="002060"/>
              </w:rPr>
            </w:pPr>
            <w:r w:rsidRPr="00283CA7">
              <w:rPr>
                <w:b/>
                <w:color w:val="002060"/>
              </w:rPr>
              <w:t>3</w:t>
            </w:r>
            <w:r w:rsidR="006D5950">
              <w:rPr>
                <w:b/>
                <w:color w:val="002060"/>
              </w:rPr>
              <w:t>1</w:t>
            </w:r>
            <w:r w:rsidRPr="00283CA7">
              <w:rPr>
                <w:b/>
                <w:color w:val="002060"/>
              </w:rPr>
              <w:t>.</w:t>
            </w:r>
            <w:r w:rsidR="006D5950">
              <w:rPr>
                <w:b/>
                <w:color w:val="002060"/>
              </w:rPr>
              <w:t>12</w:t>
            </w:r>
            <w:r w:rsidRPr="00283CA7">
              <w:rPr>
                <w:b/>
                <w:color w:val="002060"/>
              </w:rPr>
              <w:t>.</w:t>
            </w:r>
          </w:p>
          <w:p w:rsidR="00236DEE" w:rsidRPr="00283CA7" w:rsidRDefault="00236DEE" w:rsidP="00EF559F">
            <w:pPr>
              <w:pStyle w:val="Tekstpodstawowywcity2"/>
              <w:spacing w:line="240" w:lineRule="auto"/>
              <w:ind w:firstLine="0"/>
              <w:jc w:val="center"/>
              <w:rPr>
                <w:b/>
                <w:color w:val="002060"/>
              </w:rPr>
            </w:pPr>
            <w:r w:rsidRPr="00283CA7">
              <w:rPr>
                <w:b/>
                <w:color w:val="002060"/>
              </w:rPr>
              <w:t>201</w:t>
            </w:r>
            <w:r w:rsidR="00EF559F">
              <w:rPr>
                <w:b/>
                <w:color w:val="002060"/>
              </w:rPr>
              <w:t>5</w:t>
            </w:r>
            <w:r w:rsidR="00D8162A">
              <w:rPr>
                <w:b/>
                <w:color w:val="002060"/>
              </w:rPr>
              <w:t xml:space="preserve"> </w:t>
            </w:r>
            <w:r w:rsidRPr="00283CA7">
              <w:rPr>
                <w:b/>
                <w:color w:val="002060"/>
              </w:rPr>
              <w:t>r.</w:t>
            </w:r>
          </w:p>
        </w:tc>
        <w:tc>
          <w:tcPr>
            <w:tcW w:w="1122" w:type="dxa"/>
            <w:tcBorders>
              <w:left w:val="nil"/>
            </w:tcBorders>
            <w:shd w:val="clear" w:color="auto" w:fill="EEECE1" w:themeFill="background2"/>
          </w:tcPr>
          <w:p w:rsidR="00236DEE" w:rsidRPr="00283CA7" w:rsidRDefault="00236DEE" w:rsidP="00433DA6">
            <w:pPr>
              <w:pStyle w:val="Tekstpodstawowywcity2"/>
              <w:spacing w:line="240" w:lineRule="auto"/>
              <w:ind w:firstLine="0"/>
              <w:jc w:val="center"/>
              <w:rPr>
                <w:b/>
              </w:rPr>
            </w:pPr>
            <w:r w:rsidRPr="00283CA7">
              <w:rPr>
                <w:b/>
              </w:rPr>
              <w:t>3</w:t>
            </w:r>
            <w:r w:rsidR="0009267F">
              <w:rPr>
                <w:b/>
              </w:rPr>
              <w:t>1</w:t>
            </w:r>
            <w:r w:rsidRPr="00283CA7">
              <w:rPr>
                <w:b/>
              </w:rPr>
              <w:t>.</w:t>
            </w:r>
            <w:r w:rsidR="0009267F">
              <w:rPr>
                <w:b/>
              </w:rPr>
              <w:t>12</w:t>
            </w:r>
            <w:r w:rsidRPr="00283CA7">
              <w:rPr>
                <w:b/>
              </w:rPr>
              <w:t>.</w:t>
            </w:r>
          </w:p>
          <w:p w:rsidR="00236DEE" w:rsidRPr="00283CA7" w:rsidRDefault="00236DEE" w:rsidP="00EF559F">
            <w:pPr>
              <w:pStyle w:val="Tekstpodstawowywcity2"/>
              <w:spacing w:line="240" w:lineRule="auto"/>
              <w:ind w:firstLine="0"/>
              <w:jc w:val="center"/>
              <w:rPr>
                <w:b/>
              </w:rPr>
            </w:pPr>
            <w:r w:rsidRPr="00283CA7">
              <w:rPr>
                <w:b/>
              </w:rPr>
              <w:t>201</w:t>
            </w:r>
            <w:r w:rsidR="00EF559F">
              <w:rPr>
                <w:b/>
              </w:rPr>
              <w:t>4</w:t>
            </w:r>
            <w:r w:rsidR="00D8162A">
              <w:rPr>
                <w:b/>
              </w:rPr>
              <w:t xml:space="preserve"> </w:t>
            </w:r>
            <w:r w:rsidRPr="00283CA7">
              <w:rPr>
                <w:b/>
              </w:rPr>
              <w:t>r.</w:t>
            </w:r>
          </w:p>
        </w:tc>
        <w:tc>
          <w:tcPr>
            <w:tcW w:w="1122" w:type="dxa"/>
            <w:tcBorders>
              <w:right w:val="double" w:sz="4" w:space="0" w:color="auto"/>
            </w:tcBorders>
            <w:shd w:val="clear" w:color="auto" w:fill="EEECE1" w:themeFill="background2"/>
          </w:tcPr>
          <w:p w:rsidR="00236DEE" w:rsidRPr="00283CA7" w:rsidRDefault="00236DEE" w:rsidP="001C626E">
            <w:pPr>
              <w:pStyle w:val="Tekstpodstawowywcity2"/>
              <w:spacing w:line="240" w:lineRule="auto"/>
              <w:ind w:firstLine="0"/>
              <w:jc w:val="center"/>
              <w:rPr>
                <w:b/>
                <w:color w:val="002060"/>
              </w:rPr>
            </w:pPr>
            <w:r w:rsidRPr="00283CA7">
              <w:rPr>
                <w:b/>
                <w:color w:val="002060"/>
              </w:rPr>
              <w:t>3</w:t>
            </w:r>
            <w:r w:rsidR="006D5950">
              <w:rPr>
                <w:b/>
                <w:color w:val="002060"/>
              </w:rPr>
              <w:t>1</w:t>
            </w:r>
            <w:r w:rsidRPr="00283CA7">
              <w:rPr>
                <w:b/>
                <w:color w:val="002060"/>
              </w:rPr>
              <w:t>.</w:t>
            </w:r>
            <w:r w:rsidR="006D5950">
              <w:rPr>
                <w:b/>
                <w:color w:val="002060"/>
              </w:rPr>
              <w:t>12</w:t>
            </w:r>
            <w:r w:rsidRPr="00283CA7">
              <w:rPr>
                <w:b/>
                <w:color w:val="002060"/>
              </w:rPr>
              <w:t>.</w:t>
            </w:r>
          </w:p>
          <w:p w:rsidR="00236DEE" w:rsidRPr="00283CA7" w:rsidRDefault="00236DEE" w:rsidP="00EF559F">
            <w:pPr>
              <w:pStyle w:val="Tekstpodstawowywcity2"/>
              <w:spacing w:line="240" w:lineRule="auto"/>
              <w:ind w:firstLine="0"/>
              <w:jc w:val="center"/>
              <w:rPr>
                <w:b/>
                <w:color w:val="002060"/>
              </w:rPr>
            </w:pPr>
            <w:r w:rsidRPr="00283CA7">
              <w:rPr>
                <w:b/>
                <w:color w:val="002060"/>
              </w:rPr>
              <w:t>201</w:t>
            </w:r>
            <w:r w:rsidR="00EF559F">
              <w:rPr>
                <w:b/>
                <w:color w:val="002060"/>
              </w:rPr>
              <w:t>5</w:t>
            </w:r>
            <w:r w:rsidR="00D8162A">
              <w:rPr>
                <w:b/>
                <w:color w:val="002060"/>
              </w:rPr>
              <w:t xml:space="preserve"> </w:t>
            </w:r>
            <w:r w:rsidRPr="00283CA7">
              <w:rPr>
                <w:b/>
                <w:color w:val="002060"/>
              </w:rPr>
              <w:t>r.</w:t>
            </w:r>
          </w:p>
        </w:tc>
        <w:tc>
          <w:tcPr>
            <w:tcW w:w="1122" w:type="dxa"/>
            <w:tcBorders>
              <w:left w:val="nil"/>
            </w:tcBorders>
            <w:shd w:val="clear" w:color="auto" w:fill="EEECE1" w:themeFill="background2"/>
          </w:tcPr>
          <w:p w:rsidR="00236DEE" w:rsidRPr="00283CA7" w:rsidRDefault="00236DEE" w:rsidP="00433DA6">
            <w:pPr>
              <w:pStyle w:val="Tekstpodstawowywcity2"/>
              <w:spacing w:line="240" w:lineRule="auto"/>
              <w:ind w:firstLine="0"/>
              <w:jc w:val="center"/>
              <w:rPr>
                <w:b/>
              </w:rPr>
            </w:pPr>
            <w:r w:rsidRPr="00283CA7">
              <w:rPr>
                <w:b/>
              </w:rPr>
              <w:t>3</w:t>
            </w:r>
            <w:r w:rsidR="0009267F">
              <w:rPr>
                <w:b/>
              </w:rPr>
              <w:t>1</w:t>
            </w:r>
            <w:r w:rsidRPr="00283CA7">
              <w:rPr>
                <w:b/>
              </w:rPr>
              <w:t>.</w:t>
            </w:r>
            <w:r w:rsidR="0009267F">
              <w:rPr>
                <w:b/>
              </w:rPr>
              <w:t>12</w:t>
            </w:r>
            <w:r w:rsidRPr="00283CA7">
              <w:rPr>
                <w:b/>
              </w:rPr>
              <w:t>.</w:t>
            </w:r>
          </w:p>
          <w:p w:rsidR="00236DEE" w:rsidRPr="00283CA7" w:rsidRDefault="00236DEE" w:rsidP="00EF559F">
            <w:pPr>
              <w:pStyle w:val="Tekstpodstawowywcity2"/>
              <w:spacing w:line="240" w:lineRule="auto"/>
              <w:ind w:firstLine="0"/>
              <w:jc w:val="center"/>
              <w:rPr>
                <w:b/>
              </w:rPr>
            </w:pPr>
            <w:r w:rsidRPr="00283CA7">
              <w:rPr>
                <w:b/>
              </w:rPr>
              <w:t>201</w:t>
            </w:r>
            <w:r w:rsidR="00EF559F">
              <w:rPr>
                <w:b/>
              </w:rPr>
              <w:t>4</w:t>
            </w:r>
            <w:r w:rsidR="00D8162A">
              <w:rPr>
                <w:b/>
              </w:rPr>
              <w:t xml:space="preserve"> </w:t>
            </w:r>
            <w:r w:rsidRPr="00283CA7">
              <w:rPr>
                <w:b/>
              </w:rPr>
              <w:t>r.</w:t>
            </w:r>
          </w:p>
        </w:tc>
        <w:tc>
          <w:tcPr>
            <w:tcW w:w="1122" w:type="dxa"/>
            <w:shd w:val="clear" w:color="auto" w:fill="EEECE1" w:themeFill="background2"/>
          </w:tcPr>
          <w:p w:rsidR="00236DEE" w:rsidRPr="00283CA7" w:rsidRDefault="00236DEE" w:rsidP="001C626E">
            <w:pPr>
              <w:pStyle w:val="Tekstpodstawowywcity2"/>
              <w:spacing w:line="240" w:lineRule="auto"/>
              <w:ind w:firstLine="0"/>
              <w:jc w:val="center"/>
              <w:rPr>
                <w:b/>
                <w:color w:val="002060"/>
              </w:rPr>
            </w:pPr>
            <w:r w:rsidRPr="00283CA7">
              <w:rPr>
                <w:b/>
                <w:color w:val="002060"/>
              </w:rPr>
              <w:t>3</w:t>
            </w:r>
            <w:r w:rsidR="006D5950">
              <w:rPr>
                <w:b/>
                <w:color w:val="002060"/>
              </w:rPr>
              <w:t>1</w:t>
            </w:r>
            <w:r w:rsidRPr="00283CA7">
              <w:rPr>
                <w:b/>
                <w:color w:val="002060"/>
              </w:rPr>
              <w:t>.</w:t>
            </w:r>
            <w:r w:rsidR="006D5950">
              <w:rPr>
                <w:b/>
                <w:color w:val="002060"/>
              </w:rPr>
              <w:t>12</w:t>
            </w:r>
            <w:r w:rsidR="00EF559F">
              <w:rPr>
                <w:b/>
                <w:color w:val="002060"/>
              </w:rPr>
              <w:t>.</w:t>
            </w:r>
          </w:p>
          <w:p w:rsidR="00236DEE" w:rsidRPr="00283CA7" w:rsidRDefault="00236DEE" w:rsidP="00EF559F">
            <w:pPr>
              <w:pStyle w:val="Tekstpodstawowywcity2"/>
              <w:spacing w:line="240" w:lineRule="auto"/>
              <w:ind w:firstLine="0"/>
              <w:jc w:val="center"/>
              <w:rPr>
                <w:b/>
                <w:color w:val="002060"/>
              </w:rPr>
            </w:pPr>
            <w:r w:rsidRPr="00283CA7">
              <w:rPr>
                <w:b/>
                <w:color w:val="002060"/>
              </w:rPr>
              <w:t>201</w:t>
            </w:r>
            <w:r w:rsidR="00EF559F">
              <w:rPr>
                <w:b/>
                <w:color w:val="002060"/>
              </w:rPr>
              <w:t>5</w:t>
            </w:r>
            <w:r w:rsidR="00D8162A">
              <w:rPr>
                <w:b/>
                <w:color w:val="002060"/>
              </w:rPr>
              <w:t xml:space="preserve"> </w:t>
            </w:r>
            <w:r w:rsidRPr="00283CA7">
              <w:rPr>
                <w:b/>
                <w:color w:val="002060"/>
              </w:rPr>
              <w:t>r.</w:t>
            </w:r>
          </w:p>
        </w:tc>
      </w:tr>
      <w:tr w:rsidR="00236DEE" w:rsidTr="00C907C0">
        <w:trPr>
          <w:cantSplit/>
          <w:trHeight w:val="2258"/>
        </w:trPr>
        <w:tc>
          <w:tcPr>
            <w:tcW w:w="2480" w:type="dxa"/>
            <w:tcBorders>
              <w:right w:val="double" w:sz="4" w:space="0" w:color="auto"/>
            </w:tcBorders>
          </w:tcPr>
          <w:p w:rsidR="00236DEE" w:rsidRDefault="00236DEE">
            <w:pPr>
              <w:pStyle w:val="Tekstpodstawowywcity2"/>
              <w:ind w:firstLine="0"/>
              <w:jc w:val="center"/>
            </w:pPr>
            <w:r>
              <w:t>do 1 miesiąca</w:t>
            </w:r>
          </w:p>
          <w:p w:rsidR="00236DEE" w:rsidRDefault="00236DEE">
            <w:pPr>
              <w:pStyle w:val="Tekstpodstawowywcity2"/>
              <w:ind w:firstLine="0"/>
              <w:jc w:val="center"/>
            </w:pPr>
            <w:r>
              <w:t>1-3</w:t>
            </w:r>
          </w:p>
          <w:p w:rsidR="00236DEE" w:rsidRDefault="00236DEE">
            <w:pPr>
              <w:pStyle w:val="Tekstpodstawowywcity2"/>
              <w:ind w:firstLine="0"/>
              <w:jc w:val="center"/>
            </w:pPr>
            <w:r>
              <w:t>3-6</w:t>
            </w:r>
          </w:p>
          <w:p w:rsidR="00236DEE" w:rsidRDefault="00236DEE">
            <w:pPr>
              <w:pStyle w:val="Tekstpodstawowywcity2"/>
              <w:ind w:firstLine="0"/>
              <w:jc w:val="center"/>
            </w:pPr>
            <w:r>
              <w:t>6-12</w:t>
            </w:r>
          </w:p>
          <w:p w:rsidR="00236DEE" w:rsidRDefault="00236DEE">
            <w:pPr>
              <w:pStyle w:val="Tekstpodstawowywcity2"/>
              <w:ind w:firstLine="0"/>
              <w:jc w:val="center"/>
            </w:pPr>
            <w:r>
              <w:t>12-24</w:t>
            </w:r>
          </w:p>
          <w:p w:rsidR="00236DEE" w:rsidRDefault="00236DEE">
            <w:pPr>
              <w:pStyle w:val="Tekstpodstawowywcity2"/>
              <w:ind w:firstLine="0"/>
              <w:jc w:val="center"/>
            </w:pPr>
            <w:r>
              <w:t xml:space="preserve">powyżej 24 </w:t>
            </w:r>
            <w:proofErr w:type="spellStart"/>
            <w:r>
              <w:t>m-cy</w:t>
            </w:r>
            <w:proofErr w:type="spellEnd"/>
          </w:p>
        </w:tc>
        <w:tc>
          <w:tcPr>
            <w:tcW w:w="1122" w:type="dxa"/>
            <w:tcBorders>
              <w:left w:val="nil"/>
            </w:tcBorders>
          </w:tcPr>
          <w:p w:rsidR="00236DEE" w:rsidRDefault="0009267F" w:rsidP="00D3260F">
            <w:pPr>
              <w:pStyle w:val="Tekstpodstawowywcity2"/>
              <w:ind w:firstLine="0"/>
              <w:jc w:val="center"/>
              <w:rPr>
                <w:b/>
              </w:rPr>
            </w:pPr>
            <w:r>
              <w:rPr>
                <w:b/>
              </w:rPr>
              <w:t>920</w:t>
            </w:r>
          </w:p>
          <w:p w:rsidR="002D06E8" w:rsidRDefault="0009267F" w:rsidP="00D3260F">
            <w:pPr>
              <w:pStyle w:val="Tekstpodstawowywcity2"/>
              <w:ind w:firstLine="0"/>
              <w:jc w:val="center"/>
              <w:rPr>
                <w:b/>
              </w:rPr>
            </w:pPr>
            <w:r>
              <w:rPr>
                <w:b/>
              </w:rPr>
              <w:t>1609</w:t>
            </w:r>
          </w:p>
          <w:p w:rsidR="002D06E8" w:rsidRDefault="002D06E8" w:rsidP="00D3260F">
            <w:pPr>
              <w:pStyle w:val="Tekstpodstawowywcity2"/>
              <w:ind w:firstLine="0"/>
              <w:jc w:val="center"/>
              <w:rPr>
                <w:b/>
              </w:rPr>
            </w:pPr>
            <w:r>
              <w:rPr>
                <w:b/>
              </w:rPr>
              <w:t>1</w:t>
            </w:r>
            <w:r w:rsidR="0009267F">
              <w:rPr>
                <w:b/>
              </w:rPr>
              <w:t>384</w:t>
            </w:r>
          </w:p>
          <w:p w:rsidR="002D06E8" w:rsidRDefault="002D06E8" w:rsidP="00D3260F">
            <w:pPr>
              <w:pStyle w:val="Tekstpodstawowywcity2"/>
              <w:ind w:firstLine="0"/>
              <w:jc w:val="center"/>
              <w:rPr>
                <w:b/>
              </w:rPr>
            </w:pPr>
            <w:r>
              <w:rPr>
                <w:b/>
              </w:rPr>
              <w:t>1</w:t>
            </w:r>
            <w:r w:rsidR="0009267F">
              <w:rPr>
                <w:b/>
              </w:rPr>
              <w:t>334</w:t>
            </w:r>
          </w:p>
          <w:p w:rsidR="002D06E8" w:rsidRDefault="002D06E8" w:rsidP="00D3260F">
            <w:pPr>
              <w:pStyle w:val="Tekstpodstawowywcity2"/>
              <w:ind w:firstLine="0"/>
              <w:jc w:val="center"/>
              <w:rPr>
                <w:b/>
              </w:rPr>
            </w:pPr>
            <w:r>
              <w:rPr>
                <w:b/>
              </w:rPr>
              <w:t>1</w:t>
            </w:r>
            <w:r w:rsidR="0009267F">
              <w:rPr>
                <w:b/>
              </w:rPr>
              <w:t>589</w:t>
            </w:r>
          </w:p>
          <w:p w:rsidR="002D06E8" w:rsidRPr="00283CA7" w:rsidRDefault="002D06E8" w:rsidP="0009267F">
            <w:pPr>
              <w:pStyle w:val="Tekstpodstawowywcity2"/>
              <w:ind w:firstLine="0"/>
              <w:jc w:val="center"/>
              <w:rPr>
                <w:b/>
              </w:rPr>
            </w:pPr>
            <w:r>
              <w:rPr>
                <w:b/>
              </w:rPr>
              <w:t>2</w:t>
            </w:r>
            <w:r w:rsidR="0009267F">
              <w:rPr>
                <w:b/>
              </w:rPr>
              <w:t>492</w:t>
            </w:r>
          </w:p>
        </w:tc>
        <w:tc>
          <w:tcPr>
            <w:tcW w:w="1122" w:type="dxa"/>
            <w:tcBorders>
              <w:right w:val="double" w:sz="4" w:space="0" w:color="auto"/>
            </w:tcBorders>
          </w:tcPr>
          <w:p w:rsidR="00BD3FFD" w:rsidRDefault="00FB62A1" w:rsidP="00994B91">
            <w:pPr>
              <w:pStyle w:val="Tekstpodstawowywcity2"/>
              <w:ind w:firstLine="0"/>
              <w:jc w:val="center"/>
              <w:rPr>
                <w:b/>
                <w:color w:val="002060"/>
              </w:rPr>
            </w:pPr>
            <w:r>
              <w:rPr>
                <w:b/>
                <w:color w:val="002060"/>
              </w:rPr>
              <w:t>818</w:t>
            </w:r>
          </w:p>
          <w:p w:rsidR="005B02CD" w:rsidRDefault="00FB62A1" w:rsidP="00994B91">
            <w:pPr>
              <w:pStyle w:val="Tekstpodstawowywcity2"/>
              <w:ind w:firstLine="0"/>
              <w:jc w:val="center"/>
              <w:rPr>
                <w:b/>
                <w:color w:val="002060"/>
              </w:rPr>
            </w:pPr>
            <w:r>
              <w:rPr>
                <w:b/>
                <w:color w:val="002060"/>
              </w:rPr>
              <w:t>1639</w:t>
            </w:r>
          </w:p>
          <w:p w:rsidR="005B02CD" w:rsidRDefault="005B02CD" w:rsidP="00994B91">
            <w:pPr>
              <w:pStyle w:val="Tekstpodstawowywcity2"/>
              <w:ind w:firstLine="0"/>
              <w:jc w:val="center"/>
              <w:rPr>
                <w:b/>
                <w:color w:val="002060"/>
              </w:rPr>
            </w:pPr>
            <w:r>
              <w:rPr>
                <w:b/>
                <w:color w:val="002060"/>
              </w:rPr>
              <w:t>12</w:t>
            </w:r>
            <w:r w:rsidR="00FB62A1">
              <w:rPr>
                <w:b/>
                <w:color w:val="002060"/>
              </w:rPr>
              <w:t>48</w:t>
            </w:r>
          </w:p>
          <w:p w:rsidR="005B02CD" w:rsidRDefault="005B02CD" w:rsidP="00994B91">
            <w:pPr>
              <w:pStyle w:val="Tekstpodstawowywcity2"/>
              <w:ind w:firstLine="0"/>
              <w:jc w:val="center"/>
              <w:rPr>
                <w:b/>
                <w:color w:val="002060"/>
              </w:rPr>
            </w:pPr>
            <w:r>
              <w:rPr>
                <w:b/>
                <w:color w:val="002060"/>
              </w:rPr>
              <w:t>1</w:t>
            </w:r>
            <w:r w:rsidR="00FB62A1">
              <w:rPr>
                <w:b/>
                <w:color w:val="002060"/>
              </w:rPr>
              <w:t>225</w:t>
            </w:r>
          </w:p>
          <w:p w:rsidR="005B02CD" w:rsidRDefault="00C162ED" w:rsidP="00994B91">
            <w:pPr>
              <w:pStyle w:val="Tekstpodstawowywcity2"/>
              <w:ind w:firstLine="0"/>
              <w:jc w:val="center"/>
              <w:rPr>
                <w:b/>
                <w:color w:val="002060"/>
              </w:rPr>
            </w:pPr>
            <w:r>
              <w:rPr>
                <w:b/>
                <w:color w:val="002060"/>
              </w:rPr>
              <w:t>14</w:t>
            </w:r>
            <w:r w:rsidR="00FB62A1">
              <w:rPr>
                <w:b/>
                <w:color w:val="002060"/>
              </w:rPr>
              <w:t>59</w:t>
            </w:r>
          </w:p>
          <w:p w:rsidR="00C162ED" w:rsidRPr="00283CA7" w:rsidRDefault="00C162ED" w:rsidP="00FB62A1">
            <w:pPr>
              <w:pStyle w:val="Tekstpodstawowywcity2"/>
              <w:ind w:firstLine="0"/>
              <w:jc w:val="center"/>
              <w:rPr>
                <w:b/>
                <w:color w:val="002060"/>
              </w:rPr>
            </w:pPr>
            <w:r>
              <w:rPr>
                <w:b/>
                <w:color w:val="002060"/>
              </w:rPr>
              <w:t>2</w:t>
            </w:r>
            <w:r w:rsidR="00FB62A1">
              <w:rPr>
                <w:b/>
                <w:color w:val="002060"/>
              </w:rPr>
              <w:t>363</w:t>
            </w:r>
          </w:p>
        </w:tc>
        <w:tc>
          <w:tcPr>
            <w:tcW w:w="1122" w:type="dxa"/>
            <w:tcBorders>
              <w:left w:val="nil"/>
            </w:tcBorders>
          </w:tcPr>
          <w:p w:rsidR="00236DEE" w:rsidRDefault="0009267F" w:rsidP="00994B91">
            <w:pPr>
              <w:pStyle w:val="Tekstpodstawowywcity2"/>
              <w:ind w:firstLine="0"/>
              <w:jc w:val="center"/>
              <w:rPr>
                <w:b/>
              </w:rPr>
            </w:pPr>
            <w:r>
              <w:rPr>
                <w:b/>
              </w:rPr>
              <w:t>569</w:t>
            </w:r>
          </w:p>
          <w:p w:rsidR="00292A34" w:rsidRDefault="0009267F" w:rsidP="00994B91">
            <w:pPr>
              <w:pStyle w:val="Tekstpodstawowywcity2"/>
              <w:ind w:firstLine="0"/>
              <w:jc w:val="center"/>
              <w:rPr>
                <w:b/>
              </w:rPr>
            </w:pPr>
            <w:r>
              <w:rPr>
                <w:b/>
              </w:rPr>
              <w:t>972</w:t>
            </w:r>
          </w:p>
          <w:p w:rsidR="00292A34" w:rsidRDefault="0009267F" w:rsidP="00994B91">
            <w:pPr>
              <w:pStyle w:val="Tekstpodstawowywcity2"/>
              <w:ind w:firstLine="0"/>
              <w:jc w:val="center"/>
              <w:rPr>
                <w:b/>
              </w:rPr>
            </w:pPr>
            <w:r>
              <w:rPr>
                <w:b/>
              </w:rPr>
              <w:t>773</w:t>
            </w:r>
          </w:p>
          <w:p w:rsidR="00292A34" w:rsidRDefault="0009267F" w:rsidP="00994B91">
            <w:pPr>
              <w:pStyle w:val="Tekstpodstawowywcity2"/>
              <w:ind w:firstLine="0"/>
              <w:jc w:val="center"/>
              <w:rPr>
                <w:b/>
              </w:rPr>
            </w:pPr>
            <w:r>
              <w:rPr>
                <w:b/>
              </w:rPr>
              <w:t>767</w:t>
            </w:r>
          </w:p>
          <w:p w:rsidR="00292A34" w:rsidRDefault="0009267F" w:rsidP="00994B91">
            <w:pPr>
              <w:pStyle w:val="Tekstpodstawowywcity2"/>
              <w:ind w:firstLine="0"/>
              <w:jc w:val="center"/>
              <w:rPr>
                <w:b/>
              </w:rPr>
            </w:pPr>
            <w:r>
              <w:rPr>
                <w:b/>
              </w:rPr>
              <w:t>959</w:t>
            </w:r>
          </w:p>
          <w:p w:rsidR="00292A34" w:rsidRPr="00283CA7" w:rsidRDefault="00292A34" w:rsidP="0009267F">
            <w:pPr>
              <w:pStyle w:val="Tekstpodstawowywcity2"/>
              <w:ind w:firstLine="0"/>
              <w:jc w:val="center"/>
              <w:rPr>
                <w:b/>
              </w:rPr>
            </w:pPr>
            <w:r>
              <w:rPr>
                <w:b/>
              </w:rPr>
              <w:t>1</w:t>
            </w:r>
            <w:r w:rsidR="0009267F">
              <w:rPr>
                <w:b/>
              </w:rPr>
              <w:t>488</w:t>
            </w:r>
          </w:p>
        </w:tc>
        <w:tc>
          <w:tcPr>
            <w:tcW w:w="1122" w:type="dxa"/>
            <w:tcBorders>
              <w:right w:val="double" w:sz="4" w:space="0" w:color="auto"/>
            </w:tcBorders>
          </w:tcPr>
          <w:p w:rsidR="00236DEE" w:rsidRDefault="006D5950" w:rsidP="00994B91">
            <w:pPr>
              <w:pStyle w:val="Tekstpodstawowywcity2"/>
              <w:ind w:firstLine="0"/>
              <w:jc w:val="center"/>
              <w:rPr>
                <w:b/>
                <w:color w:val="002060"/>
              </w:rPr>
            </w:pPr>
            <w:r>
              <w:rPr>
                <w:b/>
                <w:color w:val="002060"/>
              </w:rPr>
              <w:t>481</w:t>
            </w:r>
          </w:p>
          <w:p w:rsidR="005B02CD" w:rsidRDefault="006D5950" w:rsidP="00994B91">
            <w:pPr>
              <w:pStyle w:val="Tekstpodstawowywcity2"/>
              <w:ind w:firstLine="0"/>
              <w:jc w:val="center"/>
              <w:rPr>
                <w:b/>
                <w:color w:val="002060"/>
              </w:rPr>
            </w:pPr>
            <w:r>
              <w:rPr>
                <w:b/>
                <w:color w:val="002060"/>
              </w:rPr>
              <w:t>958</w:t>
            </w:r>
          </w:p>
          <w:p w:rsidR="005B02CD" w:rsidRDefault="005B02CD" w:rsidP="00994B91">
            <w:pPr>
              <w:pStyle w:val="Tekstpodstawowywcity2"/>
              <w:ind w:firstLine="0"/>
              <w:jc w:val="center"/>
              <w:rPr>
                <w:b/>
                <w:color w:val="002060"/>
              </w:rPr>
            </w:pPr>
            <w:r>
              <w:rPr>
                <w:b/>
                <w:color w:val="002060"/>
              </w:rPr>
              <w:t>7</w:t>
            </w:r>
            <w:r w:rsidR="006D5950">
              <w:rPr>
                <w:b/>
                <w:color w:val="002060"/>
              </w:rPr>
              <w:t>30</w:t>
            </w:r>
          </w:p>
          <w:p w:rsidR="005B02CD" w:rsidRDefault="006D5950" w:rsidP="00994B91">
            <w:pPr>
              <w:pStyle w:val="Tekstpodstawowywcity2"/>
              <w:ind w:firstLine="0"/>
              <w:jc w:val="center"/>
              <w:rPr>
                <w:b/>
                <w:color w:val="002060"/>
              </w:rPr>
            </w:pPr>
            <w:r>
              <w:rPr>
                <w:b/>
                <w:color w:val="002060"/>
              </w:rPr>
              <w:t>737</w:t>
            </w:r>
          </w:p>
          <w:p w:rsidR="005B02CD" w:rsidRDefault="005B02CD" w:rsidP="00994B91">
            <w:pPr>
              <w:pStyle w:val="Tekstpodstawowywcity2"/>
              <w:ind w:firstLine="0"/>
              <w:jc w:val="center"/>
              <w:rPr>
                <w:b/>
                <w:color w:val="002060"/>
              </w:rPr>
            </w:pPr>
            <w:r>
              <w:rPr>
                <w:b/>
                <w:color w:val="002060"/>
              </w:rPr>
              <w:t>8</w:t>
            </w:r>
            <w:r w:rsidR="00FB62A1">
              <w:rPr>
                <w:b/>
                <w:color w:val="002060"/>
              </w:rPr>
              <w:t>69</w:t>
            </w:r>
          </w:p>
          <w:p w:rsidR="005B02CD" w:rsidRPr="00283CA7" w:rsidRDefault="005B02CD" w:rsidP="00FB62A1">
            <w:pPr>
              <w:pStyle w:val="Tekstpodstawowywcity2"/>
              <w:ind w:firstLine="0"/>
              <w:jc w:val="center"/>
              <w:rPr>
                <w:b/>
                <w:color w:val="002060"/>
              </w:rPr>
            </w:pPr>
            <w:r>
              <w:rPr>
                <w:b/>
                <w:color w:val="002060"/>
              </w:rPr>
              <w:t>14</w:t>
            </w:r>
            <w:r w:rsidR="00FB62A1">
              <w:rPr>
                <w:b/>
                <w:color w:val="002060"/>
              </w:rPr>
              <w:t>40</w:t>
            </w:r>
          </w:p>
        </w:tc>
        <w:tc>
          <w:tcPr>
            <w:tcW w:w="1122" w:type="dxa"/>
            <w:tcBorders>
              <w:left w:val="nil"/>
            </w:tcBorders>
          </w:tcPr>
          <w:p w:rsidR="00236DEE" w:rsidRDefault="00292A34" w:rsidP="00433DA6">
            <w:pPr>
              <w:pStyle w:val="Tekstpodstawowywcity2"/>
              <w:ind w:firstLine="0"/>
              <w:jc w:val="center"/>
              <w:rPr>
                <w:b/>
              </w:rPr>
            </w:pPr>
            <w:r>
              <w:rPr>
                <w:b/>
              </w:rPr>
              <w:t>3</w:t>
            </w:r>
            <w:r w:rsidR="0009267F">
              <w:rPr>
                <w:b/>
              </w:rPr>
              <w:t>51</w:t>
            </w:r>
          </w:p>
          <w:p w:rsidR="00292A34" w:rsidRDefault="0009267F" w:rsidP="00433DA6">
            <w:pPr>
              <w:pStyle w:val="Tekstpodstawowywcity2"/>
              <w:ind w:firstLine="0"/>
              <w:jc w:val="center"/>
              <w:rPr>
                <w:b/>
              </w:rPr>
            </w:pPr>
            <w:r>
              <w:rPr>
                <w:b/>
              </w:rPr>
              <w:t>637</w:t>
            </w:r>
          </w:p>
          <w:p w:rsidR="00292A34" w:rsidRDefault="00292A34" w:rsidP="00433DA6">
            <w:pPr>
              <w:pStyle w:val="Tekstpodstawowywcity2"/>
              <w:ind w:firstLine="0"/>
              <w:jc w:val="center"/>
              <w:rPr>
                <w:b/>
              </w:rPr>
            </w:pPr>
            <w:r>
              <w:rPr>
                <w:b/>
              </w:rPr>
              <w:t>6</w:t>
            </w:r>
            <w:r w:rsidR="0009267F">
              <w:rPr>
                <w:b/>
              </w:rPr>
              <w:t>11</w:t>
            </w:r>
          </w:p>
          <w:p w:rsidR="00292A34" w:rsidRDefault="0009267F" w:rsidP="00433DA6">
            <w:pPr>
              <w:pStyle w:val="Tekstpodstawowywcity2"/>
              <w:ind w:firstLine="0"/>
              <w:jc w:val="center"/>
              <w:rPr>
                <w:b/>
              </w:rPr>
            </w:pPr>
            <w:r>
              <w:rPr>
                <w:b/>
              </w:rPr>
              <w:t>567</w:t>
            </w:r>
          </w:p>
          <w:p w:rsidR="0009267F" w:rsidRDefault="0009267F" w:rsidP="005B02CD">
            <w:pPr>
              <w:pStyle w:val="Tekstpodstawowywcity2"/>
              <w:ind w:firstLine="0"/>
              <w:jc w:val="center"/>
              <w:rPr>
                <w:b/>
              </w:rPr>
            </w:pPr>
            <w:r>
              <w:rPr>
                <w:b/>
              </w:rPr>
              <w:t>630</w:t>
            </w:r>
          </w:p>
          <w:p w:rsidR="00292A34" w:rsidRPr="00283CA7" w:rsidRDefault="00292A34" w:rsidP="0009267F">
            <w:pPr>
              <w:pStyle w:val="Tekstpodstawowywcity2"/>
              <w:ind w:firstLine="0"/>
              <w:jc w:val="center"/>
              <w:rPr>
                <w:b/>
              </w:rPr>
            </w:pPr>
            <w:r>
              <w:rPr>
                <w:b/>
              </w:rPr>
              <w:t>10</w:t>
            </w:r>
            <w:r w:rsidR="0009267F">
              <w:rPr>
                <w:b/>
              </w:rPr>
              <w:t>04</w:t>
            </w:r>
          </w:p>
        </w:tc>
        <w:tc>
          <w:tcPr>
            <w:tcW w:w="1122" w:type="dxa"/>
          </w:tcPr>
          <w:p w:rsidR="00236DEE" w:rsidRDefault="00FB62A1" w:rsidP="00B963DA">
            <w:pPr>
              <w:pStyle w:val="Tekstpodstawowywcity2"/>
              <w:ind w:firstLine="0"/>
              <w:jc w:val="center"/>
              <w:rPr>
                <w:b/>
                <w:color w:val="002060"/>
              </w:rPr>
            </w:pPr>
            <w:r>
              <w:rPr>
                <w:b/>
                <w:color w:val="002060"/>
              </w:rPr>
              <w:t>337</w:t>
            </w:r>
          </w:p>
          <w:p w:rsidR="005B02CD" w:rsidRDefault="00FB62A1" w:rsidP="00B963DA">
            <w:pPr>
              <w:pStyle w:val="Tekstpodstawowywcity2"/>
              <w:ind w:firstLine="0"/>
              <w:jc w:val="center"/>
              <w:rPr>
                <w:b/>
                <w:color w:val="002060"/>
              </w:rPr>
            </w:pPr>
            <w:r>
              <w:rPr>
                <w:b/>
                <w:color w:val="002060"/>
              </w:rPr>
              <w:t>681</w:t>
            </w:r>
          </w:p>
          <w:p w:rsidR="005B02CD" w:rsidRDefault="005B02CD" w:rsidP="00B963DA">
            <w:pPr>
              <w:pStyle w:val="Tekstpodstawowywcity2"/>
              <w:ind w:firstLine="0"/>
              <w:jc w:val="center"/>
              <w:rPr>
                <w:b/>
                <w:color w:val="002060"/>
              </w:rPr>
            </w:pPr>
            <w:r>
              <w:rPr>
                <w:b/>
                <w:color w:val="002060"/>
              </w:rPr>
              <w:t>5</w:t>
            </w:r>
            <w:r w:rsidR="00FB62A1">
              <w:rPr>
                <w:b/>
                <w:color w:val="002060"/>
              </w:rPr>
              <w:t>18</w:t>
            </w:r>
          </w:p>
          <w:p w:rsidR="005B02CD" w:rsidRDefault="00FB62A1" w:rsidP="00B963DA">
            <w:pPr>
              <w:pStyle w:val="Tekstpodstawowywcity2"/>
              <w:ind w:firstLine="0"/>
              <w:jc w:val="center"/>
              <w:rPr>
                <w:b/>
                <w:color w:val="002060"/>
              </w:rPr>
            </w:pPr>
            <w:r>
              <w:rPr>
                <w:b/>
                <w:color w:val="002060"/>
              </w:rPr>
              <w:t>488</w:t>
            </w:r>
          </w:p>
          <w:p w:rsidR="005B02CD" w:rsidRDefault="005B02CD" w:rsidP="00B963DA">
            <w:pPr>
              <w:pStyle w:val="Tekstpodstawowywcity2"/>
              <w:ind w:firstLine="0"/>
              <w:jc w:val="center"/>
              <w:rPr>
                <w:b/>
                <w:color w:val="002060"/>
              </w:rPr>
            </w:pPr>
            <w:r>
              <w:rPr>
                <w:b/>
                <w:color w:val="002060"/>
              </w:rPr>
              <w:t>5</w:t>
            </w:r>
            <w:r w:rsidR="00FB62A1">
              <w:rPr>
                <w:b/>
                <w:color w:val="002060"/>
              </w:rPr>
              <w:t>90</w:t>
            </w:r>
          </w:p>
          <w:p w:rsidR="005B02CD" w:rsidRPr="00283CA7" w:rsidRDefault="005B02CD" w:rsidP="00FB62A1">
            <w:pPr>
              <w:pStyle w:val="Tekstpodstawowywcity2"/>
              <w:ind w:firstLine="0"/>
              <w:jc w:val="center"/>
              <w:rPr>
                <w:b/>
                <w:color w:val="002060"/>
              </w:rPr>
            </w:pPr>
            <w:r>
              <w:rPr>
                <w:b/>
                <w:color w:val="002060"/>
              </w:rPr>
              <w:t>9</w:t>
            </w:r>
            <w:r w:rsidR="00FB62A1">
              <w:rPr>
                <w:b/>
                <w:color w:val="002060"/>
              </w:rPr>
              <w:t>23</w:t>
            </w:r>
          </w:p>
        </w:tc>
      </w:tr>
      <w:tr w:rsidR="00236DEE" w:rsidTr="00C907C0">
        <w:trPr>
          <w:cantSplit/>
        </w:trPr>
        <w:tc>
          <w:tcPr>
            <w:tcW w:w="2480" w:type="dxa"/>
            <w:tcBorders>
              <w:right w:val="double" w:sz="4" w:space="0" w:color="auto"/>
            </w:tcBorders>
          </w:tcPr>
          <w:p w:rsidR="00236DEE" w:rsidRDefault="00236DEE">
            <w:pPr>
              <w:pStyle w:val="Tekstpodstawowywcity2"/>
              <w:spacing w:line="240" w:lineRule="auto"/>
              <w:ind w:firstLine="0"/>
              <w:jc w:val="center"/>
              <w:rPr>
                <w:b/>
              </w:rPr>
            </w:pPr>
            <w:r>
              <w:rPr>
                <w:b/>
              </w:rPr>
              <w:t xml:space="preserve">O g ó ł </w:t>
            </w:r>
            <w:proofErr w:type="spellStart"/>
            <w:r>
              <w:rPr>
                <w:b/>
              </w:rPr>
              <w:t>em</w:t>
            </w:r>
            <w:proofErr w:type="spellEnd"/>
          </w:p>
        </w:tc>
        <w:tc>
          <w:tcPr>
            <w:tcW w:w="1122" w:type="dxa"/>
            <w:tcBorders>
              <w:left w:val="nil"/>
            </w:tcBorders>
          </w:tcPr>
          <w:p w:rsidR="00236DEE" w:rsidRPr="00283CA7" w:rsidRDefault="002D06E8" w:rsidP="0009267F">
            <w:pPr>
              <w:pStyle w:val="Tekstpodstawowywcity2"/>
              <w:ind w:firstLine="0"/>
              <w:jc w:val="center"/>
              <w:rPr>
                <w:b/>
              </w:rPr>
            </w:pPr>
            <w:r>
              <w:rPr>
                <w:b/>
              </w:rPr>
              <w:t>9</w:t>
            </w:r>
            <w:r w:rsidR="0009267F">
              <w:rPr>
                <w:b/>
              </w:rPr>
              <w:t>328</w:t>
            </w:r>
          </w:p>
        </w:tc>
        <w:tc>
          <w:tcPr>
            <w:tcW w:w="1122" w:type="dxa"/>
            <w:tcBorders>
              <w:right w:val="double" w:sz="4" w:space="0" w:color="auto"/>
            </w:tcBorders>
          </w:tcPr>
          <w:p w:rsidR="00236DEE" w:rsidRPr="00283CA7" w:rsidRDefault="00C162ED" w:rsidP="00FB62A1">
            <w:pPr>
              <w:pStyle w:val="Tekstpodstawowywcity2"/>
              <w:ind w:firstLine="0"/>
              <w:jc w:val="center"/>
              <w:rPr>
                <w:b/>
                <w:color w:val="002060"/>
              </w:rPr>
            </w:pPr>
            <w:r>
              <w:rPr>
                <w:b/>
                <w:color w:val="002060"/>
              </w:rPr>
              <w:t>8</w:t>
            </w:r>
            <w:r w:rsidR="00FB62A1">
              <w:rPr>
                <w:b/>
                <w:color w:val="002060"/>
              </w:rPr>
              <w:t>752</w:t>
            </w:r>
          </w:p>
        </w:tc>
        <w:tc>
          <w:tcPr>
            <w:tcW w:w="1122" w:type="dxa"/>
            <w:tcBorders>
              <w:left w:val="nil"/>
            </w:tcBorders>
          </w:tcPr>
          <w:p w:rsidR="00236DEE" w:rsidRPr="00283CA7" w:rsidRDefault="00292A34" w:rsidP="0009267F">
            <w:pPr>
              <w:pStyle w:val="Tekstpodstawowywcity2"/>
              <w:ind w:firstLine="0"/>
              <w:jc w:val="center"/>
              <w:rPr>
                <w:b/>
              </w:rPr>
            </w:pPr>
            <w:r>
              <w:rPr>
                <w:b/>
              </w:rPr>
              <w:t>5</w:t>
            </w:r>
            <w:r w:rsidR="0009267F">
              <w:rPr>
                <w:b/>
              </w:rPr>
              <w:t>528</w:t>
            </w:r>
          </w:p>
        </w:tc>
        <w:tc>
          <w:tcPr>
            <w:tcW w:w="1122" w:type="dxa"/>
            <w:tcBorders>
              <w:right w:val="double" w:sz="4" w:space="0" w:color="auto"/>
            </w:tcBorders>
          </w:tcPr>
          <w:p w:rsidR="00236DEE" w:rsidRPr="008C01DD" w:rsidRDefault="00FB62A1" w:rsidP="00994B91">
            <w:pPr>
              <w:pStyle w:val="Tekstpodstawowywcity2"/>
              <w:ind w:firstLine="0"/>
              <w:jc w:val="center"/>
              <w:rPr>
                <w:b/>
                <w:color w:val="002060"/>
              </w:rPr>
            </w:pPr>
            <w:r>
              <w:rPr>
                <w:b/>
                <w:color w:val="002060"/>
              </w:rPr>
              <w:t>5215</w:t>
            </w:r>
          </w:p>
        </w:tc>
        <w:tc>
          <w:tcPr>
            <w:tcW w:w="1122" w:type="dxa"/>
            <w:tcBorders>
              <w:left w:val="nil"/>
            </w:tcBorders>
          </w:tcPr>
          <w:p w:rsidR="00236DEE" w:rsidRPr="00283CA7" w:rsidRDefault="00BD3FFD" w:rsidP="0009267F">
            <w:pPr>
              <w:pStyle w:val="Tekstpodstawowywcity2"/>
              <w:ind w:firstLine="0"/>
              <w:jc w:val="center"/>
              <w:rPr>
                <w:b/>
              </w:rPr>
            </w:pPr>
            <w:r>
              <w:rPr>
                <w:b/>
              </w:rPr>
              <w:t>3</w:t>
            </w:r>
            <w:r w:rsidR="0009267F">
              <w:rPr>
                <w:b/>
              </w:rPr>
              <w:t>800</w:t>
            </w:r>
          </w:p>
        </w:tc>
        <w:tc>
          <w:tcPr>
            <w:tcW w:w="1122" w:type="dxa"/>
          </w:tcPr>
          <w:p w:rsidR="00236DEE" w:rsidRPr="00283CA7" w:rsidRDefault="005B02CD" w:rsidP="00FB62A1">
            <w:pPr>
              <w:pStyle w:val="Tekstpodstawowywcity2"/>
              <w:ind w:firstLine="0"/>
              <w:jc w:val="center"/>
              <w:rPr>
                <w:b/>
                <w:color w:val="002060"/>
              </w:rPr>
            </w:pPr>
            <w:r>
              <w:rPr>
                <w:b/>
                <w:color w:val="002060"/>
              </w:rPr>
              <w:t>35</w:t>
            </w:r>
            <w:r w:rsidR="00FB62A1">
              <w:rPr>
                <w:b/>
                <w:color w:val="002060"/>
              </w:rPr>
              <w:t>37</w:t>
            </w:r>
          </w:p>
        </w:tc>
      </w:tr>
    </w:tbl>
    <w:p w:rsidR="00EB402F" w:rsidRDefault="00CC754F">
      <w:pPr>
        <w:pStyle w:val="Tekstpodstawowywcity2"/>
        <w:ind w:firstLine="0"/>
      </w:pPr>
      <w:r>
        <w:tab/>
      </w:r>
    </w:p>
    <w:p w:rsidR="00CC754F" w:rsidRDefault="00CC754F" w:rsidP="00856ADA">
      <w:pPr>
        <w:pStyle w:val="Tekstpodstawowywcity2"/>
        <w:ind w:firstLine="0"/>
      </w:pPr>
      <w:r>
        <w:t>Pod względem czasu pozostawania bez pracy najliczniejszą kategorię zarejestrowanych bezrobotnych stanowi</w:t>
      </w:r>
      <w:r w:rsidR="00E15B68">
        <w:t>ły</w:t>
      </w:r>
      <w:r>
        <w:t xml:space="preserve"> osoby pozostające bez pracy</w:t>
      </w:r>
      <w:r w:rsidR="003E1023">
        <w:t xml:space="preserve"> powyżej</w:t>
      </w:r>
      <w:r>
        <w:t xml:space="preserve"> </w:t>
      </w:r>
      <w:r w:rsidR="00433DA6">
        <w:t>2</w:t>
      </w:r>
      <w:r w:rsidR="00C542CE">
        <w:t xml:space="preserve">4 miesięcy </w:t>
      </w:r>
      <w:r w:rsidR="00D80C80">
        <w:t>– 2</w:t>
      </w:r>
      <w:r w:rsidR="00FB62A1">
        <w:t>363</w:t>
      </w:r>
      <w:r w:rsidR="00D80C80">
        <w:t xml:space="preserve"> os</w:t>
      </w:r>
      <w:r w:rsidR="00FB62A1">
        <w:t>o</w:t>
      </w:r>
      <w:r w:rsidR="00C162ED">
        <w:t>b</w:t>
      </w:r>
      <w:r w:rsidR="00FB62A1">
        <w:t>y</w:t>
      </w:r>
      <w:r w:rsidR="00856ADA">
        <w:t xml:space="preserve"> </w:t>
      </w:r>
      <w:r w:rsidR="00856ADA">
        <w:br/>
        <w:t>tj.</w:t>
      </w:r>
      <w:r>
        <w:t xml:space="preserve"> </w:t>
      </w:r>
      <w:r w:rsidR="00AD4D0D">
        <w:t>2</w:t>
      </w:r>
      <w:r w:rsidR="00FB62A1">
        <w:t>7</w:t>
      </w:r>
      <w:r>
        <w:t>,</w:t>
      </w:r>
      <w:r w:rsidR="00FB62A1">
        <w:t>0</w:t>
      </w:r>
      <w:r w:rsidR="00433DA6">
        <w:t xml:space="preserve"> </w:t>
      </w:r>
      <w:r>
        <w:t xml:space="preserve">% </w:t>
      </w:r>
      <w:r w:rsidR="00CE48C2">
        <w:t>/</w:t>
      </w:r>
      <w:r>
        <w:t xml:space="preserve">w </w:t>
      </w:r>
      <w:r w:rsidR="00AD4D0D">
        <w:t>powiecie chełmskim</w:t>
      </w:r>
      <w:r>
        <w:t xml:space="preserve"> </w:t>
      </w:r>
      <w:r w:rsidR="00810866">
        <w:t>– 1440 tj. 27,6 %</w:t>
      </w:r>
      <w:r w:rsidR="00CE48C2">
        <w:t>;</w:t>
      </w:r>
      <w:r w:rsidR="00C542CE">
        <w:t xml:space="preserve"> </w:t>
      </w:r>
      <w:r>
        <w:t xml:space="preserve">w </w:t>
      </w:r>
      <w:r w:rsidR="00AD4D0D">
        <w:t>mieście Chełm</w:t>
      </w:r>
      <w:r>
        <w:t xml:space="preserve"> </w:t>
      </w:r>
      <w:r w:rsidR="00810866">
        <w:t>– 923 tj.</w:t>
      </w:r>
      <w:r>
        <w:t xml:space="preserve"> </w:t>
      </w:r>
      <w:r w:rsidR="00AD4D0D">
        <w:t>2</w:t>
      </w:r>
      <w:r w:rsidR="00FB62A1">
        <w:t>6</w:t>
      </w:r>
      <w:r>
        <w:t>,</w:t>
      </w:r>
      <w:r w:rsidR="00FB62A1">
        <w:t>1</w:t>
      </w:r>
      <w:r>
        <w:t xml:space="preserve"> </w:t>
      </w:r>
      <w:r w:rsidR="001D1106">
        <w:t>%</w:t>
      </w:r>
      <w:r w:rsidR="00CE48C2">
        <w:t>/</w:t>
      </w:r>
      <w:r>
        <w:t>.</w:t>
      </w:r>
      <w:r w:rsidR="00454027">
        <w:t xml:space="preserve"> </w:t>
      </w:r>
      <w:r w:rsidR="00CE48C2">
        <w:br/>
      </w:r>
      <w:r w:rsidR="003B3F8F">
        <w:t xml:space="preserve">Najmniej osób pozostaje w ewidencji do 1 miesiąca – </w:t>
      </w:r>
      <w:r w:rsidR="00FB62A1">
        <w:t>818 osób tj.9</w:t>
      </w:r>
      <w:r w:rsidR="003B3F8F">
        <w:t>,</w:t>
      </w:r>
      <w:r w:rsidR="00FB62A1">
        <w:t>3</w:t>
      </w:r>
      <w:r w:rsidR="003B3F8F">
        <w:t xml:space="preserve"> %</w:t>
      </w:r>
      <w:r w:rsidR="00CE48C2">
        <w:t xml:space="preserve"> /w powiecie </w:t>
      </w:r>
      <w:r w:rsidR="00FB62A1">
        <w:t xml:space="preserve">chełmskim </w:t>
      </w:r>
      <w:r w:rsidR="00CE48C2">
        <w:t>–</w:t>
      </w:r>
      <w:r w:rsidR="00FB62A1">
        <w:t xml:space="preserve"> 481 osób tj.</w:t>
      </w:r>
      <w:r w:rsidR="00CE48C2">
        <w:t xml:space="preserve"> </w:t>
      </w:r>
      <w:r w:rsidR="00695438">
        <w:t>9</w:t>
      </w:r>
      <w:r w:rsidR="00CE48C2">
        <w:t>,</w:t>
      </w:r>
      <w:r w:rsidR="00695438">
        <w:t>2</w:t>
      </w:r>
      <w:r w:rsidR="00CE48C2">
        <w:t xml:space="preserve"> %; w mieście Chełm –</w:t>
      </w:r>
      <w:r w:rsidR="00810866">
        <w:t xml:space="preserve"> 337 osób tj.</w:t>
      </w:r>
      <w:r w:rsidR="00CE48C2">
        <w:t xml:space="preserve"> </w:t>
      </w:r>
      <w:r w:rsidR="00695438">
        <w:t>9</w:t>
      </w:r>
      <w:r w:rsidR="00CE48C2">
        <w:t>,</w:t>
      </w:r>
      <w:r w:rsidR="00695438">
        <w:t>5</w:t>
      </w:r>
      <w:r w:rsidR="00CE48C2">
        <w:t xml:space="preserve"> %</w:t>
      </w:r>
      <w:r w:rsidR="00A212B6">
        <w:t>/</w:t>
      </w:r>
      <w:r w:rsidR="00CE48C2">
        <w:t>.</w:t>
      </w:r>
    </w:p>
    <w:p w:rsidR="0067025A" w:rsidRDefault="0067025A">
      <w:pPr>
        <w:pStyle w:val="Tekstpodstawowywcity2"/>
        <w:ind w:firstLine="0"/>
      </w:pPr>
    </w:p>
    <w:p w:rsidR="00CC754F" w:rsidRPr="009D1869" w:rsidRDefault="00722A95">
      <w:pPr>
        <w:pStyle w:val="Tekstpodstawowywcity2"/>
        <w:ind w:firstLine="0"/>
        <w:rPr>
          <w:b/>
        </w:rPr>
      </w:pPr>
      <w:r w:rsidRPr="009D1869">
        <w:rPr>
          <w:b/>
        </w:rPr>
        <w:t xml:space="preserve">Tabela </w:t>
      </w:r>
      <w:r w:rsidR="00B50E4C">
        <w:rPr>
          <w:b/>
        </w:rPr>
        <w:t>11</w:t>
      </w:r>
      <w:r w:rsidRPr="009D1869">
        <w:rPr>
          <w:b/>
        </w:rPr>
        <w:t>.  Bezrobotni według stażu pracy</w:t>
      </w:r>
      <w:r w:rsidR="00732D50">
        <w:rPr>
          <w:b/>
        </w:rPr>
        <w:t xml:space="preserve">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1122"/>
        <w:gridCol w:w="1122"/>
        <w:gridCol w:w="1122"/>
        <w:gridCol w:w="1122"/>
        <w:gridCol w:w="1122"/>
        <w:gridCol w:w="1122"/>
      </w:tblGrid>
      <w:tr w:rsidR="00EB1D19" w:rsidTr="002251B7">
        <w:trPr>
          <w:cantSplit/>
        </w:trPr>
        <w:tc>
          <w:tcPr>
            <w:tcW w:w="2480" w:type="dxa"/>
            <w:vMerge w:val="restart"/>
            <w:tcBorders>
              <w:right w:val="double" w:sz="4" w:space="0" w:color="auto"/>
            </w:tcBorders>
            <w:shd w:val="clear" w:color="auto" w:fill="EEECE1" w:themeFill="background2"/>
          </w:tcPr>
          <w:p w:rsidR="00EB1D19" w:rsidRDefault="00EB1D19" w:rsidP="00446EA0">
            <w:pPr>
              <w:pStyle w:val="Tekstpodstawowywcity2"/>
              <w:spacing w:line="240" w:lineRule="auto"/>
              <w:ind w:firstLine="0"/>
              <w:jc w:val="center"/>
              <w:rPr>
                <w:b/>
              </w:rPr>
            </w:pPr>
          </w:p>
          <w:p w:rsidR="00EB1D19" w:rsidRDefault="00EB1D19" w:rsidP="00446EA0">
            <w:pPr>
              <w:pStyle w:val="Tekstpodstawowywcity2"/>
              <w:spacing w:line="240" w:lineRule="auto"/>
              <w:ind w:firstLine="0"/>
              <w:jc w:val="center"/>
            </w:pPr>
            <w:r>
              <w:t>Staż pracy</w:t>
            </w:r>
            <w:r w:rsidR="003B4241">
              <w:t xml:space="preserve"> ogółem</w:t>
            </w:r>
          </w:p>
        </w:tc>
        <w:tc>
          <w:tcPr>
            <w:tcW w:w="2244" w:type="dxa"/>
            <w:gridSpan w:val="2"/>
            <w:tcBorders>
              <w:left w:val="nil"/>
              <w:right w:val="double" w:sz="4" w:space="0" w:color="auto"/>
            </w:tcBorders>
            <w:shd w:val="clear" w:color="auto" w:fill="EEECE1" w:themeFill="background2"/>
          </w:tcPr>
          <w:p w:rsidR="00EB1D19" w:rsidRPr="00722A95" w:rsidRDefault="00EB1D19" w:rsidP="00446EA0">
            <w:pPr>
              <w:pStyle w:val="Tekstpodstawowywcity2"/>
              <w:ind w:firstLine="0"/>
              <w:jc w:val="center"/>
              <w:rPr>
                <w:b/>
              </w:rPr>
            </w:pPr>
            <w:r w:rsidRPr="00722A95">
              <w:rPr>
                <w:b/>
              </w:rPr>
              <w:t>Zbiorczo</w:t>
            </w:r>
          </w:p>
        </w:tc>
        <w:tc>
          <w:tcPr>
            <w:tcW w:w="2244" w:type="dxa"/>
            <w:gridSpan w:val="2"/>
            <w:tcBorders>
              <w:left w:val="nil"/>
              <w:right w:val="double" w:sz="4" w:space="0" w:color="auto"/>
            </w:tcBorders>
            <w:shd w:val="clear" w:color="auto" w:fill="EEECE1" w:themeFill="background2"/>
          </w:tcPr>
          <w:p w:rsidR="00EB1D19" w:rsidRDefault="00AD4D0D" w:rsidP="00446EA0">
            <w:pPr>
              <w:pStyle w:val="Tekstpodstawowywcity2"/>
              <w:ind w:firstLine="0"/>
              <w:jc w:val="center"/>
              <w:rPr>
                <w:b/>
              </w:rPr>
            </w:pPr>
            <w:r>
              <w:rPr>
                <w:b/>
              </w:rPr>
              <w:t>Powiat chełmski</w:t>
            </w:r>
          </w:p>
        </w:tc>
        <w:tc>
          <w:tcPr>
            <w:tcW w:w="2244" w:type="dxa"/>
            <w:gridSpan w:val="2"/>
            <w:tcBorders>
              <w:left w:val="nil"/>
            </w:tcBorders>
            <w:shd w:val="clear" w:color="auto" w:fill="EEECE1" w:themeFill="background2"/>
          </w:tcPr>
          <w:p w:rsidR="00EB1D19" w:rsidRDefault="00AD4D0D" w:rsidP="00446EA0">
            <w:pPr>
              <w:pStyle w:val="Tekstpodstawowywcity2"/>
              <w:ind w:firstLine="0"/>
              <w:jc w:val="center"/>
              <w:rPr>
                <w:b/>
              </w:rPr>
            </w:pPr>
            <w:r>
              <w:rPr>
                <w:b/>
              </w:rPr>
              <w:t>Miasto Chełm</w:t>
            </w:r>
          </w:p>
        </w:tc>
      </w:tr>
      <w:tr w:rsidR="004D33FF" w:rsidTr="002251B7">
        <w:trPr>
          <w:cantSplit/>
          <w:trHeight w:val="521"/>
        </w:trPr>
        <w:tc>
          <w:tcPr>
            <w:tcW w:w="2480" w:type="dxa"/>
            <w:vMerge/>
            <w:tcBorders>
              <w:right w:val="double" w:sz="4" w:space="0" w:color="auto"/>
            </w:tcBorders>
            <w:shd w:val="clear" w:color="auto" w:fill="EEECE1" w:themeFill="background2"/>
          </w:tcPr>
          <w:p w:rsidR="004D33FF" w:rsidRDefault="004D33FF" w:rsidP="00446EA0">
            <w:pPr>
              <w:pStyle w:val="Tekstpodstawowywcity2"/>
              <w:spacing w:line="240" w:lineRule="auto"/>
              <w:ind w:firstLine="0"/>
            </w:pPr>
          </w:p>
        </w:tc>
        <w:tc>
          <w:tcPr>
            <w:tcW w:w="1122" w:type="dxa"/>
            <w:tcBorders>
              <w:left w:val="nil"/>
            </w:tcBorders>
            <w:shd w:val="clear" w:color="auto" w:fill="EEECE1" w:themeFill="background2"/>
          </w:tcPr>
          <w:p w:rsidR="004D33FF" w:rsidRPr="00283CA7" w:rsidRDefault="004D33FF" w:rsidP="00433DA6">
            <w:pPr>
              <w:pStyle w:val="Tekstpodstawowywcity2"/>
              <w:spacing w:line="240" w:lineRule="auto"/>
              <w:ind w:firstLine="0"/>
              <w:jc w:val="center"/>
              <w:rPr>
                <w:b/>
              </w:rPr>
            </w:pPr>
            <w:r w:rsidRPr="00283CA7">
              <w:rPr>
                <w:b/>
              </w:rPr>
              <w:t>3</w:t>
            </w:r>
            <w:r w:rsidR="00931338">
              <w:rPr>
                <w:b/>
              </w:rPr>
              <w:t>1</w:t>
            </w:r>
            <w:r w:rsidRPr="00283CA7">
              <w:rPr>
                <w:b/>
              </w:rPr>
              <w:t>.</w:t>
            </w:r>
            <w:r w:rsidR="00931338">
              <w:rPr>
                <w:b/>
              </w:rPr>
              <w:t>12</w:t>
            </w:r>
            <w:r w:rsidRPr="00283CA7">
              <w:rPr>
                <w:b/>
              </w:rPr>
              <w:t>.</w:t>
            </w:r>
          </w:p>
          <w:p w:rsidR="004D33FF" w:rsidRPr="00283CA7" w:rsidRDefault="004D33FF" w:rsidP="00EB71B5">
            <w:pPr>
              <w:pStyle w:val="Tekstpodstawowywcity2"/>
              <w:spacing w:line="240" w:lineRule="auto"/>
              <w:ind w:firstLine="0"/>
              <w:jc w:val="center"/>
              <w:rPr>
                <w:b/>
              </w:rPr>
            </w:pPr>
            <w:r w:rsidRPr="00283CA7">
              <w:rPr>
                <w:b/>
              </w:rPr>
              <w:t>201</w:t>
            </w:r>
            <w:r w:rsidR="00EB71B5">
              <w:rPr>
                <w:b/>
              </w:rPr>
              <w:t>4</w:t>
            </w:r>
            <w:r w:rsidR="00D8162A">
              <w:rPr>
                <w:b/>
              </w:rPr>
              <w:t xml:space="preserve"> </w:t>
            </w:r>
            <w:r w:rsidRPr="00283CA7">
              <w:rPr>
                <w:b/>
              </w:rPr>
              <w:t>r.</w:t>
            </w:r>
          </w:p>
        </w:tc>
        <w:tc>
          <w:tcPr>
            <w:tcW w:w="1122" w:type="dxa"/>
            <w:tcBorders>
              <w:right w:val="double" w:sz="4" w:space="0" w:color="auto"/>
            </w:tcBorders>
            <w:shd w:val="clear" w:color="auto" w:fill="EEECE1" w:themeFill="background2"/>
          </w:tcPr>
          <w:p w:rsidR="004D33FF" w:rsidRPr="00283CA7" w:rsidRDefault="004D33FF" w:rsidP="001C626E">
            <w:pPr>
              <w:pStyle w:val="Tekstpodstawowywcity2"/>
              <w:spacing w:line="240" w:lineRule="auto"/>
              <w:ind w:firstLine="0"/>
              <w:jc w:val="center"/>
              <w:rPr>
                <w:b/>
                <w:color w:val="002060"/>
              </w:rPr>
            </w:pPr>
            <w:r w:rsidRPr="00283CA7">
              <w:rPr>
                <w:b/>
                <w:color w:val="002060"/>
              </w:rPr>
              <w:t>3</w:t>
            </w:r>
            <w:r w:rsidR="00AE6DC9">
              <w:rPr>
                <w:b/>
                <w:color w:val="002060"/>
              </w:rPr>
              <w:t>1</w:t>
            </w:r>
            <w:r w:rsidRPr="00283CA7">
              <w:rPr>
                <w:b/>
                <w:color w:val="002060"/>
              </w:rPr>
              <w:t>.</w:t>
            </w:r>
            <w:r w:rsidR="00AE6DC9">
              <w:rPr>
                <w:b/>
                <w:color w:val="002060"/>
              </w:rPr>
              <w:t>12</w:t>
            </w:r>
            <w:r w:rsidRPr="00283CA7">
              <w:rPr>
                <w:b/>
                <w:color w:val="002060"/>
              </w:rPr>
              <w:t>.</w:t>
            </w:r>
          </w:p>
          <w:p w:rsidR="004D33FF" w:rsidRPr="00283CA7" w:rsidRDefault="004D33FF" w:rsidP="00EB71B5">
            <w:pPr>
              <w:pStyle w:val="Tekstpodstawowywcity2"/>
              <w:spacing w:line="240" w:lineRule="auto"/>
              <w:ind w:firstLine="0"/>
              <w:jc w:val="center"/>
              <w:rPr>
                <w:b/>
                <w:color w:val="002060"/>
              </w:rPr>
            </w:pPr>
            <w:r w:rsidRPr="00283CA7">
              <w:rPr>
                <w:b/>
                <w:color w:val="002060"/>
              </w:rPr>
              <w:t>201</w:t>
            </w:r>
            <w:r w:rsidR="00EB71B5">
              <w:rPr>
                <w:b/>
                <w:color w:val="002060"/>
              </w:rPr>
              <w:t>5</w:t>
            </w:r>
            <w:r w:rsidR="00D8162A">
              <w:rPr>
                <w:b/>
                <w:color w:val="002060"/>
              </w:rPr>
              <w:t xml:space="preserve"> </w:t>
            </w:r>
            <w:r w:rsidRPr="00283CA7">
              <w:rPr>
                <w:b/>
                <w:color w:val="002060"/>
              </w:rPr>
              <w:t>r.</w:t>
            </w:r>
          </w:p>
        </w:tc>
        <w:tc>
          <w:tcPr>
            <w:tcW w:w="1122" w:type="dxa"/>
            <w:tcBorders>
              <w:left w:val="nil"/>
            </w:tcBorders>
            <w:shd w:val="clear" w:color="auto" w:fill="EEECE1" w:themeFill="background2"/>
          </w:tcPr>
          <w:p w:rsidR="004D33FF" w:rsidRPr="003E2F46" w:rsidRDefault="004D33FF" w:rsidP="00433DA6">
            <w:pPr>
              <w:pStyle w:val="Tekstpodstawowywcity2"/>
              <w:spacing w:line="240" w:lineRule="auto"/>
              <w:ind w:firstLine="0"/>
              <w:jc w:val="center"/>
              <w:rPr>
                <w:b/>
              </w:rPr>
            </w:pPr>
            <w:r w:rsidRPr="003E2F46">
              <w:rPr>
                <w:b/>
              </w:rPr>
              <w:t>3</w:t>
            </w:r>
            <w:r w:rsidR="00780D04">
              <w:rPr>
                <w:b/>
              </w:rPr>
              <w:t>1</w:t>
            </w:r>
            <w:r w:rsidRPr="003E2F46">
              <w:rPr>
                <w:b/>
              </w:rPr>
              <w:t>.</w:t>
            </w:r>
            <w:r w:rsidR="00780D04">
              <w:rPr>
                <w:b/>
              </w:rPr>
              <w:t>12</w:t>
            </w:r>
            <w:r w:rsidRPr="003E2F46">
              <w:rPr>
                <w:b/>
              </w:rPr>
              <w:t>.</w:t>
            </w:r>
          </w:p>
          <w:p w:rsidR="004D33FF" w:rsidRPr="003E2F46" w:rsidRDefault="004D33FF" w:rsidP="00EB71B5">
            <w:pPr>
              <w:pStyle w:val="Tekstpodstawowywcity2"/>
              <w:spacing w:line="240" w:lineRule="auto"/>
              <w:ind w:firstLine="0"/>
              <w:jc w:val="center"/>
            </w:pPr>
            <w:r w:rsidRPr="003E2F46">
              <w:rPr>
                <w:b/>
              </w:rPr>
              <w:t>201</w:t>
            </w:r>
            <w:r w:rsidR="00EB71B5">
              <w:rPr>
                <w:b/>
              </w:rPr>
              <w:t>4</w:t>
            </w:r>
            <w:r w:rsidR="00D8162A">
              <w:rPr>
                <w:b/>
              </w:rPr>
              <w:t xml:space="preserve"> </w:t>
            </w:r>
            <w:r w:rsidRPr="003E2F46">
              <w:rPr>
                <w:b/>
              </w:rPr>
              <w:t>r.</w:t>
            </w:r>
          </w:p>
        </w:tc>
        <w:tc>
          <w:tcPr>
            <w:tcW w:w="1122" w:type="dxa"/>
            <w:tcBorders>
              <w:right w:val="double" w:sz="4" w:space="0" w:color="auto"/>
            </w:tcBorders>
            <w:shd w:val="clear" w:color="auto" w:fill="EEECE1" w:themeFill="background2"/>
          </w:tcPr>
          <w:p w:rsidR="004D33FF" w:rsidRPr="003E2F46" w:rsidRDefault="004D33FF" w:rsidP="001C626E">
            <w:pPr>
              <w:pStyle w:val="Tekstpodstawowywcity2"/>
              <w:spacing w:line="240" w:lineRule="auto"/>
              <w:ind w:firstLine="0"/>
              <w:jc w:val="center"/>
              <w:rPr>
                <w:b/>
                <w:color w:val="002060"/>
              </w:rPr>
            </w:pPr>
            <w:r w:rsidRPr="003E2F46">
              <w:rPr>
                <w:b/>
                <w:color w:val="002060"/>
              </w:rPr>
              <w:t>3</w:t>
            </w:r>
            <w:r w:rsidR="00B56F71">
              <w:rPr>
                <w:b/>
                <w:color w:val="002060"/>
              </w:rPr>
              <w:t>1</w:t>
            </w:r>
            <w:r w:rsidRPr="003E2F46">
              <w:rPr>
                <w:b/>
                <w:color w:val="002060"/>
              </w:rPr>
              <w:t>.</w:t>
            </w:r>
            <w:r w:rsidR="00B56F71">
              <w:rPr>
                <w:b/>
                <w:color w:val="002060"/>
              </w:rPr>
              <w:t>12</w:t>
            </w:r>
            <w:r w:rsidRPr="003E2F46">
              <w:rPr>
                <w:b/>
                <w:color w:val="002060"/>
              </w:rPr>
              <w:t>.</w:t>
            </w:r>
          </w:p>
          <w:p w:rsidR="004D33FF" w:rsidRPr="003E2F46" w:rsidRDefault="004D33FF" w:rsidP="00EB71B5">
            <w:pPr>
              <w:pStyle w:val="Tekstpodstawowywcity2"/>
              <w:spacing w:line="240" w:lineRule="auto"/>
              <w:ind w:firstLine="0"/>
              <w:jc w:val="center"/>
              <w:rPr>
                <w:color w:val="002060"/>
              </w:rPr>
            </w:pPr>
            <w:r w:rsidRPr="003E2F46">
              <w:rPr>
                <w:b/>
                <w:color w:val="002060"/>
              </w:rPr>
              <w:t>201</w:t>
            </w:r>
            <w:r w:rsidR="00EB71B5">
              <w:rPr>
                <w:b/>
                <w:color w:val="002060"/>
              </w:rPr>
              <w:t>5</w:t>
            </w:r>
            <w:r w:rsidR="00D8162A">
              <w:rPr>
                <w:b/>
                <w:color w:val="002060"/>
              </w:rPr>
              <w:t xml:space="preserve"> </w:t>
            </w:r>
            <w:r w:rsidRPr="003E2F46">
              <w:rPr>
                <w:b/>
                <w:color w:val="002060"/>
              </w:rPr>
              <w:t>r.</w:t>
            </w:r>
          </w:p>
        </w:tc>
        <w:tc>
          <w:tcPr>
            <w:tcW w:w="1122" w:type="dxa"/>
            <w:tcBorders>
              <w:left w:val="nil"/>
            </w:tcBorders>
            <w:shd w:val="clear" w:color="auto" w:fill="EEECE1" w:themeFill="background2"/>
          </w:tcPr>
          <w:p w:rsidR="004D33FF" w:rsidRPr="003E2F46" w:rsidRDefault="004D33FF" w:rsidP="00433DA6">
            <w:pPr>
              <w:pStyle w:val="Tekstpodstawowywcity2"/>
              <w:spacing w:line="240" w:lineRule="auto"/>
              <w:ind w:firstLine="0"/>
              <w:jc w:val="center"/>
              <w:rPr>
                <w:b/>
              </w:rPr>
            </w:pPr>
            <w:r w:rsidRPr="003E2F46">
              <w:rPr>
                <w:b/>
              </w:rPr>
              <w:t>3</w:t>
            </w:r>
            <w:r w:rsidR="00780D04">
              <w:rPr>
                <w:b/>
              </w:rPr>
              <w:t>1</w:t>
            </w:r>
            <w:r w:rsidRPr="003E2F46">
              <w:rPr>
                <w:b/>
              </w:rPr>
              <w:t>.</w:t>
            </w:r>
            <w:r w:rsidR="00780D04">
              <w:rPr>
                <w:b/>
              </w:rPr>
              <w:t>12</w:t>
            </w:r>
            <w:r w:rsidRPr="003E2F46">
              <w:rPr>
                <w:b/>
              </w:rPr>
              <w:t>.</w:t>
            </w:r>
          </w:p>
          <w:p w:rsidR="004D33FF" w:rsidRPr="003E2F46" w:rsidRDefault="004D33FF" w:rsidP="00EB71B5">
            <w:pPr>
              <w:pStyle w:val="Tekstpodstawowywcity2"/>
              <w:spacing w:line="240" w:lineRule="auto"/>
              <w:ind w:firstLine="0"/>
              <w:jc w:val="center"/>
              <w:rPr>
                <w:b/>
              </w:rPr>
            </w:pPr>
            <w:r w:rsidRPr="003E2F46">
              <w:rPr>
                <w:b/>
              </w:rPr>
              <w:t>201</w:t>
            </w:r>
            <w:r w:rsidR="00EB71B5">
              <w:rPr>
                <w:b/>
              </w:rPr>
              <w:t>4</w:t>
            </w:r>
            <w:r w:rsidR="00D8162A">
              <w:rPr>
                <w:b/>
              </w:rPr>
              <w:t xml:space="preserve"> </w:t>
            </w:r>
            <w:r w:rsidRPr="003E2F46">
              <w:rPr>
                <w:b/>
              </w:rPr>
              <w:t>r.</w:t>
            </w:r>
          </w:p>
        </w:tc>
        <w:tc>
          <w:tcPr>
            <w:tcW w:w="1122" w:type="dxa"/>
            <w:shd w:val="clear" w:color="auto" w:fill="EEECE1" w:themeFill="background2"/>
          </w:tcPr>
          <w:p w:rsidR="004D33FF" w:rsidRPr="003E2F46" w:rsidRDefault="004D33FF" w:rsidP="001C626E">
            <w:pPr>
              <w:pStyle w:val="Tekstpodstawowywcity2"/>
              <w:spacing w:line="240" w:lineRule="auto"/>
              <w:ind w:firstLine="0"/>
              <w:jc w:val="center"/>
              <w:rPr>
                <w:b/>
                <w:color w:val="002060"/>
              </w:rPr>
            </w:pPr>
            <w:r w:rsidRPr="003E2F46">
              <w:rPr>
                <w:b/>
                <w:color w:val="002060"/>
              </w:rPr>
              <w:t>3</w:t>
            </w:r>
            <w:r w:rsidR="00617017">
              <w:rPr>
                <w:b/>
                <w:color w:val="002060"/>
              </w:rPr>
              <w:t>1</w:t>
            </w:r>
            <w:r w:rsidRPr="003E2F46">
              <w:rPr>
                <w:b/>
                <w:color w:val="002060"/>
              </w:rPr>
              <w:t>.</w:t>
            </w:r>
            <w:r w:rsidR="00617017">
              <w:rPr>
                <w:b/>
                <w:color w:val="002060"/>
              </w:rPr>
              <w:t>12</w:t>
            </w:r>
            <w:r w:rsidRPr="003E2F46">
              <w:rPr>
                <w:b/>
                <w:color w:val="002060"/>
              </w:rPr>
              <w:t>.</w:t>
            </w:r>
          </w:p>
          <w:p w:rsidR="004D33FF" w:rsidRPr="003E2F46" w:rsidRDefault="004D33FF" w:rsidP="00EB71B5">
            <w:pPr>
              <w:pStyle w:val="Tekstpodstawowywcity2"/>
              <w:spacing w:line="240" w:lineRule="auto"/>
              <w:ind w:firstLine="0"/>
              <w:jc w:val="center"/>
              <w:rPr>
                <w:b/>
                <w:color w:val="002060"/>
              </w:rPr>
            </w:pPr>
            <w:r w:rsidRPr="003E2F46">
              <w:rPr>
                <w:b/>
                <w:color w:val="002060"/>
              </w:rPr>
              <w:t>201</w:t>
            </w:r>
            <w:r w:rsidR="00EB71B5">
              <w:rPr>
                <w:b/>
                <w:color w:val="002060"/>
              </w:rPr>
              <w:t>5</w:t>
            </w:r>
            <w:r w:rsidR="00D8162A">
              <w:rPr>
                <w:b/>
                <w:color w:val="002060"/>
              </w:rPr>
              <w:t xml:space="preserve"> </w:t>
            </w:r>
            <w:r w:rsidRPr="003E2F46">
              <w:rPr>
                <w:b/>
                <w:color w:val="002060"/>
              </w:rPr>
              <w:t>r.</w:t>
            </w:r>
          </w:p>
        </w:tc>
      </w:tr>
      <w:tr w:rsidR="004D33FF" w:rsidTr="00433DA6">
        <w:trPr>
          <w:cantSplit/>
          <w:trHeight w:val="2258"/>
        </w:trPr>
        <w:tc>
          <w:tcPr>
            <w:tcW w:w="2480" w:type="dxa"/>
            <w:tcBorders>
              <w:right w:val="double" w:sz="4" w:space="0" w:color="auto"/>
            </w:tcBorders>
          </w:tcPr>
          <w:p w:rsidR="004D33FF" w:rsidRDefault="004D33FF" w:rsidP="00446EA0">
            <w:pPr>
              <w:pStyle w:val="Tekstpodstawowywcity2"/>
              <w:ind w:firstLine="0"/>
              <w:jc w:val="center"/>
            </w:pPr>
            <w:r>
              <w:t>do 1 roku</w:t>
            </w:r>
          </w:p>
          <w:p w:rsidR="004D33FF" w:rsidRDefault="004D33FF" w:rsidP="00446EA0">
            <w:pPr>
              <w:pStyle w:val="Tekstpodstawowywcity2"/>
              <w:ind w:firstLine="0"/>
              <w:jc w:val="center"/>
            </w:pPr>
            <w:r>
              <w:t>1-5</w:t>
            </w:r>
          </w:p>
          <w:p w:rsidR="004D33FF" w:rsidRDefault="004D33FF" w:rsidP="00446EA0">
            <w:pPr>
              <w:pStyle w:val="Tekstpodstawowywcity2"/>
              <w:ind w:firstLine="0"/>
              <w:jc w:val="center"/>
            </w:pPr>
            <w:r>
              <w:t>5-10</w:t>
            </w:r>
          </w:p>
          <w:p w:rsidR="004D33FF" w:rsidRDefault="004D33FF" w:rsidP="00446EA0">
            <w:pPr>
              <w:pStyle w:val="Tekstpodstawowywcity2"/>
              <w:ind w:firstLine="0"/>
              <w:jc w:val="center"/>
            </w:pPr>
            <w:r>
              <w:t>10-20</w:t>
            </w:r>
          </w:p>
          <w:p w:rsidR="004D33FF" w:rsidRDefault="004D33FF" w:rsidP="00446EA0">
            <w:pPr>
              <w:pStyle w:val="Tekstpodstawowywcity2"/>
              <w:ind w:firstLine="0"/>
              <w:jc w:val="center"/>
            </w:pPr>
            <w:r>
              <w:t>20-30</w:t>
            </w:r>
          </w:p>
          <w:p w:rsidR="004D33FF" w:rsidRDefault="004D33FF" w:rsidP="00446EA0">
            <w:pPr>
              <w:pStyle w:val="Tekstpodstawowywcity2"/>
              <w:ind w:firstLine="0"/>
              <w:jc w:val="center"/>
            </w:pPr>
            <w:r>
              <w:t>30 lat i więcej</w:t>
            </w:r>
          </w:p>
          <w:p w:rsidR="004D33FF" w:rsidRDefault="004D33FF" w:rsidP="00446EA0">
            <w:pPr>
              <w:pStyle w:val="Tekstpodstawowywcity2"/>
              <w:ind w:firstLine="0"/>
              <w:jc w:val="center"/>
            </w:pPr>
            <w:r>
              <w:t>bez stażu</w:t>
            </w:r>
          </w:p>
        </w:tc>
        <w:tc>
          <w:tcPr>
            <w:tcW w:w="1122" w:type="dxa"/>
            <w:tcBorders>
              <w:left w:val="nil"/>
            </w:tcBorders>
          </w:tcPr>
          <w:p w:rsidR="00D8162A" w:rsidRDefault="00D8162A" w:rsidP="00D8162A">
            <w:pPr>
              <w:pStyle w:val="Tekstpodstawowywcity2"/>
              <w:ind w:firstLine="0"/>
              <w:jc w:val="center"/>
              <w:rPr>
                <w:b/>
              </w:rPr>
            </w:pPr>
            <w:r>
              <w:rPr>
                <w:b/>
              </w:rPr>
              <w:t>2</w:t>
            </w:r>
            <w:r w:rsidR="005931CC">
              <w:rPr>
                <w:b/>
              </w:rPr>
              <w:t>156</w:t>
            </w:r>
          </w:p>
          <w:p w:rsidR="00D8162A" w:rsidRDefault="00D8162A" w:rsidP="00D8162A">
            <w:pPr>
              <w:pStyle w:val="Tekstpodstawowywcity2"/>
              <w:ind w:firstLine="0"/>
              <w:jc w:val="center"/>
              <w:rPr>
                <w:b/>
              </w:rPr>
            </w:pPr>
            <w:r>
              <w:rPr>
                <w:b/>
              </w:rPr>
              <w:t>17</w:t>
            </w:r>
            <w:r w:rsidR="00931338">
              <w:rPr>
                <w:b/>
              </w:rPr>
              <w:t>27</w:t>
            </w:r>
          </w:p>
          <w:p w:rsidR="00D8162A" w:rsidRDefault="00D8162A" w:rsidP="00D8162A">
            <w:pPr>
              <w:pStyle w:val="Tekstpodstawowywcity2"/>
              <w:ind w:firstLine="0"/>
              <w:jc w:val="center"/>
              <w:rPr>
                <w:b/>
              </w:rPr>
            </w:pPr>
            <w:r>
              <w:rPr>
                <w:b/>
              </w:rPr>
              <w:t>1</w:t>
            </w:r>
            <w:r w:rsidR="005931CC">
              <w:rPr>
                <w:b/>
              </w:rPr>
              <w:t>125</w:t>
            </w:r>
          </w:p>
          <w:p w:rsidR="00D8162A" w:rsidRDefault="00D8162A" w:rsidP="00D8162A">
            <w:pPr>
              <w:pStyle w:val="Tekstpodstawowywcity2"/>
              <w:ind w:firstLine="0"/>
              <w:jc w:val="center"/>
              <w:rPr>
                <w:b/>
              </w:rPr>
            </w:pPr>
            <w:r>
              <w:rPr>
                <w:b/>
              </w:rPr>
              <w:t>11</w:t>
            </w:r>
            <w:r w:rsidR="005931CC">
              <w:rPr>
                <w:b/>
              </w:rPr>
              <w:t>32</w:t>
            </w:r>
          </w:p>
          <w:p w:rsidR="00D8162A" w:rsidRDefault="00D8162A" w:rsidP="00D8162A">
            <w:pPr>
              <w:pStyle w:val="Tekstpodstawowywcity2"/>
              <w:ind w:firstLine="0"/>
              <w:jc w:val="center"/>
              <w:rPr>
                <w:b/>
              </w:rPr>
            </w:pPr>
            <w:r>
              <w:rPr>
                <w:b/>
              </w:rPr>
              <w:t>7</w:t>
            </w:r>
            <w:r w:rsidR="005931CC">
              <w:rPr>
                <w:b/>
              </w:rPr>
              <w:t>44</w:t>
            </w:r>
          </w:p>
          <w:p w:rsidR="00D8162A" w:rsidRDefault="00D8162A" w:rsidP="00D8162A">
            <w:pPr>
              <w:pStyle w:val="Tekstpodstawowywcity2"/>
              <w:ind w:firstLine="0"/>
              <w:jc w:val="center"/>
              <w:rPr>
                <w:b/>
              </w:rPr>
            </w:pPr>
            <w:r>
              <w:rPr>
                <w:b/>
              </w:rPr>
              <w:t>1</w:t>
            </w:r>
            <w:r w:rsidR="005931CC">
              <w:rPr>
                <w:b/>
              </w:rPr>
              <w:t>85</w:t>
            </w:r>
          </w:p>
          <w:p w:rsidR="00D8162A" w:rsidRPr="00283CA7" w:rsidRDefault="00D8162A" w:rsidP="005931CC">
            <w:pPr>
              <w:pStyle w:val="Tekstpodstawowywcity2"/>
              <w:ind w:firstLine="0"/>
              <w:jc w:val="center"/>
              <w:rPr>
                <w:b/>
              </w:rPr>
            </w:pPr>
            <w:r>
              <w:rPr>
                <w:b/>
              </w:rPr>
              <w:t>2</w:t>
            </w:r>
            <w:r w:rsidR="00931338">
              <w:rPr>
                <w:b/>
              </w:rPr>
              <w:t>2</w:t>
            </w:r>
            <w:r w:rsidR="005931CC">
              <w:rPr>
                <w:b/>
              </w:rPr>
              <w:t>59</w:t>
            </w:r>
          </w:p>
        </w:tc>
        <w:tc>
          <w:tcPr>
            <w:tcW w:w="1122" w:type="dxa"/>
            <w:tcBorders>
              <w:right w:val="double" w:sz="4" w:space="0" w:color="auto"/>
            </w:tcBorders>
          </w:tcPr>
          <w:p w:rsidR="004D33FF" w:rsidRDefault="00FF19E3" w:rsidP="00D8162A">
            <w:pPr>
              <w:pStyle w:val="Tekstpodstawowywcity2"/>
              <w:ind w:firstLine="0"/>
              <w:jc w:val="center"/>
              <w:rPr>
                <w:b/>
                <w:color w:val="002060"/>
              </w:rPr>
            </w:pPr>
            <w:r>
              <w:rPr>
                <w:b/>
                <w:color w:val="002060"/>
              </w:rPr>
              <w:t>2159</w:t>
            </w:r>
          </w:p>
          <w:p w:rsidR="00D8162A" w:rsidRDefault="00D8162A" w:rsidP="00D8162A">
            <w:pPr>
              <w:pStyle w:val="Tekstpodstawowywcity2"/>
              <w:ind w:firstLine="0"/>
              <w:jc w:val="center"/>
              <w:rPr>
                <w:b/>
                <w:color w:val="002060"/>
              </w:rPr>
            </w:pPr>
            <w:r>
              <w:rPr>
                <w:b/>
                <w:color w:val="002060"/>
              </w:rPr>
              <w:t>16</w:t>
            </w:r>
            <w:r w:rsidR="00FF19E3">
              <w:rPr>
                <w:b/>
                <w:color w:val="002060"/>
              </w:rPr>
              <w:t>50</w:t>
            </w:r>
          </w:p>
          <w:p w:rsidR="00D8162A" w:rsidRDefault="00D8162A" w:rsidP="00D8162A">
            <w:pPr>
              <w:pStyle w:val="Tekstpodstawowywcity2"/>
              <w:ind w:firstLine="0"/>
              <w:jc w:val="center"/>
              <w:rPr>
                <w:b/>
                <w:color w:val="002060"/>
              </w:rPr>
            </w:pPr>
            <w:r>
              <w:rPr>
                <w:b/>
                <w:color w:val="002060"/>
              </w:rPr>
              <w:t>10</w:t>
            </w:r>
            <w:r w:rsidR="00FF19E3">
              <w:rPr>
                <w:b/>
                <w:color w:val="002060"/>
              </w:rPr>
              <w:t>09</w:t>
            </w:r>
          </w:p>
          <w:p w:rsidR="00D8162A" w:rsidRDefault="00D8162A" w:rsidP="00D8162A">
            <w:pPr>
              <w:pStyle w:val="Tekstpodstawowywcity2"/>
              <w:ind w:firstLine="0"/>
              <w:jc w:val="center"/>
              <w:rPr>
                <w:b/>
                <w:color w:val="002060"/>
              </w:rPr>
            </w:pPr>
            <w:r>
              <w:rPr>
                <w:b/>
                <w:color w:val="002060"/>
              </w:rPr>
              <w:t>10</w:t>
            </w:r>
            <w:r w:rsidR="00FF19E3">
              <w:rPr>
                <w:b/>
                <w:color w:val="002060"/>
              </w:rPr>
              <w:t>65</w:t>
            </w:r>
          </w:p>
          <w:p w:rsidR="00D8162A" w:rsidRDefault="00FF19E3" w:rsidP="00D8162A">
            <w:pPr>
              <w:pStyle w:val="Tekstpodstawowywcity2"/>
              <w:ind w:firstLine="0"/>
              <w:jc w:val="center"/>
              <w:rPr>
                <w:b/>
                <w:color w:val="002060"/>
              </w:rPr>
            </w:pPr>
            <w:r>
              <w:rPr>
                <w:b/>
                <w:color w:val="002060"/>
              </w:rPr>
              <w:t>711</w:t>
            </w:r>
          </w:p>
          <w:p w:rsidR="00D8162A" w:rsidRDefault="00AF7D81" w:rsidP="00D8162A">
            <w:pPr>
              <w:pStyle w:val="Tekstpodstawowywcity2"/>
              <w:ind w:firstLine="0"/>
              <w:jc w:val="center"/>
              <w:rPr>
                <w:b/>
                <w:color w:val="002060"/>
              </w:rPr>
            </w:pPr>
            <w:r>
              <w:rPr>
                <w:b/>
                <w:color w:val="002060"/>
              </w:rPr>
              <w:t>1</w:t>
            </w:r>
            <w:r w:rsidR="00FF19E3">
              <w:rPr>
                <w:b/>
                <w:color w:val="002060"/>
              </w:rPr>
              <w:t>69</w:t>
            </w:r>
          </w:p>
          <w:p w:rsidR="00AF7D81" w:rsidRPr="00283CA7" w:rsidRDefault="00AF7D81" w:rsidP="00FF19E3">
            <w:pPr>
              <w:pStyle w:val="Tekstpodstawowywcity2"/>
              <w:ind w:firstLine="0"/>
              <w:jc w:val="center"/>
              <w:rPr>
                <w:b/>
                <w:color w:val="002060"/>
              </w:rPr>
            </w:pPr>
            <w:r>
              <w:rPr>
                <w:b/>
                <w:color w:val="002060"/>
              </w:rPr>
              <w:t>19</w:t>
            </w:r>
            <w:r w:rsidR="00FF19E3">
              <w:rPr>
                <w:b/>
                <w:color w:val="002060"/>
              </w:rPr>
              <w:t>89</w:t>
            </w:r>
          </w:p>
        </w:tc>
        <w:tc>
          <w:tcPr>
            <w:tcW w:w="1122" w:type="dxa"/>
            <w:tcBorders>
              <w:left w:val="nil"/>
            </w:tcBorders>
          </w:tcPr>
          <w:p w:rsidR="004D33FF" w:rsidRDefault="00D8162A" w:rsidP="000E6B3B">
            <w:pPr>
              <w:pStyle w:val="Tekstpodstawowywcity2"/>
              <w:ind w:firstLine="0"/>
              <w:jc w:val="center"/>
              <w:rPr>
                <w:b/>
              </w:rPr>
            </w:pPr>
            <w:r>
              <w:rPr>
                <w:b/>
              </w:rPr>
              <w:t>1</w:t>
            </w:r>
            <w:r w:rsidR="00780D04">
              <w:rPr>
                <w:b/>
              </w:rPr>
              <w:t>313</w:t>
            </w:r>
          </w:p>
          <w:p w:rsidR="00D8162A" w:rsidRDefault="00D8162A" w:rsidP="000E6B3B">
            <w:pPr>
              <w:pStyle w:val="Tekstpodstawowywcity2"/>
              <w:ind w:firstLine="0"/>
              <w:jc w:val="center"/>
              <w:rPr>
                <w:b/>
              </w:rPr>
            </w:pPr>
            <w:r>
              <w:rPr>
                <w:b/>
              </w:rPr>
              <w:t>10</w:t>
            </w:r>
            <w:r w:rsidR="00780D04">
              <w:rPr>
                <w:b/>
              </w:rPr>
              <w:t>54</w:t>
            </w:r>
          </w:p>
          <w:p w:rsidR="00D8162A" w:rsidRDefault="00D8162A" w:rsidP="000E6B3B">
            <w:pPr>
              <w:pStyle w:val="Tekstpodstawowywcity2"/>
              <w:ind w:firstLine="0"/>
              <w:jc w:val="center"/>
              <w:rPr>
                <w:b/>
              </w:rPr>
            </w:pPr>
            <w:r>
              <w:rPr>
                <w:b/>
              </w:rPr>
              <w:t>6</w:t>
            </w:r>
            <w:r w:rsidR="00780D04">
              <w:rPr>
                <w:b/>
              </w:rPr>
              <w:t>26</w:t>
            </w:r>
          </w:p>
          <w:p w:rsidR="00D8162A" w:rsidRDefault="00D8162A" w:rsidP="000E6B3B">
            <w:pPr>
              <w:pStyle w:val="Tekstpodstawowywcity2"/>
              <w:ind w:firstLine="0"/>
              <w:jc w:val="center"/>
              <w:rPr>
                <w:b/>
              </w:rPr>
            </w:pPr>
            <w:r>
              <w:rPr>
                <w:b/>
              </w:rPr>
              <w:t>5</w:t>
            </w:r>
            <w:r w:rsidR="00780D04">
              <w:rPr>
                <w:b/>
              </w:rPr>
              <w:t>83</w:t>
            </w:r>
          </w:p>
          <w:p w:rsidR="00D8162A" w:rsidRDefault="00D8162A" w:rsidP="000E6B3B">
            <w:pPr>
              <w:pStyle w:val="Tekstpodstawowywcity2"/>
              <w:ind w:firstLine="0"/>
              <w:jc w:val="center"/>
              <w:rPr>
                <w:b/>
              </w:rPr>
            </w:pPr>
            <w:r>
              <w:rPr>
                <w:b/>
              </w:rPr>
              <w:t>3</w:t>
            </w:r>
            <w:r w:rsidR="00780D04">
              <w:rPr>
                <w:b/>
              </w:rPr>
              <w:t>65</w:t>
            </w:r>
          </w:p>
          <w:p w:rsidR="00D8162A" w:rsidRDefault="00D8162A" w:rsidP="000E6B3B">
            <w:pPr>
              <w:pStyle w:val="Tekstpodstawowywcity2"/>
              <w:ind w:firstLine="0"/>
              <w:jc w:val="center"/>
              <w:rPr>
                <w:b/>
              </w:rPr>
            </w:pPr>
            <w:r>
              <w:rPr>
                <w:b/>
              </w:rPr>
              <w:t>68</w:t>
            </w:r>
          </w:p>
          <w:p w:rsidR="00D8162A" w:rsidRPr="003E2F46" w:rsidRDefault="00D8162A" w:rsidP="00780D04">
            <w:pPr>
              <w:pStyle w:val="Tekstpodstawowywcity2"/>
              <w:ind w:firstLine="0"/>
              <w:jc w:val="center"/>
              <w:rPr>
                <w:b/>
              </w:rPr>
            </w:pPr>
            <w:r>
              <w:rPr>
                <w:b/>
              </w:rPr>
              <w:t>1</w:t>
            </w:r>
            <w:r w:rsidR="00780D04">
              <w:rPr>
                <w:b/>
              </w:rPr>
              <w:t>519</w:t>
            </w:r>
          </w:p>
        </w:tc>
        <w:tc>
          <w:tcPr>
            <w:tcW w:w="1122" w:type="dxa"/>
            <w:tcBorders>
              <w:right w:val="double" w:sz="4" w:space="0" w:color="auto"/>
            </w:tcBorders>
          </w:tcPr>
          <w:p w:rsidR="004D33FF" w:rsidRDefault="00D8162A" w:rsidP="00DB3E81">
            <w:pPr>
              <w:pStyle w:val="Tekstpodstawowywcity2"/>
              <w:ind w:firstLine="0"/>
              <w:jc w:val="center"/>
              <w:rPr>
                <w:b/>
                <w:color w:val="002060"/>
              </w:rPr>
            </w:pPr>
            <w:r>
              <w:rPr>
                <w:b/>
                <w:color w:val="002060"/>
              </w:rPr>
              <w:t>1</w:t>
            </w:r>
            <w:r w:rsidR="00617017">
              <w:rPr>
                <w:b/>
                <w:color w:val="002060"/>
              </w:rPr>
              <w:t>314</w:t>
            </w:r>
          </w:p>
          <w:p w:rsidR="00D8162A" w:rsidRDefault="00D8162A" w:rsidP="00DB3E81">
            <w:pPr>
              <w:pStyle w:val="Tekstpodstawowywcity2"/>
              <w:ind w:firstLine="0"/>
              <w:jc w:val="center"/>
              <w:rPr>
                <w:b/>
                <w:color w:val="002060"/>
              </w:rPr>
            </w:pPr>
            <w:r>
              <w:rPr>
                <w:b/>
                <w:color w:val="002060"/>
              </w:rPr>
              <w:t>9</w:t>
            </w:r>
            <w:r w:rsidR="00617017">
              <w:rPr>
                <w:b/>
                <w:color w:val="002060"/>
              </w:rPr>
              <w:t>85</w:t>
            </w:r>
          </w:p>
          <w:p w:rsidR="00D8162A" w:rsidRDefault="00D8162A" w:rsidP="00DB3E81">
            <w:pPr>
              <w:pStyle w:val="Tekstpodstawowywcity2"/>
              <w:ind w:firstLine="0"/>
              <w:jc w:val="center"/>
              <w:rPr>
                <w:b/>
                <w:color w:val="002060"/>
              </w:rPr>
            </w:pPr>
            <w:r>
              <w:rPr>
                <w:b/>
                <w:color w:val="002060"/>
              </w:rPr>
              <w:t>5</w:t>
            </w:r>
            <w:r w:rsidR="00617017">
              <w:rPr>
                <w:b/>
                <w:color w:val="002060"/>
              </w:rPr>
              <w:t>85</w:t>
            </w:r>
          </w:p>
          <w:p w:rsidR="00D8162A" w:rsidRDefault="00D8162A" w:rsidP="00DB3E81">
            <w:pPr>
              <w:pStyle w:val="Tekstpodstawowywcity2"/>
              <w:ind w:firstLine="0"/>
              <w:jc w:val="center"/>
              <w:rPr>
                <w:b/>
                <w:color w:val="002060"/>
              </w:rPr>
            </w:pPr>
            <w:r>
              <w:rPr>
                <w:b/>
                <w:color w:val="002060"/>
              </w:rPr>
              <w:t>5</w:t>
            </w:r>
            <w:r w:rsidR="00617017">
              <w:rPr>
                <w:b/>
                <w:color w:val="002060"/>
              </w:rPr>
              <w:t>72</w:t>
            </w:r>
          </w:p>
          <w:p w:rsidR="00D8162A" w:rsidRDefault="00D8162A" w:rsidP="00DB3E81">
            <w:pPr>
              <w:pStyle w:val="Tekstpodstawowywcity2"/>
              <w:ind w:firstLine="0"/>
              <w:jc w:val="center"/>
              <w:rPr>
                <w:b/>
                <w:color w:val="002060"/>
              </w:rPr>
            </w:pPr>
            <w:r>
              <w:rPr>
                <w:b/>
                <w:color w:val="002060"/>
              </w:rPr>
              <w:t>3</w:t>
            </w:r>
            <w:r w:rsidR="00617017">
              <w:rPr>
                <w:b/>
                <w:color w:val="002060"/>
              </w:rPr>
              <w:t>35</w:t>
            </w:r>
          </w:p>
          <w:p w:rsidR="00D8162A" w:rsidRDefault="00617017" w:rsidP="00DB3E81">
            <w:pPr>
              <w:pStyle w:val="Tekstpodstawowywcity2"/>
              <w:ind w:firstLine="0"/>
              <w:jc w:val="center"/>
              <w:rPr>
                <w:b/>
                <w:color w:val="002060"/>
              </w:rPr>
            </w:pPr>
            <w:r>
              <w:rPr>
                <w:b/>
                <w:color w:val="002060"/>
              </w:rPr>
              <w:t>76</w:t>
            </w:r>
          </w:p>
          <w:p w:rsidR="00D8162A" w:rsidRPr="003E2F46" w:rsidRDefault="00D8162A" w:rsidP="00617017">
            <w:pPr>
              <w:pStyle w:val="Tekstpodstawowywcity2"/>
              <w:ind w:firstLine="0"/>
              <w:jc w:val="center"/>
              <w:rPr>
                <w:b/>
                <w:color w:val="002060"/>
              </w:rPr>
            </w:pPr>
            <w:r>
              <w:rPr>
                <w:b/>
                <w:color w:val="002060"/>
              </w:rPr>
              <w:t>1</w:t>
            </w:r>
            <w:r w:rsidR="00617017">
              <w:rPr>
                <w:b/>
                <w:color w:val="002060"/>
              </w:rPr>
              <w:t>348</w:t>
            </w:r>
          </w:p>
        </w:tc>
        <w:tc>
          <w:tcPr>
            <w:tcW w:w="1122" w:type="dxa"/>
            <w:tcBorders>
              <w:left w:val="nil"/>
            </w:tcBorders>
          </w:tcPr>
          <w:p w:rsidR="004D33FF" w:rsidRDefault="00D8162A" w:rsidP="000E6B3B">
            <w:pPr>
              <w:pStyle w:val="Tekstpodstawowywcity2"/>
              <w:ind w:firstLine="0"/>
              <w:jc w:val="center"/>
              <w:rPr>
                <w:b/>
              </w:rPr>
            </w:pPr>
            <w:r>
              <w:rPr>
                <w:b/>
              </w:rPr>
              <w:t>8</w:t>
            </w:r>
            <w:r w:rsidR="00780D04">
              <w:rPr>
                <w:b/>
              </w:rPr>
              <w:t>43</w:t>
            </w:r>
          </w:p>
          <w:p w:rsidR="00D8162A" w:rsidRDefault="00780D04" w:rsidP="000E6B3B">
            <w:pPr>
              <w:pStyle w:val="Tekstpodstawowywcity2"/>
              <w:ind w:firstLine="0"/>
              <w:jc w:val="center"/>
              <w:rPr>
                <w:b/>
              </w:rPr>
            </w:pPr>
            <w:r>
              <w:rPr>
                <w:b/>
              </w:rPr>
              <w:t>673</w:t>
            </w:r>
          </w:p>
          <w:p w:rsidR="00D8162A" w:rsidRDefault="00780D04" w:rsidP="000E6B3B">
            <w:pPr>
              <w:pStyle w:val="Tekstpodstawowywcity2"/>
              <w:ind w:firstLine="0"/>
              <w:jc w:val="center"/>
              <w:rPr>
                <w:b/>
              </w:rPr>
            </w:pPr>
            <w:r>
              <w:rPr>
                <w:b/>
              </w:rPr>
              <w:t>499</w:t>
            </w:r>
          </w:p>
          <w:p w:rsidR="00D8162A" w:rsidRDefault="00D8162A" w:rsidP="000E6B3B">
            <w:pPr>
              <w:pStyle w:val="Tekstpodstawowywcity2"/>
              <w:ind w:firstLine="0"/>
              <w:jc w:val="center"/>
              <w:rPr>
                <w:b/>
              </w:rPr>
            </w:pPr>
            <w:r>
              <w:rPr>
                <w:b/>
              </w:rPr>
              <w:t>5</w:t>
            </w:r>
            <w:r w:rsidR="00780D04">
              <w:rPr>
                <w:b/>
              </w:rPr>
              <w:t>49</w:t>
            </w:r>
          </w:p>
          <w:p w:rsidR="00D8162A" w:rsidRDefault="00D8162A" w:rsidP="000E6B3B">
            <w:pPr>
              <w:pStyle w:val="Tekstpodstawowywcity2"/>
              <w:ind w:firstLine="0"/>
              <w:jc w:val="center"/>
              <w:rPr>
                <w:b/>
              </w:rPr>
            </w:pPr>
            <w:r>
              <w:rPr>
                <w:b/>
              </w:rPr>
              <w:t>3</w:t>
            </w:r>
            <w:r w:rsidR="00780D04">
              <w:rPr>
                <w:b/>
              </w:rPr>
              <w:t>79</w:t>
            </w:r>
          </w:p>
          <w:p w:rsidR="00D8162A" w:rsidRDefault="00780D04" w:rsidP="000E6B3B">
            <w:pPr>
              <w:pStyle w:val="Tekstpodstawowywcity2"/>
              <w:ind w:firstLine="0"/>
              <w:jc w:val="center"/>
              <w:rPr>
                <w:b/>
              </w:rPr>
            </w:pPr>
            <w:r>
              <w:rPr>
                <w:b/>
              </w:rPr>
              <w:t>117</w:t>
            </w:r>
          </w:p>
          <w:p w:rsidR="00D8162A" w:rsidRPr="003E2F46" w:rsidRDefault="00780D04" w:rsidP="00D8162A">
            <w:pPr>
              <w:pStyle w:val="Tekstpodstawowywcity2"/>
              <w:ind w:firstLine="0"/>
              <w:jc w:val="center"/>
              <w:rPr>
                <w:b/>
              </w:rPr>
            </w:pPr>
            <w:r>
              <w:rPr>
                <w:b/>
              </w:rPr>
              <w:t>740</w:t>
            </w:r>
          </w:p>
        </w:tc>
        <w:tc>
          <w:tcPr>
            <w:tcW w:w="1122" w:type="dxa"/>
          </w:tcPr>
          <w:p w:rsidR="004D33FF" w:rsidRDefault="00617017" w:rsidP="00732D50">
            <w:pPr>
              <w:pStyle w:val="Tekstpodstawowywcity2"/>
              <w:ind w:firstLine="0"/>
              <w:jc w:val="center"/>
              <w:rPr>
                <w:b/>
                <w:color w:val="002060"/>
              </w:rPr>
            </w:pPr>
            <w:r>
              <w:rPr>
                <w:b/>
                <w:color w:val="002060"/>
              </w:rPr>
              <w:t>845</w:t>
            </w:r>
          </w:p>
          <w:p w:rsidR="00D8162A" w:rsidRDefault="00D8162A" w:rsidP="00732D50">
            <w:pPr>
              <w:pStyle w:val="Tekstpodstawowywcity2"/>
              <w:ind w:firstLine="0"/>
              <w:jc w:val="center"/>
              <w:rPr>
                <w:b/>
                <w:color w:val="002060"/>
              </w:rPr>
            </w:pPr>
            <w:r>
              <w:rPr>
                <w:b/>
                <w:color w:val="002060"/>
              </w:rPr>
              <w:t>6</w:t>
            </w:r>
            <w:r w:rsidR="00617017">
              <w:rPr>
                <w:b/>
                <w:color w:val="002060"/>
              </w:rPr>
              <w:t>65</w:t>
            </w:r>
          </w:p>
          <w:p w:rsidR="00D8162A" w:rsidRDefault="00D8162A" w:rsidP="00732D50">
            <w:pPr>
              <w:pStyle w:val="Tekstpodstawowywcity2"/>
              <w:ind w:firstLine="0"/>
              <w:jc w:val="center"/>
              <w:rPr>
                <w:b/>
                <w:color w:val="002060"/>
              </w:rPr>
            </w:pPr>
            <w:r>
              <w:rPr>
                <w:b/>
                <w:color w:val="002060"/>
              </w:rPr>
              <w:t>4</w:t>
            </w:r>
            <w:r w:rsidR="00617017">
              <w:rPr>
                <w:b/>
                <w:color w:val="002060"/>
              </w:rPr>
              <w:t>24</w:t>
            </w:r>
          </w:p>
          <w:p w:rsidR="00D8162A" w:rsidRDefault="00D8162A" w:rsidP="00732D50">
            <w:pPr>
              <w:pStyle w:val="Tekstpodstawowywcity2"/>
              <w:ind w:firstLine="0"/>
              <w:jc w:val="center"/>
              <w:rPr>
                <w:b/>
                <w:color w:val="002060"/>
              </w:rPr>
            </w:pPr>
            <w:r>
              <w:rPr>
                <w:b/>
                <w:color w:val="002060"/>
              </w:rPr>
              <w:t>49</w:t>
            </w:r>
            <w:r w:rsidR="00617017">
              <w:rPr>
                <w:b/>
                <w:color w:val="002060"/>
              </w:rPr>
              <w:t>3</w:t>
            </w:r>
          </w:p>
          <w:p w:rsidR="00D8162A" w:rsidRDefault="00D8162A" w:rsidP="00732D50">
            <w:pPr>
              <w:pStyle w:val="Tekstpodstawowywcity2"/>
              <w:ind w:firstLine="0"/>
              <w:jc w:val="center"/>
              <w:rPr>
                <w:b/>
                <w:color w:val="002060"/>
              </w:rPr>
            </w:pPr>
            <w:r>
              <w:rPr>
                <w:b/>
                <w:color w:val="002060"/>
              </w:rPr>
              <w:t>3</w:t>
            </w:r>
            <w:r w:rsidR="00617017">
              <w:rPr>
                <w:b/>
                <w:color w:val="002060"/>
              </w:rPr>
              <w:t>76</w:t>
            </w:r>
          </w:p>
          <w:p w:rsidR="00D8162A" w:rsidRDefault="00D8162A" w:rsidP="00732D50">
            <w:pPr>
              <w:pStyle w:val="Tekstpodstawowywcity2"/>
              <w:ind w:firstLine="0"/>
              <w:jc w:val="center"/>
              <w:rPr>
                <w:b/>
                <w:color w:val="002060"/>
              </w:rPr>
            </w:pPr>
            <w:r>
              <w:rPr>
                <w:b/>
                <w:color w:val="002060"/>
              </w:rPr>
              <w:t>9</w:t>
            </w:r>
            <w:r w:rsidR="00617017">
              <w:rPr>
                <w:b/>
                <w:color w:val="002060"/>
              </w:rPr>
              <w:t>3</w:t>
            </w:r>
          </w:p>
          <w:p w:rsidR="00D8162A" w:rsidRPr="003E2F46" w:rsidRDefault="00D8162A" w:rsidP="00617017">
            <w:pPr>
              <w:pStyle w:val="Tekstpodstawowywcity2"/>
              <w:ind w:firstLine="0"/>
              <w:jc w:val="center"/>
              <w:rPr>
                <w:b/>
                <w:color w:val="002060"/>
              </w:rPr>
            </w:pPr>
            <w:r>
              <w:rPr>
                <w:b/>
                <w:color w:val="002060"/>
              </w:rPr>
              <w:t>64</w:t>
            </w:r>
            <w:r w:rsidR="00617017">
              <w:rPr>
                <w:b/>
                <w:color w:val="002060"/>
              </w:rPr>
              <w:t>1</w:t>
            </w:r>
          </w:p>
        </w:tc>
      </w:tr>
      <w:tr w:rsidR="004D33FF" w:rsidTr="00433DA6">
        <w:trPr>
          <w:cantSplit/>
        </w:trPr>
        <w:tc>
          <w:tcPr>
            <w:tcW w:w="2480" w:type="dxa"/>
            <w:tcBorders>
              <w:right w:val="double" w:sz="4" w:space="0" w:color="auto"/>
            </w:tcBorders>
          </w:tcPr>
          <w:p w:rsidR="004D33FF" w:rsidRDefault="004D33FF" w:rsidP="00446EA0">
            <w:pPr>
              <w:pStyle w:val="Tekstpodstawowywcity2"/>
              <w:spacing w:line="240" w:lineRule="auto"/>
              <w:ind w:firstLine="0"/>
              <w:jc w:val="center"/>
              <w:rPr>
                <w:b/>
              </w:rPr>
            </w:pPr>
            <w:r>
              <w:rPr>
                <w:b/>
              </w:rPr>
              <w:t>O g ó ł e m</w:t>
            </w:r>
          </w:p>
        </w:tc>
        <w:tc>
          <w:tcPr>
            <w:tcW w:w="1122" w:type="dxa"/>
            <w:tcBorders>
              <w:left w:val="nil"/>
            </w:tcBorders>
          </w:tcPr>
          <w:p w:rsidR="004D33FF" w:rsidRPr="00283CA7" w:rsidRDefault="00D8162A" w:rsidP="00931338">
            <w:pPr>
              <w:pStyle w:val="Tekstpodstawowywcity2"/>
              <w:ind w:firstLine="0"/>
              <w:jc w:val="center"/>
              <w:rPr>
                <w:b/>
              </w:rPr>
            </w:pPr>
            <w:r>
              <w:rPr>
                <w:b/>
              </w:rPr>
              <w:t>9</w:t>
            </w:r>
            <w:r w:rsidR="00931338">
              <w:rPr>
                <w:b/>
              </w:rPr>
              <w:t>328</w:t>
            </w:r>
          </w:p>
        </w:tc>
        <w:tc>
          <w:tcPr>
            <w:tcW w:w="1122" w:type="dxa"/>
            <w:tcBorders>
              <w:right w:val="double" w:sz="4" w:space="0" w:color="auto"/>
            </w:tcBorders>
          </w:tcPr>
          <w:p w:rsidR="004D33FF" w:rsidRPr="00283CA7" w:rsidRDefault="00D8162A" w:rsidP="00FF19E3">
            <w:pPr>
              <w:pStyle w:val="Tekstpodstawowywcity2"/>
              <w:ind w:firstLine="0"/>
              <w:jc w:val="center"/>
              <w:rPr>
                <w:b/>
                <w:color w:val="002060"/>
              </w:rPr>
            </w:pPr>
            <w:r>
              <w:rPr>
                <w:b/>
                <w:color w:val="002060"/>
              </w:rPr>
              <w:t>8</w:t>
            </w:r>
            <w:r w:rsidR="00FF19E3">
              <w:rPr>
                <w:b/>
                <w:color w:val="002060"/>
              </w:rPr>
              <w:t>752</w:t>
            </w:r>
          </w:p>
        </w:tc>
        <w:tc>
          <w:tcPr>
            <w:tcW w:w="1122" w:type="dxa"/>
            <w:tcBorders>
              <w:left w:val="nil"/>
            </w:tcBorders>
          </w:tcPr>
          <w:p w:rsidR="004D33FF" w:rsidRPr="003E2F46" w:rsidRDefault="00D8162A" w:rsidP="00780D04">
            <w:pPr>
              <w:pStyle w:val="Tekstpodstawowywcity2"/>
              <w:ind w:firstLine="0"/>
              <w:jc w:val="center"/>
              <w:rPr>
                <w:b/>
              </w:rPr>
            </w:pPr>
            <w:r>
              <w:rPr>
                <w:b/>
              </w:rPr>
              <w:t>5</w:t>
            </w:r>
            <w:r w:rsidR="00780D04">
              <w:rPr>
                <w:b/>
              </w:rPr>
              <w:t>528</w:t>
            </w:r>
          </w:p>
        </w:tc>
        <w:tc>
          <w:tcPr>
            <w:tcW w:w="1122" w:type="dxa"/>
            <w:tcBorders>
              <w:right w:val="double" w:sz="4" w:space="0" w:color="auto"/>
            </w:tcBorders>
          </w:tcPr>
          <w:p w:rsidR="004D33FF" w:rsidRPr="003E2F46" w:rsidRDefault="00617017" w:rsidP="00DB3E81">
            <w:pPr>
              <w:pStyle w:val="Tekstpodstawowywcity2"/>
              <w:ind w:firstLine="0"/>
              <w:jc w:val="center"/>
              <w:rPr>
                <w:b/>
                <w:color w:val="002060"/>
              </w:rPr>
            </w:pPr>
            <w:r>
              <w:rPr>
                <w:b/>
                <w:color w:val="002060"/>
              </w:rPr>
              <w:t>5215</w:t>
            </w:r>
          </w:p>
        </w:tc>
        <w:tc>
          <w:tcPr>
            <w:tcW w:w="1122" w:type="dxa"/>
            <w:tcBorders>
              <w:left w:val="nil"/>
            </w:tcBorders>
          </w:tcPr>
          <w:p w:rsidR="004D33FF" w:rsidRPr="003E2F46" w:rsidRDefault="00D8162A" w:rsidP="00780D04">
            <w:pPr>
              <w:pStyle w:val="Tekstpodstawowywcity2"/>
              <w:ind w:firstLine="0"/>
              <w:jc w:val="center"/>
              <w:rPr>
                <w:b/>
              </w:rPr>
            </w:pPr>
            <w:r>
              <w:rPr>
                <w:b/>
              </w:rPr>
              <w:t>3</w:t>
            </w:r>
            <w:r w:rsidR="00780D04">
              <w:rPr>
                <w:b/>
              </w:rPr>
              <w:t>800</w:t>
            </w:r>
          </w:p>
        </w:tc>
        <w:tc>
          <w:tcPr>
            <w:tcW w:w="1122" w:type="dxa"/>
          </w:tcPr>
          <w:p w:rsidR="004D33FF" w:rsidRPr="003E2F46" w:rsidRDefault="00D8162A" w:rsidP="00617017">
            <w:pPr>
              <w:pStyle w:val="Tekstpodstawowywcity2"/>
              <w:ind w:firstLine="0"/>
              <w:jc w:val="center"/>
              <w:rPr>
                <w:b/>
                <w:color w:val="002060"/>
              </w:rPr>
            </w:pPr>
            <w:r>
              <w:rPr>
                <w:b/>
                <w:color w:val="002060"/>
              </w:rPr>
              <w:t>35</w:t>
            </w:r>
            <w:r w:rsidR="00617017">
              <w:rPr>
                <w:b/>
                <w:color w:val="002060"/>
              </w:rPr>
              <w:t>37</w:t>
            </w:r>
          </w:p>
        </w:tc>
      </w:tr>
    </w:tbl>
    <w:p w:rsidR="00CC754F" w:rsidRDefault="00CC754F">
      <w:pPr>
        <w:pStyle w:val="Tekstpodstawowywcity2"/>
        <w:ind w:firstLine="0"/>
      </w:pPr>
    </w:p>
    <w:p w:rsidR="00CC754F" w:rsidRDefault="009046D8" w:rsidP="00B23A54">
      <w:pPr>
        <w:pStyle w:val="Tekstpodstawowywcity2"/>
        <w:ind w:firstLine="0"/>
      </w:pPr>
      <w:r>
        <w:t xml:space="preserve">Analizując strukturę bezrobotnych według stażu pracy </w:t>
      </w:r>
      <w:r w:rsidR="00FF19E3">
        <w:t xml:space="preserve">należy stwierdzić, że </w:t>
      </w:r>
      <w:r>
        <w:t>najliczniejszą grupę stanowią osoby</w:t>
      </w:r>
      <w:r w:rsidR="00FF19E3">
        <w:t xml:space="preserve"> ze stażem pracy do 1 roku – 24,7 %; w mieście Chełm – 23,9 %. Natomiast w powiecie chełmskim nadal dominują osoby</w:t>
      </w:r>
      <w:r>
        <w:t xml:space="preserve"> bez stażu pracy – 2</w:t>
      </w:r>
      <w:r w:rsidR="00FF19E3">
        <w:t>5</w:t>
      </w:r>
      <w:r>
        <w:t>,</w:t>
      </w:r>
      <w:r w:rsidR="00FF19E3">
        <w:t>8</w:t>
      </w:r>
      <w:r>
        <w:t xml:space="preserve"> % </w:t>
      </w:r>
      <w:r w:rsidR="007B5AFB">
        <w:br/>
      </w:r>
      <w:r w:rsidR="00491063">
        <w:t xml:space="preserve">Najmniej </w:t>
      </w:r>
      <w:r w:rsidR="001C1C1F">
        <w:t xml:space="preserve">osób </w:t>
      </w:r>
      <w:r w:rsidR="00491063">
        <w:t>bezrobotnych posiada 30</w:t>
      </w:r>
      <w:r w:rsidR="001C1C1F">
        <w:t xml:space="preserve"> </w:t>
      </w:r>
      <w:r w:rsidR="00491063">
        <w:t>letni</w:t>
      </w:r>
      <w:r w:rsidR="00A06084">
        <w:t xml:space="preserve"> </w:t>
      </w:r>
      <w:r w:rsidR="00491063">
        <w:t xml:space="preserve">i dłuższy staż pracy </w:t>
      </w:r>
      <w:r w:rsidR="00A83831">
        <w:t>-</w:t>
      </w:r>
      <w:r w:rsidR="001C1C1F">
        <w:t xml:space="preserve"> </w:t>
      </w:r>
      <w:r w:rsidR="00FF19E3">
        <w:t>1</w:t>
      </w:r>
      <w:r w:rsidR="00A83831">
        <w:t>,</w:t>
      </w:r>
      <w:r w:rsidR="00FF19E3">
        <w:t>9</w:t>
      </w:r>
      <w:r w:rsidR="00A83831">
        <w:t xml:space="preserve"> %</w:t>
      </w:r>
      <w:r w:rsidR="000E6B3B">
        <w:t xml:space="preserve"> </w:t>
      </w:r>
      <w:r w:rsidR="000E6B3B">
        <w:br/>
        <w:t xml:space="preserve">/w powiecie chełmskim </w:t>
      </w:r>
      <w:r w:rsidR="003D4D79">
        <w:t>–</w:t>
      </w:r>
      <w:r w:rsidR="000E6B3B">
        <w:t xml:space="preserve"> </w:t>
      </w:r>
      <w:r w:rsidR="003D4D79">
        <w:t>1,</w:t>
      </w:r>
      <w:r w:rsidR="00FF19E3">
        <w:t>5</w:t>
      </w:r>
      <w:r w:rsidR="003D4D79">
        <w:t xml:space="preserve"> %; w mieście Chełm – </w:t>
      </w:r>
      <w:r w:rsidR="00F42388">
        <w:t>2</w:t>
      </w:r>
      <w:r w:rsidR="003D4D79">
        <w:t>,</w:t>
      </w:r>
      <w:r w:rsidR="00FF19E3">
        <w:t>6</w:t>
      </w:r>
      <w:r w:rsidR="003D4D79">
        <w:t xml:space="preserve"> %</w:t>
      </w:r>
      <w:r w:rsidR="005C2183">
        <w:t>/</w:t>
      </w:r>
      <w:r w:rsidR="003D4D79">
        <w:t>.</w:t>
      </w:r>
      <w:r w:rsidR="009C4083">
        <w:t xml:space="preserve"> </w:t>
      </w:r>
      <w:r w:rsidR="005E10F6">
        <w:t xml:space="preserve"> </w:t>
      </w:r>
    </w:p>
    <w:p w:rsidR="005C2183" w:rsidRDefault="005C2183" w:rsidP="00930F68">
      <w:pPr>
        <w:pStyle w:val="Tekstpodstawowywcity2"/>
        <w:ind w:firstLine="0"/>
        <w:rPr>
          <w:b/>
        </w:rPr>
      </w:pPr>
    </w:p>
    <w:p w:rsidR="0054646B" w:rsidRDefault="0054646B" w:rsidP="00930F68">
      <w:pPr>
        <w:pStyle w:val="Tekstpodstawowywcity2"/>
        <w:ind w:firstLine="0"/>
        <w:rPr>
          <w:b/>
        </w:rPr>
      </w:pPr>
    </w:p>
    <w:p w:rsidR="00CC754F" w:rsidRDefault="00FF4E9C" w:rsidP="00930F68">
      <w:pPr>
        <w:pStyle w:val="Tekstpodstawowywcity2"/>
        <w:ind w:firstLine="0"/>
        <w:rPr>
          <w:b/>
        </w:rPr>
      </w:pPr>
      <w:r>
        <w:rPr>
          <w:b/>
        </w:rPr>
        <w:lastRenderedPageBreak/>
        <w:t>2</w:t>
      </w:r>
      <w:r w:rsidR="009B48F5">
        <w:rPr>
          <w:b/>
        </w:rPr>
        <w:t>.</w:t>
      </w:r>
      <w:r w:rsidR="00F32AC5">
        <w:rPr>
          <w:b/>
        </w:rPr>
        <w:t>6</w:t>
      </w:r>
      <w:r w:rsidR="009B48F5">
        <w:rPr>
          <w:b/>
        </w:rPr>
        <w:t>.</w:t>
      </w:r>
      <w:r w:rsidR="003974B8">
        <w:rPr>
          <w:b/>
        </w:rPr>
        <w:t xml:space="preserve"> </w:t>
      </w:r>
      <w:r w:rsidR="00CE5594">
        <w:rPr>
          <w:b/>
        </w:rPr>
        <w:t>B</w:t>
      </w:r>
      <w:r w:rsidR="00CC754F">
        <w:rPr>
          <w:b/>
        </w:rPr>
        <w:t xml:space="preserve">ezrobotni </w:t>
      </w:r>
      <w:r w:rsidR="00C604D0">
        <w:rPr>
          <w:b/>
        </w:rPr>
        <w:t xml:space="preserve"> </w:t>
      </w:r>
      <w:r w:rsidR="00CC754F">
        <w:rPr>
          <w:b/>
        </w:rPr>
        <w:t>niepełnosprawni</w:t>
      </w:r>
      <w:r w:rsidR="00930F68">
        <w:rPr>
          <w:b/>
        </w:rPr>
        <w:t xml:space="preserve"> i poszukujący pracy</w:t>
      </w:r>
      <w:r w:rsidR="000E48DE">
        <w:rPr>
          <w:b/>
        </w:rPr>
        <w:t xml:space="preserve"> </w:t>
      </w:r>
    </w:p>
    <w:p w:rsidR="00CC754F" w:rsidRDefault="009B48F5" w:rsidP="00E76AF6">
      <w:pPr>
        <w:pStyle w:val="Tekstpodstawowywcity2"/>
        <w:ind w:firstLine="0"/>
      </w:pPr>
      <w:r>
        <w:t xml:space="preserve">          </w:t>
      </w:r>
      <w:r w:rsidR="00CC754F">
        <w:t>W</w:t>
      </w:r>
      <w:r w:rsidR="003456E5">
        <w:t>edług stanu na dzień</w:t>
      </w:r>
      <w:r w:rsidR="00CC754F">
        <w:t xml:space="preserve"> 3</w:t>
      </w:r>
      <w:r w:rsidR="004F344D">
        <w:t>1</w:t>
      </w:r>
      <w:r w:rsidR="00CC754F">
        <w:t>.</w:t>
      </w:r>
      <w:r w:rsidR="004F344D">
        <w:t>12</w:t>
      </w:r>
      <w:r w:rsidR="00CC754F">
        <w:t>.20</w:t>
      </w:r>
      <w:r w:rsidR="00C34F09">
        <w:t>1</w:t>
      </w:r>
      <w:r w:rsidR="00F42388">
        <w:t>5</w:t>
      </w:r>
      <w:r w:rsidR="009231D6">
        <w:t xml:space="preserve"> </w:t>
      </w:r>
      <w:r w:rsidR="00CC754F">
        <w:t>r</w:t>
      </w:r>
      <w:r w:rsidR="009231D6">
        <w:t>oku</w:t>
      </w:r>
      <w:r w:rsidR="00CC754F">
        <w:t xml:space="preserve"> w ewidencji </w:t>
      </w:r>
      <w:r w:rsidR="003456E5">
        <w:t>PUP</w:t>
      </w:r>
      <w:r w:rsidR="00CC754F">
        <w:t xml:space="preserve"> pozostawał</w:t>
      </w:r>
      <w:r w:rsidR="00477D57">
        <w:t>o</w:t>
      </w:r>
      <w:r w:rsidR="00CE5594">
        <w:t xml:space="preserve"> </w:t>
      </w:r>
      <w:r w:rsidR="00194003">
        <w:t>5</w:t>
      </w:r>
      <w:r w:rsidR="004F344D">
        <w:t>68</w:t>
      </w:r>
      <w:r w:rsidR="00CE5594">
        <w:t xml:space="preserve"> os</w:t>
      </w:r>
      <w:r w:rsidR="00477D57">
        <w:t>ób</w:t>
      </w:r>
      <w:r w:rsidR="00CE5594">
        <w:t xml:space="preserve"> </w:t>
      </w:r>
      <w:r w:rsidR="00CC754F">
        <w:t>niepełnosprawn</w:t>
      </w:r>
      <w:r w:rsidR="00477D57">
        <w:t>ych</w:t>
      </w:r>
      <w:r w:rsidR="00CC754F">
        <w:t>,</w:t>
      </w:r>
      <w:r w:rsidR="00E72A47">
        <w:t xml:space="preserve"> </w:t>
      </w:r>
      <w:r w:rsidR="00CC754F">
        <w:t xml:space="preserve"> z tego</w:t>
      </w:r>
      <w:r w:rsidR="00FC5763">
        <w:t xml:space="preserve"> z </w:t>
      </w:r>
      <w:r w:rsidR="006C1680">
        <w:t>powiatu chełmskiego – 2</w:t>
      </w:r>
      <w:r w:rsidR="004F344D">
        <w:t>72</w:t>
      </w:r>
      <w:r w:rsidR="006C1680">
        <w:t xml:space="preserve"> os</w:t>
      </w:r>
      <w:r w:rsidR="00810866">
        <w:t>o</w:t>
      </w:r>
      <w:r w:rsidR="005C2183">
        <w:t>b</w:t>
      </w:r>
      <w:r w:rsidR="00810866">
        <w:t>y</w:t>
      </w:r>
      <w:r w:rsidR="006C1680">
        <w:t xml:space="preserve">, z </w:t>
      </w:r>
      <w:r w:rsidR="00FC5763">
        <w:t xml:space="preserve">miasta Chełm – </w:t>
      </w:r>
      <w:r w:rsidR="0026325C">
        <w:t>2</w:t>
      </w:r>
      <w:r w:rsidR="005C2183">
        <w:t>9</w:t>
      </w:r>
      <w:r w:rsidR="004F344D">
        <w:t>6</w:t>
      </w:r>
      <w:r w:rsidR="00FC5763">
        <w:t xml:space="preserve"> os</w:t>
      </w:r>
      <w:r w:rsidR="00E72A47">
        <w:t>ób</w:t>
      </w:r>
      <w:r w:rsidR="0013202A">
        <w:t>.</w:t>
      </w:r>
    </w:p>
    <w:p w:rsidR="00E76AF6" w:rsidRDefault="00EA6E9C" w:rsidP="00E76AF6">
      <w:pPr>
        <w:pStyle w:val="Tekstpodstawowywcity2"/>
        <w:ind w:firstLine="0"/>
      </w:pPr>
      <w:r w:rsidRPr="00F23E23">
        <w:t xml:space="preserve">W porównaniu do </w:t>
      </w:r>
      <w:r w:rsidR="00810866">
        <w:t>stanu sprzed roku</w:t>
      </w:r>
      <w:r w:rsidRPr="00F23E23">
        <w:t xml:space="preserve"> liczba osób </w:t>
      </w:r>
      <w:r w:rsidR="00F86A40" w:rsidRPr="00F23E23">
        <w:t xml:space="preserve">niepełnosprawnych </w:t>
      </w:r>
      <w:r w:rsidR="006755F5">
        <w:t>zmniejszyła się</w:t>
      </w:r>
      <w:r w:rsidR="00194003">
        <w:br/>
      </w:r>
      <w:r w:rsidR="00F86A40" w:rsidRPr="00F23E23">
        <w:t xml:space="preserve">o </w:t>
      </w:r>
      <w:r w:rsidR="004F344D">
        <w:t>9</w:t>
      </w:r>
      <w:r w:rsidR="006755F5">
        <w:t xml:space="preserve"> os</w:t>
      </w:r>
      <w:r w:rsidR="004F344D">
        <w:t>ób</w:t>
      </w:r>
      <w:r w:rsidR="006755F5">
        <w:t xml:space="preserve"> tj. </w:t>
      </w:r>
      <w:r w:rsidR="004F344D">
        <w:t>1</w:t>
      </w:r>
      <w:r w:rsidR="00F86A40" w:rsidRPr="00F23E23">
        <w:t>,</w:t>
      </w:r>
      <w:r w:rsidR="004F344D">
        <w:t>6</w:t>
      </w:r>
      <w:r w:rsidR="00F86A40" w:rsidRPr="00F23E23">
        <w:t xml:space="preserve"> %</w:t>
      </w:r>
      <w:r w:rsidR="00B4076D">
        <w:t xml:space="preserve"> /</w:t>
      </w:r>
      <w:r w:rsidR="00864652">
        <w:t>w</w:t>
      </w:r>
      <w:r w:rsidR="00CB57C1">
        <w:t xml:space="preserve"> mieście Chełm</w:t>
      </w:r>
      <w:r w:rsidR="00864652">
        <w:t xml:space="preserve"> – o 13 osób tj. 4,2 %/. Tylko w powiecie chełmskim </w:t>
      </w:r>
      <w:r w:rsidR="00894DFB">
        <w:t xml:space="preserve">liczba osób niepełnosprawnych </w:t>
      </w:r>
      <w:r w:rsidR="00E76AF6">
        <w:t>zwiększyła się o 4 osoby tj. 1,5 %.</w:t>
      </w:r>
    </w:p>
    <w:p w:rsidR="00864652" w:rsidRDefault="00864652" w:rsidP="00E76AF6">
      <w:pPr>
        <w:pStyle w:val="Tekstpodstawowywcity2"/>
        <w:ind w:firstLine="0"/>
        <w:rPr>
          <w:b/>
        </w:rPr>
      </w:pPr>
    </w:p>
    <w:p w:rsidR="008D0823" w:rsidRPr="009D1869" w:rsidRDefault="009D1869" w:rsidP="00864652">
      <w:pPr>
        <w:pStyle w:val="Tekstpodstawowywcity2"/>
        <w:ind w:firstLine="0"/>
        <w:jc w:val="left"/>
        <w:rPr>
          <w:b/>
        </w:rPr>
      </w:pPr>
      <w:r w:rsidRPr="009D1869">
        <w:rPr>
          <w:b/>
        </w:rPr>
        <w:t xml:space="preserve">Tabela </w:t>
      </w:r>
      <w:r w:rsidR="00FC5763">
        <w:rPr>
          <w:b/>
        </w:rPr>
        <w:t>1</w:t>
      </w:r>
      <w:r w:rsidR="00B50E4C">
        <w:rPr>
          <w:b/>
        </w:rPr>
        <w:t>2</w:t>
      </w:r>
      <w:r w:rsidRPr="009D1869">
        <w:rPr>
          <w:b/>
        </w:rPr>
        <w:t>.</w:t>
      </w:r>
      <w:r w:rsidR="00FC5763">
        <w:rPr>
          <w:b/>
        </w:rPr>
        <w:t xml:space="preserve">  </w:t>
      </w:r>
      <w:r w:rsidR="00EF6A28">
        <w:rPr>
          <w:b/>
        </w:rPr>
        <w:t>Stan b</w:t>
      </w:r>
      <w:r w:rsidR="00FC5763">
        <w:rPr>
          <w:b/>
        </w:rPr>
        <w:t>ezrobotn</w:t>
      </w:r>
      <w:r w:rsidR="00EF6A28">
        <w:rPr>
          <w:b/>
        </w:rPr>
        <w:t>ych</w:t>
      </w:r>
      <w:r w:rsidR="00FC5763">
        <w:rPr>
          <w:b/>
        </w:rPr>
        <w:t xml:space="preserve"> niepełnosprawn</w:t>
      </w:r>
      <w:r w:rsidR="00EF6A28">
        <w:rPr>
          <w:b/>
        </w:rPr>
        <w:t>ych</w:t>
      </w:r>
      <w:r w:rsidR="00FC5763">
        <w:rPr>
          <w:b/>
        </w:rPr>
        <w:t xml:space="preserve"> i poszukujący</w:t>
      </w:r>
      <w:r w:rsidR="00EF6A28">
        <w:rPr>
          <w:b/>
        </w:rPr>
        <w:t>ch</w:t>
      </w:r>
      <w:r w:rsidR="00FC5763">
        <w:rPr>
          <w:b/>
        </w:rPr>
        <w:t xml:space="preserve"> pracy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992"/>
        <w:gridCol w:w="968"/>
        <w:gridCol w:w="980"/>
        <w:gridCol w:w="980"/>
        <w:gridCol w:w="980"/>
        <w:gridCol w:w="981"/>
      </w:tblGrid>
      <w:tr w:rsidR="00CC754F" w:rsidTr="00894DFB">
        <w:trPr>
          <w:cantSplit/>
        </w:trPr>
        <w:tc>
          <w:tcPr>
            <w:tcW w:w="3331" w:type="dxa"/>
            <w:vMerge w:val="restart"/>
            <w:tcBorders>
              <w:right w:val="double" w:sz="4" w:space="0" w:color="auto"/>
            </w:tcBorders>
            <w:shd w:val="clear" w:color="auto" w:fill="EEECE1" w:themeFill="background2"/>
          </w:tcPr>
          <w:p w:rsidR="00CC754F" w:rsidRDefault="00CC754F">
            <w:pPr>
              <w:pStyle w:val="Tekstpodstawowywcity2"/>
              <w:ind w:firstLine="0"/>
              <w:jc w:val="center"/>
              <w:rPr>
                <w:b/>
              </w:rPr>
            </w:pPr>
          </w:p>
          <w:p w:rsidR="00CC754F" w:rsidRDefault="00CC754F">
            <w:pPr>
              <w:pStyle w:val="Tekstpodstawowywcity2"/>
              <w:ind w:firstLine="0"/>
              <w:jc w:val="center"/>
              <w:rPr>
                <w:b/>
              </w:rPr>
            </w:pPr>
            <w:r>
              <w:rPr>
                <w:b/>
              </w:rPr>
              <w:t>Wyszczególnienie</w:t>
            </w:r>
          </w:p>
        </w:tc>
        <w:tc>
          <w:tcPr>
            <w:tcW w:w="1960" w:type="dxa"/>
            <w:gridSpan w:val="2"/>
            <w:tcBorders>
              <w:left w:val="nil"/>
              <w:right w:val="double" w:sz="4" w:space="0" w:color="auto"/>
            </w:tcBorders>
            <w:shd w:val="clear" w:color="auto" w:fill="EEECE1" w:themeFill="background2"/>
          </w:tcPr>
          <w:p w:rsidR="00CC754F" w:rsidRPr="009B48F5" w:rsidRDefault="00CC754F">
            <w:pPr>
              <w:pStyle w:val="Tekstpodstawowywcity2"/>
              <w:ind w:firstLine="0"/>
              <w:jc w:val="center"/>
              <w:rPr>
                <w:b/>
              </w:rPr>
            </w:pPr>
            <w:r w:rsidRPr="009B48F5">
              <w:rPr>
                <w:b/>
              </w:rPr>
              <w:t>Zbiorczo</w:t>
            </w:r>
          </w:p>
        </w:tc>
        <w:tc>
          <w:tcPr>
            <w:tcW w:w="1960" w:type="dxa"/>
            <w:gridSpan w:val="2"/>
            <w:tcBorders>
              <w:left w:val="nil"/>
              <w:right w:val="double" w:sz="4" w:space="0" w:color="auto"/>
            </w:tcBorders>
            <w:shd w:val="clear" w:color="auto" w:fill="EEECE1" w:themeFill="background2"/>
          </w:tcPr>
          <w:p w:rsidR="00CC754F" w:rsidRDefault="005E7614">
            <w:pPr>
              <w:pStyle w:val="Tekstpodstawowywcity2"/>
              <w:ind w:firstLine="0"/>
              <w:jc w:val="center"/>
              <w:rPr>
                <w:b/>
              </w:rPr>
            </w:pPr>
            <w:r>
              <w:rPr>
                <w:b/>
              </w:rPr>
              <w:t>Powiat ch</w:t>
            </w:r>
            <w:r w:rsidR="00CC754F">
              <w:rPr>
                <w:b/>
              </w:rPr>
              <w:t>ełm</w:t>
            </w:r>
            <w:r>
              <w:rPr>
                <w:b/>
              </w:rPr>
              <w:t>ski</w:t>
            </w:r>
          </w:p>
        </w:tc>
        <w:tc>
          <w:tcPr>
            <w:tcW w:w="1961" w:type="dxa"/>
            <w:gridSpan w:val="2"/>
            <w:tcBorders>
              <w:left w:val="nil"/>
            </w:tcBorders>
            <w:shd w:val="clear" w:color="auto" w:fill="EEECE1" w:themeFill="background2"/>
          </w:tcPr>
          <w:p w:rsidR="00CC754F" w:rsidRDefault="005E7614">
            <w:pPr>
              <w:pStyle w:val="Tekstpodstawowywcity2"/>
              <w:ind w:firstLine="0"/>
              <w:jc w:val="center"/>
              <w:rPr>
                <w:b/>
              </w:rPr>
            </w:pPr>
            <w:r>
              <w:rPr>
                <w:b/>
              </w:rPr>
              <w:t>Miasto Chełm</w:t>
            </w:r>
          </w:p>
        </w:tc>
      </w:tr>
      <w:tr w:rsidR="008D0823" w:rsidTr="00894DFB">
        <w:trPr>
          <w:cantSplit/>
          <w:trHeight w:val="599"/>
        </w:trPr>
        <w:tc>
          <w:tcPr>
            <w:tcW w:w="3331" w:type="dxa"/>
            <w:vMerge/>
            <w:tcBorders>
              <w:right w:val="double" w:sz="4" w:space="0" w:color="auto"/>
            </w:tcBorders>
            <w:shd w:val="clear" w:color="auto" w:fill="EEECE1" w:themeFill="background2"/>
          </w:tcPr>
          <w:p w:rsidR="008D0823" w:rsidRDefault="008D0823">
            <w:pPr>
              <w:pStyle w:val="Tekstpodstawowywcity2"/>
              <w:numPr>
                <w:ilvl w:val="0"/>
                <w:numId w:val="1"/>
              </w:numPr>
            </w:pPr>
          </w:p>
        </w:tc>
        <w:tc>
          <w:tcPr>
            <w:tcW w:w="992" w:type="dxa"/>
            <w:tcBorders>
              <w:left w:val="nil"/>
              <w:right w:val="single" w:sz="4" w:space="0" w:color="auto"/>
            </w:tcBorders>
            <w:shd w:val="clear" w:color="auto" w:fill="EEECE1" w:themeFill="background2"/>
          </w:tcPr>
          <w:p w:rsidR="008D0823" w:rsidRPr="00F86A40" w:rsidRDefault="008D0823" w:rsidP="004A4A10">
            <w:pPr>
              <w:pStyle w:val="Tekstpodstawowywcity2"/>
              <w:spacing w:line="240" w:lineRule="auto"/>
              <w:ind w:firstLine="0"/>
              <w:jc w:val="center"/>
              <w:rPr>
                <w:b/>
              </w:rPr>
            </w:pPr>
            <w:r w:rsidRPr="00F86A40">
              <w:rPr>
                <w:b/>
              </w:rPr>
              <w:t>3</w:t>
            </w:r>
            <w:r w:rsidR="004411EF">
              <w:rPr>
                <w:b/>
              </w:rPr>
              <w:t>1</w:t>
            </w:r>
            <w:r w:rsidRPr="00F86A40">
              <w:rPr>
                <w:b/>
              </w:rPr>
              <w:t>.</w:t>
            </w:r>
            <w:r w:rsidR="004411EF">
              <w:rPr>
                <w:b/>
              </w:rPr>
              <w:t>12</w:t>
            </w:r>
            <w:r w:rsidRPr="00F86A40">
              <w:rPr>
                <w:b/>
              </w:rPr>
              <w:t>.</w:t>
            </w:r>
          </w:p>
          <w:p w:rsidR="008D0823" w:rsidRPr="00F86A40" w:rsidRDefault="008D0823" w:rsidP="00F42388">
            <w:pPr>
              <w:pStyle w:val="Tekstpodstawowywcity2"/>
              <w:spacing w:line="240" w:lineRule="auto"/>
              <w:ind w:firstLine="0"/>
              <w:jc w:val="center"/>
              <w:rPr>
                <w:b/>
              </w:rPr>
            </w:pPr>
            <w:r w:rsidRPr="00F86A40">
              <w:rPr>
                <w:b/>
              </w:rPr>
              <w:t>201</w:t>
            </w:r>
            <w:r w:rsidR="00F42388">
              <w:rPr>
                <w:b/>
              </w:rPr>
              <w:t>4</w:t>
            </w:r>
            <w:r w:rsidR="0056010F">
              <w:rPr>
                <w:b/>
              </w:rPr>
              <w:t xml:space="preserve"> </w:t>
            </w:r>
            <w:r w:rsidRPr="00F86A40">
              <w:rPr>
                <w:b/>
              </w:rPr>
              <w:t>r.</w:t>
            </w:r>
          </w:p>
        </w:tc>
        <w:tc>
          <w:tcPr>
            <w:tcW w:w="968" w:type="dxa"/>
            <w:tcBorders>
              <w:left w:val="nil"/>
              <w:right w:val="double" w:sz="4" w:space="0" w:color="auto"/>
            </w:tcBorders>
            <w:shd w:val="clear" w:color="auto" w:fill="EEECE1" w:themeFill="background2"/>
          </w:tcPr>
          <w:p w:rsidR="008D0823" w:rsidRPr="00F86A40" w:rsidRDefault="008D0823" w:rsidP="00857356">
            <w:pPr>
              <w:pStyle w:val="Tekstpodstawowywcity2"/>
              <w:spacing w:line="240" w:lineRule="auto"/>
              <w:ind w:firstLine="0"/>
              <w:jc w:val="center"/>
              <w:rPr>
                <w:b/>
                <w:color w:val="002060"/>
              </w:rPr>
            </w:pPr>
            <w:r w:rsidRPr="00F86A40">
              <w:rPr>
                <w:b/>
                <w:color w:val="002060"/>
              </w:rPr>
              <w:t>3</w:t>
            </w:r>
            <w:r w:rsidR="004F344D">
              <w:rPr>
                <w:b/>
                <w:color w:val="002060"/>
              </w:rPr>
              <w:t>1</w:t>
            </w:r>
            <w:r w:rsidRPr="00F86A40">
              <w:rPr>
                <w:b/>
                <w:color w:val="002060"/>
              </w:rPr>
              <w:t>.</w:t>
            </w:r>
            <w:r w:rsidR="004F344D">
              <w:rPr>
                <w:b/>
                <w:color w:val="002060"/>
              </w:rPr>
              <w:t>12</w:t>
            </w:r>
            <w:r w:rsidRPr="00F86A40">
              <w:rPr>
                <w:b/>
                <w:color w:val="002060"/>
              </w:rPr>
              <w:t>.</w:t>
            </w:r>
          </w:p>
          <w:p w:rsidR="008D0823" w:rsidRPr="00F86A40" w:rsidRDefault="008D0823" w:rsidP="00F42388">
            <w:pPr>
              <w:pStyle w:val="Tekstpodstawowywcity2"/>
              <w:spacing w:line="240" w:lineRule="auto"/>
              <w:ind w:firstLine="0"/>
              <w:jc w:val="center"/>
              <w:rPr>
                <w:b/>
                <w:color w:val="002060"/>
              </w:rPr>
            </w:pPr>
            <w:r w:rsidRPr="00F86A40">
              <w:rPr>
                <w:b/>
                <w:color w:val="002060"/>
              </w:rPr>
              <w:t>201</w:t>
            </w:r>
            <w:r w:rsidR="00F42388">
              <w:rPr>
                <w:b/>
                <w:color w:val="002060"/>
              </w:rPr>
              <w:t>5</w:t>
            </w:r>
            <w:r w:rsidR="0056010F">
              <w:rPr>
                <w:b/>
                <w:color w:val="002060"/>
              </w:rPr>
              <w:t xml:space="preserve"> </w:t>
            </w:r>
            <w:r w:rsidRPr="00F86A40">
              <w:rPr>
                <w:b/>
                <w:color w:val="002060"/>
              </w:rPr>
              <w:t>r.</w:t>
            </w:r>
          </w:p>
        </w:tc>
        <w:tc>
          <w:tcPr>
            <w:tcW w:w="980" w:type="dxa"/>
            <w:tcBorders>
              <w:left w:val="nil"/>
              <w:right w:val="single" w:sz="4" w:space="0" w:color="auto"/>
            </w:tcBorders>
            <w:shd w:val="clear" w:color="auto" w:fill="EEECE1" w:themeFill="background2"/>
          </w:tcPr>
          <w:p w:rsidR="008D0823" w:rsidRPr="00F86A40" w:rsidRDefault="008D0823" w:rsidP="004A4A10">
            <w:pPr>
              <w:pStyle w:val="Tekstpodstawowywcity2"/>
              <w:spacing w:line="240" w:lineRule="auto"/>
              <w:ind w:firstLine="0"/>
              <w:jc w:val="center"/>
              <w:rPr>
                <w:b/>
              </w:rPr>
            </w:pPr>
            <w:r w:rsidRPr="00F86A40">
              <w:rPr>
                <w:b/>
              </w:rPr>
              <w:t>3</w:t>
            </w:r>
            <w:r w:rsidR="004411EF">
              <w:rPr>
                <w:b/>
              </w:rPr>
              <w:t>1</w:t>
            </w:r>
            <w:r w:rsidRPr="00F86A40">
              <w:rPr>
                <w:b/>
              </w:rPr>
              <w:t>.</w:t>
            </w:r>
            <w:r w:rsidR="004411EF">
              <w:rPr>
                <w:b/>
              </w:rPr>
              <w:t>12</w:t>
            </w:r>
            <w:r w:rsidRPr="00F86A40">
              <w:rPr>
                <w:b/>
              </w:rPr>
              <w:t>.</w:t>
            </w:r>
          </w:p>
          <w:p w:rsidR="008D0823" w:rsidRPr="00F86A40" w:rsidRDefault="008D0823" w:rsidP="00F42388">
            <w:pPr>
              <w:pStyle w:val="Tekstpodstawowywcity2"/>
              <w:spacing w:line="240" w:lineRule="auto"/>
              <w:ind w:firstLine="0"/>
              <w:jc w:val="center"/>
              <w:rPr>
                <w:b/>
              </w:rPr>
            </w:pPr>
            <w:r w:rsidRPr="00F86A40">
              <w:rPr>
                <w:b/>
              </w:rPr>
              <w:t>201</w:t>
            </w:r>
            <w:r w:rsidR="00F42388">
              <w:rPr>
                <w:b/>
              </w:rPr>
              <w:t>4</w:t>
            </w:r>
            <w:r w:rsidR="0056010F">
              <w:rPr>
                <w:b/>
              </w:rPr>
              <w:t xml:space="preserve"> </w:t>
            </w:r>
            <w:r w:rsidRPr="00F86A40">
              <w:rPr>
                <w:b/>
              </w:rPr>
              <w:t>r.</w:t>
            </w:r>
          </w:p>
        </w:tc>
        <w:tc>
          <w:tcPr>
            <w:tcW w:w="980" w:type="dxa"/>
            <w:tcBorders>
              <w:left w:val="nil"/>
              <w:right w:val="double" w:sz="4" w:space="0" w:color="auto"/>
            </w:tcBorders>
            <w:shd w:val="clear" w:color="auto" w:fill="EEECE1" w:themeFill="background2"/>
          </w:tcPr>
          <w:p w:rsidR="008D0823" w:rsidRPr="00F86A40" w:rsidRDefault="008D0823" w:rsidP="00857356">
            <w:pPr>
              <w:pStyle w:val="Tekstpodstawowywcity2"/>
              <w:spacing w:line="240" w:lineRule="auto"/>
              <w:ind w:firstLine="0"/>
              <w:jc w:val="center"/>
              <w:rPr>
                <w:b/>
                <w:color w:val="002060"/>
              </w:rPr>
            </w:pPr>
            <w:r w:rsidRPr="00F86A40">
              <w:rPr>
                <w:b/>
                <w:color w:val="002060"/>
              </w:rPr>
              <w:t>3</w:t>
            </w:r>
            <w:r w:rsidR="004F344D">
              <w:rPr>
                <w:b/>
                <w:color w:val="002060"/>
              </w:rPr>
              <w:t>1</w:t>
            </w:r>
            <w:r w:rsidRPr="00F86A40">
              <w:rPr>
                <w:b/>
                <w:color w:val="002060"/>
              </w:rPr>
              <w:t>.</w:t>
            </w:r>
            <w:r w:rsidR="004F344D">
              <w:rPr>
                <w:b/>
                <w:color w:val="002060"/>
              </w:rPr>
              <w:t>12</w:t>
            </w:r>
            <w:r w:rsidRPr="00F86A40">
              <w:rPr>
                <w:b/>
                <w:color w:val="002060"/>
              </w:rPr>
              <w:t>.</w:t>
            </w:r>
          </w:p>
          <w:p w:rsidR="008D0823" w:rsidRPr="00F86A40" w:rsidRDefault="008D0823" w:rsidP="00F42388">
            <w:pPr>
              <w:pStyle w:val="Tekstpodstawowywcity2"/>
              <w:spacing w:line="240" w:lineRule="auto"/>
              <w:ind w:firstLine="0"/>
              <w:jc w:val="center"/>
              <w:rPr>
                <w:b/>
                <w:color w:val="002060"/>
              </w:rPr>
            </w:pPr>
            <w:r w:rsidRPr="00F86A40">
              <w:rPr>
                <w:b/>
                <w:color w:val="002060"/>
              </w:rPr>
              <w:t>201</w:t>
            </w:r>
            <w:r w:rsidR="00F42388">
              <w:rPr>
                <w:b/>
                <w:color w:val="002060"/>
              </w:rPr>
              <w:t>5</w:t>
            </w:r>
            <w:r w:rsidR="0056010F">
              <w:rPr>
                <w:b/>
                <w:color w:val="002060"/>
              </w:rPr>
              <w:t xml:space="preserve"> </w:t>
            </w:r>
            <w:r w:rsidRPr="00F86A40">
              <w:rPr>
                <w:b/>
                <w:color w:val="002060"/>
              </w:rPr>
              <w:t>r.</w:t>
            </w:r>
          </w:p>
        </w:tc>
        <w:tc>
          <w:tcPr>
            <w:tcW w:w="980" w:type="dxa"/>
            <w:tcBorders>
              <w:left w:val="nil"/>
            </w:tcBorders>
            <w:shd w:val="clear" w:color="auto" w:fill="EEECE1" w:themeFill="background2"/>
          </w:tcPr>
          <w:p w:rsidR="008D0823" w:rsidRPr="00F86A40" w:rsidRDefault="008D0823" w:rsidP="004A4A10">
            <w:pPr>
              <w:pStyle w:val="Tekstpodstawowywcity2"/>
              <w:spacing w:line="240" w:lineRule="auto"/>
              <w:ind w:firstLine="0"/>
              <w:jc w:val="center"/>
              <w:rPr>
                <w:b/>
              </w:rPr>
            </w:pPr>
            <w:r w:rsidRPr="00F86A40">
              <w:rPr>
                <w:b/>
              </w:rPr>
              <w:t>3</w:t>
            </w:r>
            <w:r w:rsidR="004411EF">
              <w:rPr>
                <w:b/>
              </w:rPr>
              <w:t>1</w:t>
            </w:r>
            <w:r w:rsidRPr="00F86A40">
              <w:rPr>
                <w:b/>
              </w:rPr>
              <w:t>.</w:t>
            </w:r>
            <w:r w:rsidR="004411EF">
              <w:rPr>
                <w:b/>
              </w:rPr>
              <w:t>12</w:t>
            </w:r>
            <w:r w:rsidRPr="00F86A40">
              <w:rPr>
                <w:b/>
              </w:rPr>
              <w:t>.</w:t>
            </w:r>
          </w:p>
          <w:p w:rsidR="008D0823" w:rsidRPr="00F86A40" w:rsidRDefault="008D0823" w:rsidP="00F42388">
            <w:pPr>
              <w:pStyle w:val="Tekstpodstawowywcity2"/>
              <w:spacing w:line="240" w:lineRule="auto"/>
              <w:ind w:firstLine="0"/>
              <w:jc w:val="center"/>
              <w:rPr>
                <w:b/>
              </w:rPr>
            </w:pPr>
            <w:r w:rsidRPr="00F86A40">
              <w:rPr>
                <w:b/>
              </w:rPr>
              <w:t>201</w:t>
            </w:r>
            <w:r w:rsidR="00F42388">
              <w:rPr>
                <w:b/>
              </w:rPr>
              <w:t>4</w:t>
            </w:r>
            <w:r w:rsidR="0056010F">
              <w:rPr>
                <w:b/>
              </w:rPr>
              <w:t xml:space="preserve"> </w:t>
            </w:r>
            <w:r w:rsidRPr="00F86A40">
              <w:rPr>
                <w:b/>
              </w:rPr>
              <w:t>r.</w:t>
            </w:r>
          </w:p>
        </w:tc>
        <w:tc>
          <w:tcPr>
            <w:tcW w:w="981" w:type="dxa"/>
            <w:tcBorders>
              <w:left w:val="nil"/>
            </w:tcBorders>
            <w:shd w:val="clear" w:color="auto" w:fill="EEECE1" w:themeFill="background2"/>
          </w:tcPr>
          <w:p w:rsidR="008D0823" w:rsidRPr="00F86A40" w:rsidRDefault="008D0823" w:rsidP="00857356">
            <w:pPr>
              <w:pStyle w:val="Tekstpodstawowywcity2"/>
              <w:spacing w:line="240" w:lineRule="auto"/>
              <w:ind w:firstLine="0"/>
              <w:jc w:val="center"/>
              <w:rPr>
                <w:b/>
                <w:color w:val="002060"/>
              </w:rPr>
            </w:pPr>
            <w:r w:rsidRPr="00F86A40">
              <w:rPr>
                <w:b/>
                <w:color w:val="002060"/>
              </w:rPr>
              <w:t>3</w:t>
            </w:r>
            <w:r w:rsidR="004F344D">
              <w:rPr>
                <w:b/>
                <w:color w:val="002060"/>
              </w:rPr>
              <w:t>1</w:t>
            </w:r>
            <w:r w:rsidRPr="00F86A40">
              <w:rPr>
                <w:b/>
                <w:color w:val="002060"/>
              </w:rPr>
              <w:t>.</w:t>
            </w:r>
            <w:r w:rsidR="004F344D">
              <w:rPr>
                <w:b/>
                <w:color w:val="002060"/>
              </w:rPr>
              <w:t>12</w:t>
            </w:r>
            <w:r w:rsidRPr="00F86A40">
              <w:rPr>
                <w:b/>
                <w:color w:val="002060"/>
              </w:rPr>
              <w:t>.</w:t>
            </w:r>
          </w:p>
          <w:p w:rsidR="008D0823" w:rsidRPr="00F86A40" w:rsidRDefault="008D0823" w:rsidP="00F42388">
            <w:pPr>
              <w:pStyle w:val="Tekstpodstawowywcity2"/>
              <w:spacing w:line="240" w:lineRule="auto"/>
              <w:ind w:firstLine="0"/>
              <w:jc w:val="center"/>
              <w:rPr>
                <w:b/>
                <w:color w:val="002060"/>
              </w:rPr>
            </w:pPr>
            <w:r w:rsidRPr="00F86A40">
              <w:rPr>
                <w:b/>
                <w:color w:val="002060"/>
              </w:rPr>
              <w:t>201</w:t>
            </w:r>
            <w:r w:rsidR="00F42388">
              <w:rPr>
                <w:b/>
                <w:color w:val="002060"/>
              </w:rPr>
              <w:t>5</w:t>
            </w:r>
            <w:r w:rsidR="0056010F">
              <w:rPr>
                <w:b/>
                <w:color w:val="002060"/>
              </w:rPr>
              <w:t xml:space="preserve"> </w:t>
            </w:r>
            <w:r w:rsidRPr="00F86A40">
              <w:rPr>
                <w:b/>
                <w:color w:val="002060"/>
              </w:rPr>
              <w:t>r.</w:t>
            </w:r>
          </w:p>
        </w:tc>
      </w:tr>
      <w:tr w:rsidR="008D0823" w:rsidTr="00894DFB">
        <w:tc>
          <w:tcPr>
            <w:tcW w:w="3331" w:type="dxa"/>
            <w:tcBorders>
              <w:right w:val="double" w:sz="4" w:space="0" w:color="auto"/>
            </w:tcBorders>
          </w:tcPr>
          <w:p w:rsidR="008D0823" w:rsidRPr="00894DFB" w:rsidRDefault="008D0823" w:rsidP="00894DFB">
            <w:pPr>
              <w:pStyle w:val="Tekstpodstawowywcity2"/>
              <w:spacing w:line="240" w:lineRule="auto"/>
              <w:ind w:firstLine="0"/>
              <w:jc w:val="left"/>
              <w:rPr>
                <w:b/>
              </w:rPr>
            </w:pPr>
            <w:r w:rsidRPr="00894DFB">
              <w:rPr>
                <w:b/>
              </w:rPr>
              <w:t>Liczba bezrobotnych niepełnosprawnych</w:t>
            </w:r>
          </w:p>
          <w:p w:rsidR="008D0823" w:rsidRDefault="008D0823" w:rsidP="00894DFB">
            <w:pPr>
              <w:pStyle w:val="Tekstpodstawowywcity2"/>
              <w:spacing w:line="240" w:lineRule="auto"/>
              <w:ind w:firstLine="0"/>
              <w:jc w:val="left"/>
            </w:pPr>
          </w:p>
          <w:p w:rsidR="008D0823" w:rsidRPr="00894DFB" w:rsidRDefault="008D0823" w:rsidP="00894DFB">
            <w:pPr>
              <w:pStyle w:val="Tekstpodstawowywcity2"/>
              <w:spacing w:line="240" w:lineRule="auto"/>
              <w:ind w:firstLine="0"/>
              <w:rPr>
                <w:b/>
              </w:rPr>
            </w:pPr>
            <w:r w:rsidRPr="00894DFB">
              <w:rPr>
                <w:b/>
              </w:rPr>
              <w:t xml:space="preserve">Liczba niepełnosprawnych </w:t>
            </w:r>
          </w:p>
          <w:p w:rsidR="008D0823" w:rsidRDefault="008D0823" w:rsidP="00894DFB">
            <w:pPr>
              <w:pStyle w:val="Tekstpodstawowywcity2"/>
              <w:spacing w:line="240" w:lineRule="auto"/>
              <w:ind w:firstLine="0"/>
            </w:pPr>
            <w:r w:rsidRPr="00894DFB">
              <w:rPr>
                <w:b/>
              </w:rPr>
              <w:t>poszukujących pracy</w:t>
            </w:r>
            <w:r>
              <w:t xml:space="preserve">  </w:t>
            </w:r>
          </w:p>
        </w:tc>
        <w:tc>
          <w:tcPr>
            <w:tcW w:w="992" w:type="dxa"/>
            <w:tcBorders>
              <w:left w:val="nil"/>
              <w:right w:val="single" w:sz="4" w:space="0" w:color="auto"/>
            </w:tcBorders>
          </w:tcPr>
          <w:p w:rsidR="008D0823" w:rsidRPr="00F86A40" w:rsidRDefault="00FB2AC7" w:rsidP="004A4A10">
            <w:pPr>
              <w:pStyle w:val="Tekstpodstawowywcity2"/>
              <w:ind w:firstLine="0"/>
              <w:jc w:val="center"/>
              <w:rPr>
                <w:b/>
              </w:rPr>
            </w:pPr>
            <w:r>
              <w:rPr>
                <w:b/>
              </w:rPr>
              <w:t>4</w:t>
            </w:r>
            <w:r w:rsidR="004411EF">
              <w:rPr>
                <w:b/>
              </w:rPr>
              <w:t>40</w:t>
            </w:r>
          </w:p>
          <w:p w:rsidR="008D0823" w:rsidRPr="00F86A40" w:rsidRDefault="008D0823" w:rsidP="004A4A10">
            <w:pPr>
              <w:pStyle w:val="Tekstpodstawowywcity2"/>
              <w:ind w:firstLine="0"/>
              <w:jc w:val="center"/>
              <w:rPr>
                <w:b/>
              </w:rPr>
            </w:pPr>
          </w:p>
          <w:p w:rsidR="008D0823" w:rsidRPr="00F86A40" w:rsidRDefault="00FB2AC7" w:rsidP="004411EF">
            <w:pPr>
              <w:pStyle w:val="Tekstpodstawowywcity2"/>
              <w:ind w:firstLine="0"/>
              <w:jc w:val="center"/>
              <w:rPr>
                <w:b/>
              </w:rPr>
            </w:pPr>
            <w:r>
              <w:rPr>
                <w:b/>
              </w:rPr>
              <w:t>1</w:t>
            </w:r>
            <w:r w:rsidR="004411EF">
              <w:rPr>
                <w:b/>
              </w:rPr>
              <w:t>37</w:t>
            </w:r>
          </w:p>
        </w:tc>
        <w:tc>
          <w:tcPr>
            <w:tcW w:w="968" w:type="dxa"/>
            <w:tcBorders>
              <w:left w:val="nil"/>
              <w:right w:val="double" w:sz="4" w:space="0" w:color="auto"/>
            </w:tcBorders>
          </w:tcPr>
          <w:p w:rsidR="008D0823" w:rsidRPr="00F86A40" w:rsidRDefault="006755F5" w:rsidP="00857356">
            <w:pPr>
              <w:pStyle w:val="Tekstpodstawowywcity2"/>
              <w:ind w:firstLine="0"/>
              <w:jc w:val="center"/>
              <w:rPr>
                <w:b/>
                <w:color w:val="002060"/>
              </w:rPr>
            </w:pPr>
            <w:r>
              <w:rPr>
                <w:b/>
                <w:color w:val="002060"/>
              </w:rPr>
              <w:t>4</w:t>
            </w:r>
            <w:r w:rsidR="004F344D">
              <w:rPr>
                <w:b/>
                <w:color w:val="002060"/>
              </w:rPr>
              <w:t>44</w:t>
            </w:r>
          </w:p>
          <w:p w:rsidR="006755F5" w:rsidRDefault="006755F5" w:rsidP="00B43E41">
            <w:pPr>
              <w:pStyle w:val="Tekstpodstawowywcity2"/>
              <w:ind w:firstLine="0"/>
              <w:jc w:val="center"/>
              <w:rPr>
                <w:b/>
                <w:color w:val="002060"/>
              </w:rPr>
            </w:pPr>
          </w:p>
          <w:p w:rsidR="008D0823" w:rsidRPr="00F86A40" w:rsidRDefault="008D0823" w:rsidP="004F344D">
            <w:pPr>
              <w:pStyle w:val="Tekstpodstawowywcity2"/>
              <w:ind w:firstLine="0"/>
              <w:jc w:val="center"/>
              <w:rPr>
                <w:b/>
                <w:color w:val="002060"/>
              </w:rPr>
            </w:pPr>
            <w:r w:rsidRPr="00F86A40">
              <w:rPr>
                <w:b/>
                <w:color w:val="002060"/>
              </w:rPr>
              <w:t>1</w:t>
            </w:r>
            <w:r w:rsidR="004F344D">
              <w:rPr>
                <w:b/>
                <w:color w:val="002060"/>
              </w:rPr>
              <w:t>24</w:t>
            </w:r>
          </w:p>
        </w:tc>
        <w:tc>
          <w:tcPr>
            <w:tcW w:w="980" w:type="dxa"/>
            <w:tcBorders>
              <w:left w:val="nil"/>
              <w:right w:val="single" w:sz="4" w:space="0" w:color="auto"/>
            </w:tcBorders>
          </w:tcPr>
          <w:p w:rsidR="008D0823" w:rsidRDefault="004411EF" w:rsidP="004411EF">
            <w:pPr>
              <w:pStyle w:val="Tekstpodstawowywcity2"/>
              <w:ind w:firstLine="0"/>
              <w:jc w:val="center"/>
              <w:rPr>
                <w:b/>
              </w:rPr>
            </w:pPr>
            <w:r>
              <w:rPr>
                <w:b/>
              </w:rPr>
              <w:t>216</w:t>
            </w:r>
          </w:p>
          <w:p w:rsidR="004411EF" w:rsidRDefault="004411EF" w:rsidP="004411EF">
            <w:pPr>
              <w:pStyle w:val="Tekstpodstawowywcity2"/>
              <w:ind w:firstLine="0"/>
              <w:jc w:val="center"/>
              <w:rPr>
                <w:b/>
              </w:rPr>
            </w:pPr>
          </w:p>
          <w:p w:rsidR="004411EF" w:rsidRPr="00F86A40" w:rsidRDefault="004411EF" w:rsidP="004411EF">
            <w:pPr>
              <w:pStyle w:val="Tekstpodstawowywcity2"/>
              <w:ind w:firstLine="0"/>
              <w:jc w:val="center"/>
              <w:rPr>
                <w:b/>
              </w:rPr>
            </w:pPr>
            <w:r>
              <w:rPr>
                <w:b/>
              </w:rPr>
              <w:t>52</w:t>
            </w:r>
          </w:p>
        </w:tc>
        <w:tc>
          <w:tcPr>
            <w:tcW w:w="980" w:type="dxa"/>
            <w:tcBorders>
              <w:left w:val="nil"/>
              <w:right w:val="double" w:sz="4" w:space="0" w:color="auto"/>
            </w:tcBorders>
          </w:tcPr>
          <w:p w:rsidR="008D0823" w:rsidRPr="00F86A40" w:rsidRDefault="004F344D" w:rsidP="00857356">
            <w:pPr>
              <w:pStyle w:val="Tekstpodstawowywcity2"/>
              <w:ind w:firstLine="0"/>
              <w:jc w:val="center"/>
              <w:rPr>
                <w:b/>
                <w:color w:val="002060"/>
              </w:rPr>
            </w:pPr>
            <w:r>
              <w:rPr>
                <w:b/>
                <w:color w:val="002060"/>
              </w:rPr>
              <w:t>216</w:t>
            </w:r>
          </w:p>
          <w:p w:rsidR="008D0823" w:rsidRPr="00F86A40" w:rsidRDefault="008D0823" w:rsidP="00857356">
            <w:pPr>
              <w:pStyle w:val="Tekstpodstawowywcity2"/>
              <w:ind w:firstLine="0"/>
              <w:jc w:val="center"/>
              <w:rPr>
                <w:b/>
                <w:color w:val="002060"/>
              </w:rPr>
            </w:pPr>
          </w:p>
          <w:p w:rsidR="008D0823" w:rsidRPr="00F86A40" w:rsidRDefault="004F344D" w:rsidP="00857356">
            <w:pPr>
              <w:pStyle w:val="Tekstpodstawowywcity2"/>
              <w:ind w:firstLine="0"/>
              <w:jc w:val="center"/>
              <w:rPr>
                <w:b/>
                <w:color w:val="002060"/>
              </w:rPr>
            </w:pPr>
            <w:r>
              <w:rPr>
                <w:b/>
                <w:color w:val="002060"/>
              </w:rPr>
              <w:t>56</w:t>
            </w:r>
          </w:p>
        </w:tc>
        <w:tc>
          <w:tcPr>
            <w:tcW w:w="980" w:type="dxa"/>
            <w:tcBorders>
              <w:left w:val="nil"/>
            </w:tcBorders>
          </w:tcPr>
          <w:p w:rsidR="008D0823" w:rsidRPr="00F86A40" w:rsidRDefault="008D0823" w:rsidP="004A4A10">
            <w:pPr>
              <w:pStyle w:val="Tekstpodstawowywcity2"/>
              <w:ind w:firstLine="0"/>
              <w:jc w:val="center"/>
              <w:rPr>
                <w:b/>
              </w:rPr>
            </w:pPr>
            <w:r w:rsidRPr="00F86A40">
              <w:rPr>
                <w:b/>
              </w:rPr>
              <w:t>2</w:t>
            </w:r>
            <w:r w:rsidR="004411EF">
              <w:rPr>
                <w:b/>
              </w:rPr>
              <w:t>24</w:t>
            </w:r>
          </w:p>
          <w:p w:rsidR="008D0823" w:rsidRPr="00F86A40" w:rsidRDefault="008D0823" w:rsidP="004A4A10">
            <w:pPr>
              <w:pStyle w:val="Tekstpodstawowywcity2"/>
              <w:ind w:firstLine="0"/>
              <w:jc w:val="center"/>
              <w:rPr>
                <w:b/>
              </w:rPr>
            </w:pPr>
          </w:p>
          <w:p w:rsidR="008D0823" w:rsidRPr="00F86A40" w:rsidRDefault="004411EF" w:rsidP="004A4A10">
            <w:pPr>
              <w:pStyle w:val="Tekstpodstawowywcity2"/>
              <w:ind w:firstLine="0"/>
              <w:jc w:val="center"/>
              <w:rPr>
                <w:b/>
              </w:rPr>
            </w:pPr>
            <w:r>
              <w:rPr>
                <w:b/>
              </w:rPr>
              <w:t>85</w:t>
            </w:r>
          </w:p>
        </w:tc>
        <w:tc>
          <w:tcPr>
            <w:tcW w:w="981" w:type="dxa"/>
            <w:tcBorders>
              <w:left w:val="nil"/>
            </w:tcBorders>
          </w:tcPr>
          <w:p w:rsidR="008D0823" w:rsidRPr="00F86A40" w:rsidRDefault="008D0823" w:rsidP="00857356">
            <w:pPr>
              <w:pStyle w:val="Tekstpodstawowywcity2"/>
              <w:ind w:firstLine="0"/>
              <w:jc w:val="center"/>
              <w:rPr>
                <w:b/>
                <w:color w:val="002060"/>
              </w:rPr>
            </w:pPr>
            <w:r w:rsidRPr="00F86A40">
              <w:rPr>
                <w:b/>
                <w:color w:val="002060"/>
              </w:rPr>
              <w:t>2</w:t>
            </w:r>
            <w:r w:rsidR="00663A90">
              <w:rPr>
                <w:b/>
                <w:color w:val="002060"/>
              </w:rPr>
              <w:t>2</w:t>
            </w:r>
            <w:r w:rsidR="004F344D">
              <w:rPr>
                <w:b/>
                <w:color w:val="002060"/>
              </w:rPr>
              <w:t>8</w:t>
            </w:r>
          </w:p>
          <w:p w:rsidR="008D0823" w:rsidRPr="00F86A40" w:rsidRDefault="008D0823" w:rsidP="00857356">
            <w:pPr>
              <w:pStyle w:val="Tekstpodstawowywcity2"/>
              <w:ind w:firstLine="0"/>
              <w:jc w:val="center"/>
              <w:rPr>
                <w:b/>
                <w:color w:val="002060"/>
              </w:rPr>
            </w:pPr>
          </w:p>
          <w:p w:rsidR="008D0823" w:rsidRPr="00F86A40" w:rsidRDefault="004F344D" w:rsidP="00F86A40">
            <w:pPr>
              <w:pStyle w:val="Tekstpodstawowywcity2"/>
              <w:ind w:firstLine="0"/>
              <w:jc w:val="center"/>
              <w:rPr>
                <w:b/>
                <w:color w:val="002060"/>
              </w:rPr>
            </w:pPr>
            <w:r>
              <w:rPr>
                <w:b/>
                <w:color w:val="002060"/>
              </w:rPr>
              <w:t>68</w:t>
            </w:r>
          </w:p>
        </w:tc>
      </w:tr>
      <w:tr w:rsidR="008D0823" w:rsidTr="00894DFB">
        <w:tc>
          <w:tcPr>
            <w:tcW w:w="3331" w:type="dxa"/>
            <w:tcBorders>
              <w:right w:val="double" w:sz="4" w:space="0" w:color="auto"/>
            </w:tcBorders>
          </w:tcPr>
          <w:p w:rsidR="008D0823" w:rsidRDefault="008D0823">
            <w:pPr>
              <w:pStyle w:val="Tekstpodstawowywcity2"/>
              <w:ind w:firstLine="0"/>
              <w:jc w:val="center"/>
            </w:pPr>
            <w:r>
              <w:t>O g ó ł e m</w:t>
            </w:r>
          </w:p>
        </w:tc>
        <w:tc>
          <w:tcPr>
            <w:tcW w:w="992" w:type="dxa"/>
            <w:tcBorders>
              <w:left w:val="nil"/>
              <w:right w:val="single" w:sz="4" w:space="0" w:color="auto"/>
            </w:tcBorders>
          </w:tcPr>
          <w:p w:rsidR="008D0823" w:rsidRPr="00F86A40" w:rsidRDefault="00D12E1A" w:rsidP="004411EF">
            <w:pPr>
              <w:pStyle w:val="Tekstpodstawowywcity2"/>
              <w:ind w:firstLine="0"/>
              <w:jc w:val="center"/>
              <w:rPr>
                <w:b/>
              </w:rPr>
            </w:pPr>
            <w:r>
              <w:rPr>
                <w:b/>
              </w:rPr>
              <w:t>5</w:t>
            </w:r>
            <w:r w:rsidR="004411EF">
              <w:rPr>
                <w:b/>
              </w:rPr>
              <w:t>77</w:t>
            </w:r>
          </w:p>
        </w:tc>
        <w:tc>
          <w:tcPr>
            <w:tcW w:w="968" w:type="dxa"/>
            <w:tcBorders>
              <w:left w:val="nil"/>
              <w:right w:val="double" w:sz="4" w:space="0" w:color="auto"/>
            </w:tcBorders>
          </w:tcPr>
          <w:p w:rsidR="008D0823" w:rsidRPr="00F86A40" w:rsidRDefault="006E5566" w:rsidP="004F344D">
            <w:pPr>
              <w:pStyle w:val="Tekstpodstawowywcity2"/>
              <w:ind w:firstLine="0"/>
              <w:jc w:val="center"/>
              <w:rPr>
                <w:b/>
                <w:color w:val="002060"/>
              </w:rPr>
            </w:pPr>
            <w:r>
              <w:rPr>
                <w:b/>
                <w:color w:val="002060"/>
              </w:rPr>
              <w:t>5</w:t>
            </w:r>
            <w:r w:rsidR="004F344D">
              <w:rPr>
                <w:b/>
                <w:color w:val="002060"/>
              </w:rPr>
              <w:t>68</w:t>
            </w:r>
          </w:p>
        </w:tc>
        <w:tc>
          <w:tcPr>
            <w:tcW w:w="980" w:type="dxa"/>
            <w:tcBorders>
              <w:left w:val="nil"/>
              <w:right w:val="single" w:sz="4" w:space="0" w:color="auto"/>
            </w:tcBorders>
          </w:tcPr>
          <w:p w:rsidR="008D0823" w:rsidRPr="00F86A40" w:rsidRDefault="008D0823" w:rsidP="004411EF">
            <w:pPr>
              <w:pStyle w:val="Tekstpodstawowywcity2"/>
              <w:ind w:firstLine="0"/>
              <w:jc w:val="center"/>
              <w:rPr>
                <w:b/>
              </w:rPr>
            </w:pPr>
            <w:r w:rsidRPr="00F86A40">
              <w:rPr>
                <w:b/>
              </w:rPr>
              <w:t>2</w:t>
            </w:r>
            <w:r w:rsidR="004411EF">
              <w:rPr>
                <w:b/>
              </w:rPr>
              <w:t>68</w:t>
            </w:r>
          </w:p>
        </w:tc>
        <w:tc>
          <w:tcPr>
            <w:tcW w:w="980" w:type="dxa"/>
            <w:tcBorders>
              <w:left w:val="nil"/>
              <w:right w:val="double" w:sz="4" w:space="0" w:color="auto"/>
            </w:tcBorders>
          </w:tcPr>
          <w:p w:rsidR="008D0823" w:rsidRPr="00F86A40" w:rsidRDefault="008D0823" w:rsidP="004F344D">
            <w:pPr>
              <w:pStyle w:val="Tekstpodstawowywcity2"/>
              <w:ind w:firstLine="0"/>
              <w:jc w:val="center"/>
              <w:rPr>
                <w:b/>
                <w:color w:val="002060"/>
              </w:rPr>
            </w:pPr>
            <w:r w:rsidRPr="00F86A40">
              <w:rPr>
                <w:b/>
                <w:color w:val="002060"/>
              </w:rPr>
              <w:t>2</w:t>
            </w:r>
            <w:r w:rsidR="004F344D">
              <w:rPr>
                <w:b/>
                <w:color w:val="002060"/>
              </w:rPr>
              <w:t>72</w:t>
            </w:r>
          </w:p>
        </w:tc>
        <w:tc>
          <w:tcPr>
            <w:tcW w:w="980" w:type="dxa"/>
            <w:tcBorders>
              <w:left w:val="nil"/>
            </w:tcBorders>
          </w:tcPr>
          <w:p w:rsidR="008D0823" w:rsidRPr="00F86A40" w:rsidRDefault="00663A90" w:rsidP="004411EF">
            <w:pPr>
              <w:pStyle w:val="Tekstpodstawowywcity2"/>
              <w:ind w:firstLine="0"/>
              <w:jc w:val="center"/>
              <w:rPr>
                <w:b/>
              </w:rPr>
            </w:pPr>
            <w:r>
              <w:rPr>
                <w:b/>
              </w:rPr>
              <w:t>3</w:t>
            </w:r>
            <w:r w:rsidR="00D12E1A">
              <w:rPr>
                <w:b/>
              </w:rPr>
              <w:t>0</w:t>
            </w:r>
            <w:r w:rsidR="004411EF">
              <w:rPr>
                <w:b/>
              </w:rPr>
              <w:t>9</w:t>
            </w:r>
          </w:p>
        </w:tc>
        <w:tc>
          <w:tcPr>
            <w:tcW w:w="981" w:type="dxa"/>
            <w:tcBorders>
              <w:left w:val="nil"/>
            </w:tcBorders>
          </w:tcPr>
          <w:p w:rsidR="008D0823" w:rsidRPr="00F86A40" w:rsidRDefault="00D12E1A" w:rsidP="004F344D">
            <w:pPr>
              <w:pStyle w:val="Tekstpodstawowywcity2"/>
              <w:ind w:firstLine="0"/>
              <w:jc w:val="center"/>
              <w:rPr>
                <w:b/>
                <w:color w:val="002060"/>
              </w:rPr>
            </w:pPr>
            <w:r>
              <w:rPr>
                <w:b/>
                <w:color w:val="002060"/>
              </w:rPr>
              <w:t>29</w:t>
            </w:r>
            <w:r w:rsidR="004F344D">
              <w:rPr>
                <w:b/>
                <w:color w:val="002060"/>
              </w:rPr>
              <w:t>6</w:t>
            </w:r>
          </w:p>
        </w:tc>
      </w:tr>
    </w:tbl>
    <w:p w:rsidR="007E5FBF" w:rsidRDefault="007E5FBF">
      <w:pPr>
        <w:pStyle w:val="Tekstpodstawowywcity2"/>
        <w:ind w:firstLine="0"/>
      </w:pPr>
    </w:p>
    <w:p w:rsidR="00F63584" w:rsidRDefault="00F63584" w:rsidP="009D1869">
      <w:pPr>
        <w:pStyle w:val="Tekstpodstawowywcity2"/>
        <w:ind w:firstLine="0"/>
      </w:pPr>
    </w:p>
    <w:p w:rsidR="00CC754F" w:rsidRDefault="00C016A5" w:rsidP="009D1869">
      <w:pPr>
        <w:pStyle w:val="Tekstpodstawowywcity2"/>
        <w:ind w:firstLine="0"/>
        <w:rPr>
          <w:b/>
        </w:rPr>
      </w:pPr>
      <w:r>
        <w:t xml:space="preserve"> </w:t>
      </w:r>
      <w:r w:rsidR="009D1869">
        <w:rPr>
          <w:b/>
        </w:rPr>
        <w:t>Tabela 1</w:t>
      </w:r>
      <w:r w:rsidR="00B50E4C">
        <w:rPr>
          <w:b/>
        </w:rPr>
        <w:t>3</w:t>
      </w:r>
      <w:r w:rsidR="009D1869">
        <w:rPr>
          <w:b/>
        </w:rPr>
        <w:t>. Struktura</w:t>
      </w:r>
      <w:r w:rsidR="00CC754F">
        <w:rPr>
          <w:b/>
        </w:rPr>
        <w:t xml:space="preserve"> os</w:t>
      </w:r>
      <w:r w:rsidR="009D1869">
        <w:rPr>
          <w:b/>
        </w:rPr>
        <w:t>ób</w:t>
      </w:r>
      <w:r w:rsidR="00CC754F">
        <w:rPr>
          <w:b/>
        </w:rPr>
        <w:t xml:space="preserve"> niepełnosprawn</w:t>
      </w:r>
      <w:r w:rsidR="009D1869">
        <w:rPr>
          <w:b/>
        </w:rPr>
        <w:t>ych</w:t>
      </w:r>
      <w:r w:rsidR="00CC754F">
        <w:rPr>
          <w:b/>
        </w:rPr>
        <w:t xml:space="preserve"> </w:t>
      </w:r>
      <w:r w:rsidR="009D1869">
        <w:rPr>
          <w:b/>
        </w:rPr>
        <w:t>według</w:t>
      </w:r>
      <w:r w:rsidR="00CC754F">
        <w:rPr>
          <w:b/>
        </w:rPr>
        <w:t xml:space="preserve"> stop</w:t>
      </w:r>
      <w:r w:rsidR="009D1869">
        <w:rPr>
          <w:b/>
        </w:rPr>
        <w:t>ni</w:t>
      </w:r>
      <w:r w:rsidR="00CC754F">
        <w:rPr>
          <w:b/>
        </w:rPr>
        <w:t xml:space="preserve"> niepełnosprawności </w:t>
      </w:r>
    </w:p>
    <w:tbl>
      <w:tblPr>
        <w:tblW w:w="0" w:type="auto"/>
        <w:tblBorders>
          <w:top w:val="single" w:sz="8" w:space="0" w:color="7BA0CD"/>
          <w:left w:val="single" w:sz="8" w:space="0" w:color="7BA0CD"/>
          <w:bottom w:val="single" w:sz="4" w:space="0" w:color="auto"/>
          <w:right w:val="single" w:sz="8" w:space="0" w:color="7BA0CD"/>
          <w:insideH w:val="single" w:sz="8" w:space="0" w:color="7BA0CD"/>
          <w:insideV w:val="single" w:sz="8" w:space="0" w:color="7BA0CD"/>
        </w:tblBorders>
        <w:tblLook w:val="04A0"/>
      </w:tblPr>
      <w:tblGrid>
        <w:gridCol w:w="2331"/>
        <w:gridCol w:w="1133"/>
        <w:gridCol w:w="1179"/>
        <w:gridCol w:w="1120"/>
        <w:gridCol w:w="1212"/>
        <w:gridCol w:w="1158"/>
        <w:gridCol w:w="1153"/>
      </w:tblGrid>
      <w:tr w:rsidR="009176EE" w:rsidRPr="006C59BF" w:rsidTr="00D12E1A">
        <w:trPr>
          <w:trHeight w:val="1123"/>
        </w:trPr>
        <w:tc>
          <w:tcPr>
            <w:tcW w:w="223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cPr>
          <w:p w:rsidR="0056010F" w:rsidRDefault="00D45D1D" w:rsidP="009B7C52">
            <w:pPr>
              <w:pStyle w:val="Bezodstpw"/>
              <w:spacing w:line="276" w:lineRule="auto"/>
              <w:jc w:val="both"/>
              <w:rPr>
                <w:rFonts w:ascii="Arial" w:hAnsi="Arial" w:cs="Arial"/>
                <w:b/>
                <w:bCs/>
                <w:sz w:val="22"/>
                <w:szCs w:val="22"/>
                <w:lang w:val="pl-PL"/>
              </w:rPr>
            </w:pPr>
            <w:r w:rsidRPr="009A3DC1">
              <w:rPr>
                <w:rFonts w:ascii="Arial" w:hAnsi="Arial" w:cs="Arial"/>
                <w:b/>
                <w:bCs/>
                <w:sz w:val="22"/>
                <w:szCs w:val="22"/>
                <w:lang w:val="pl-PL"/>
              </w:rPr>
              <w:t xml:space="preserve">       </w:t>
            </w:r>
          </w:p>
          <w:p w:rsidR="00D45D1D" w:rsidRPr="009A3DC1" w:rsidRDefault="00D45D1D" w:rsidP="00894DFB">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Stopnie</w:t>
            </w:r>
          </w:p>
          <w:p w:rsidR="00D45D1D" w:rsidRPr="009A3DC1" w:rsidRDefault="00D45D1D" w:rsidP="00894DFB">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niepełnosprawności</w:t>
            </w:r>
          </w:p>
        </w:tc>
        <w:tc>
          <w:tcPr>
            <w:tcW w:w="3441"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D45D1D" w:rsidP="009B7C52">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 xml:space="preserve">Liczba osób bezrobotnych niepełnosprawnych </w:t>
            </w:r>
          </w:p>
          <w:p w:rsidR="00D45D1D" w:rsidRPr="009A3DC1" w:rsidRDefault="00D45D1D" w:rsidP="00864652">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3</w:t>
            </w:r>
            <w:r w:rsidR="00864652">
              <w:rPr>
                <w:rFonts w:ascii="Arial" w:hAnsi="Arial" w:cs="Arial"/>
                <w:b/>
                <w:bCs/>
                <w:sz w:val="22"/>
                <w:szCs w:val="22"/>
                <w:lang w:val="pl-PL"/>
              </w:rPr>
              <w:t>1</w:t>
            </w:r>
            <w:r w:rsidRPr="009A3DC1">
              <w:rPr>
                <w:rFonts w:ascii="Arial" w:hAnsi="Arial" w:cs="Arial"/>
                <w:b/>
                <w:bCs/>
                <w:sz w:val="22"/>
                <w:szCs w:val="22"/>
                <w:lang w:val="pl-PL"/>
              </w:rPr>
              <w:t>.</w:t>
            </w:r>
            <w:r w:rsidR="00864652">
              <w:rPr>
                <w:rFonts w:ascii="Arial" w:hAnsi="Arial" w:cs="Arial"/>
                <w:b/>
                <w:bCs/>
                <w:sz w:val="22"/>
                <w:szCs w:val="22"/>
                <w:lang w:val="pl-PL"/>
              </w:rPr>
              <w:t>12</w:t>
            </w:r>
            <w:r w:rsidRPr="009A3DC1">
              <w:rPr>
                <w:rFonts w:ascii="Arial" w:hAnsi="Arial" w:cs="Arial"/>
                <w:b/>
                <w:bCs/>
                <w:sz w:val="22"/>
                <w:szCs w:val="22"/>
                <w:lang w:val="pl-PL"/>
              </w:rPr>
              <w:t>.</w:t>
            </w:r>
            <w:r w:rsidR="00D12E1A">
              <w:rPr>
                <w:rFonts w:ascii="Arial" w:hAnsi="Arial" w:cs="Arial"/>
                <w:b/>
                <w:bCs/>
                <w:sz w:val="22"/>
                <w:szCs w:val="22"/>
                <w:lang w:val="pl-PL"/>
              </w:rPr>
              <w:t>201</w:t>
            </w:r>
            <w:r w:rsidR="00CD358A">
              <w:rPr>
                <w:rFonts w:ascii="Arial" w:hAnsi="Arial" w:cs="Arial"/>
                <w:b/>
                <w:bCs/>
                <w:sz w:val="22"/>
                <w:szCs w:val="22"/>
                <w:lang w:val="pl-PL"/>
              </w:rPr>
              <w:t>5</w:t>
            </w:r>
            <w:r w:rsidR="0056010F">
              <w:rPr>
                <w:rFonts w:ascii="Arial" w:hAnsi="Arial" w:cs="Arial"/>
                <w:b/>
                <w:bCs/>
                <w:sz w:val="22"/>
                <w:szCs w:val="22"/>
                <w:lang w:val="pl-PL"/>
              </w:rPr>
              <w:t xml:space="preserve"> </w:t>
            </w:r>
            <w:r w:rsidRPr="009A3DC1">
              <w:rPr>
                <w:rFonts w:ascii="Arial" w:hAnsi="Arial" w:cs="Arial"/>
                <w:b/>
                <w:bCs/>
                <w:sz w:val="22"/>
                <w:szCs w:val="22"/>
                <w:lang w:val="pl-PL"/>
              </w:rPr>
              <w:t>r.</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D45D1D" w:rsidP="009B7C52">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Liczba osób niepełnosprawnych poszukujących pracy</w:t>
            </w:r>
          </w:p>
          <w:p w:rsidR="00D45D1D" w:rsidRPr="009A3DC1" w:rsidRDefault="00D45D1D" w:rsidP="00864652">
            <w:pPr>
              <w:pStyle w:val="Bezodstpw"/>
              <w:spacing w:line="276" w:lineRule="auto"/>
              <w:jc w:val="center"/>
              <w:rPr>
                <w:rFonts w:ascii="Arial" w:hAnsi="Arial" w:cs="Arial"/>
                <w:b/>
                <w:bCs/>
                <w:sz w:val="22"/>
                <w:szCs w:val="22"/>
                <w:lang w:val="pl-PL"/>
              </w:rPr>
            </w:pPr>
            <w:r w:rsidRPr="009A3DC1">
              <w:rPr>
                <w:rFonts w:ascii="Arial" w:hAnsi="Arial" w:cs="Arial"/>
                <w:b/>
                <w:bCs/>
                <w:sz w:val="22"/>
                <w:szCs w:val="22"/>
                <w:lang w:val="pl-PL"/>
              </w:rPr>
              <w:t>3</w:t>
            </w:r>
            <w:r w:rsidR="00864652">
              <w:rPr>
                <w:rFonts w:ascii="Arial" w:hAnsi="Arial" w:cs="Arial"/>
                <w:b/>
                <w:bCs/>
                <w:sz w:val="22"/>
                <w:szCs w:val="22"/>
                <w:lang w:val="pl-PL"/>
              </w:rPr>
              <w:t>1</w:t>
            </w:r>
            <w:r w:rsidRPr="009A3DC1">
              <w:rPr>
                <w:rFonts w:ascii="Arial" w:hAnsi="Arial" w:cs="Arial"/>
                <w:b/>
                <w:bCs/>
                <w:sz w:val="22"/>
                <w:szCs w:val="22"/>
                <w:lang w:val="pl-PL"/>
              </w:rPr>
              <w:t>.</w:t>
            </w:r>
            <w:r w:rsidR="00864652">
              <w:rPr>
                <w:rFonts w:ascii="Arial" w:hAnsi="Arial" w:cs="Arial"/>
                <w:b/>
                <w:bCs/>
                <w:sz w:val="22"/>
                <w:szCs w:val="22"/>
                <w:lang w:val="pl-PL"/>
              </w:rPr>
              <w:t>12</w:t>
            </w:r>
            <w:r w:rsidRPr="009A3DC1">
              <w:rPr>
                <w:rFonts w:ascii="Arial" w:hAnsi="Arial" w:cs="Arial"/>
                <w:b/>
                <w:bCs/>
                <w:sz w:val="22"/>
                <w:szCs w:val="22"/>
                <w:lang w:val="pl-PL"/>
              </w:rPr>
              <w:t>.201</w:t>
            </w:r>
            <w:r w:rsidR="00CD358A">
              <w:rPr>
                <w:rFonts w:ascii="Arial" w:hAnsi="Arial" w:cs="Arial"/>
                <w:b/>
                <w:bCs/>
                <w:sz w:val="22"/>
                <w:szCs w:val="22"/>
                <w:lang w:val="pl-PL"/>
              </w:rPr>
              <w:t>5</w:t>
            </w:r>
            <w:r w:rsidR="0056010F">
              <w:rPr>
                <w:rFonts w:ascii="Arial" w:hAnsi="Arial" w:cs="Arial"/>
                <w:b/>
                <w:bCs/>
                <w:sz w:val="22"/>
                <w:szCs w:val="22"/>
                <w:lang w:val="pl-PL"/>
              </w:rPr>
              <w:t xml:space="preserve"> </w:t>
            </w:r>
            <w:r w:rsidRPr="009A3DC1">
              <w:rPr>
                <w:rFonts w:ascii="Arial" w:hAnsi="Arial" w:cs="Arial"/>
                <w:b/>
                <w:bCs/>
                <w:sz w:val="22"/>
                <w:szCs w:val="22"/>
                <w:lang w:val="pl-PL"/>
              </w:rPr>
              <w:t>r.</w:t>
            </w:r>
          </w:p>
        </w:tc>
      </w:tr>
      <w:tr w:rsidR="004C1D01" w:rsidTr="00D12E1A">
        <w:tc>
          <w:tcPr>
            <w:tcW w:w="2230" w:type="dxa"/>
            <w:vMerge/>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D45D1D" w:rsidP="009B7C52">
            <w:pPr>
              <w:pStyle w:val="Bezodstpw"/>
              <w:spacing w:line="276" w:lineRule="auto"/>
              <w:jc w:val="both"/>
              <w:rPr>
                <w:rFonts w:ascii="Arial" w:hAnsi="Arial" w:cs="Arial"/>
                <w:b/>
                <w:bCs/>
                <w:sz w:val="22"/>
                <w:szCs w:val="22"/>
                <w:lang w:val="pl-PL"/>
              </w:rPr>
            </w:pPr>
          </w:p>
        </w:tc>
        <w:tc>
          <w:tcPr>
            <w:tcW w:w="106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56010F"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Zbiorczo</w:t>
            </w:r>
          </w:p>
        </w:tc>
        <w:tc>
          <w:tcPr>
            <w:tcW w:w="1186"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D45D1D" w:rsidP="009B7C52">
            <w:pPr>
              <w:pStyle w:val="Bezodstpw"/>
              <w:spacing w:line="276" w:lineRule="auto"/>
              <w:jc w:val="center"/>
              <w:rPr>
                <w:rFonts w:ascii="Arial" w:hAnsi="Arial" w:cs="Arial"/>
                <w:b/>
                <w:sz w:val="22"/>
                <w:szCs w:val="22"/>
                <w:lang w:val="pl-PL"/>
              </w:rPr>
            </w:pPr>
            <w:r w:rsidRPr="009A3DC1">
              <w:rPr>
                <w:rFonts w:ascii="Arial" w:hAnsi="Arial" w:cs="Arial"/>
                <w:b/>
                <w:sz w:val="22"/>
                <w:szCs w:val="22"/>
                <w:lang w:val="pl-PL"/>
              </w:rPr>
              <w:t>Powiat chełmski</w:t>
            </w:r>
          </w:p>
        </w:tc>
        <w:tc>
          <w:tcPr>
            <w:tcW w:w="119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56010F" w:rsidP="0056010F">
            <w:pPr>
              <w:pStyle w:val="Bezodstpw"/>
              <w:spacing w:line="276" w:lineRule="auto"/>
              <w:jc w:val="center"/>
              <w:rPr>
                <w:rFonts w:ascii="Arial" w:hAnsi="Arial" w:cs="Arial"/>
                <w:b/>
                <w:sz w:val="22"/>
                <w:szCs w:val="22"/>
                <w:lang w:val="pl-PL"/>
              </w:rPr>
            </w:pPr>
            <w:r>
              <w:rPr>
                <w:rFonts w:ascii="Arial" w:hAnsi="Arial" w:cs="Arial"/>
                <w:b/>
                <w:sz w:val="22"/>
                <w:szCs w:val="22"/>
                <w:lang w:val="pl-PL"/>
              </w:rPr>
              <w:t>Miasto Chełm</w:t>
            </w:r>
          </w:p>
        </w:tc>
        <w:tc>
          <w:tcPr>
            <w:tcW w:w="1241"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56010F" w:rsidP="009B7C52">
            <w:pPr>
              <w:pStyle w:val="Bezodstpw"/>
              <w:spacing w:line="276" w:lineRule="auto"/>
              <w:jc w:val="center"/>
              <w:rPr>
                <w:rFonts w:ascii="Arial" w:hAnsi="Arial" w:cs="Arial"/>
                <w:b/>
                <w:sz w:val="22"/>
                <w:szCs w:val="22"/>
                <w:lang w:val="pl-PL"/>
              </w:rPr>
            </w:pPr>
            <w:r>
              <w:rPr>
                <w:rFonts w:ascii="Arial" w:hAnsi="Arial" w:cs="Arial"/>
                <w:b/>
                <w:sz w:val="22"/>
                <w:szCs w:val="22"/>
                <w:lang w:val="pl-PL"/>
              </w:rPr>
              <w:t>Zbiorczo</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D45D1D" w:rsidP="009B7C52">
            <w:pPr>
              <w:pStyle w:val="Bezodstpw"/>
              <w:spacing w:line="276" w:lineRule="auto"/>
              <w:jc w:val="center"/>
              <w:rPr>
                <w:rFonts w:ascii="Arial" w:hAnsi="Arial" w:cs="Arial"/>
                <w:b/>
                <w:sz w:val="22"/>
                <w:szCs w:val="22"/>
                <w:lang w:val="pl-PL"/>
              </w:rPr>
            </w:pPr>
            <w:r w:rsidRPr="009A3DC1">
              <w:rPr>
                <w:rFonts w:ascii="Arial" w:hAnsi="Arial" w:cs="Arial"/>
                <w:b/>
                <w:sz w:val="22"/>
                <w:szCs w:val="22"/>
                <w:lang w:val="pl-PL"/>
              </w:rPr>
              <w:t>Powiat chełmski</w:t>
            </w:r>
          </w:p>
        </w:tc>
        <w:tc>
          <w:tcPr>
            <w:tcW w:w="1240" w:type="dxa"/>
            <w:tcBorders>
              <w:top w:val="single" w:sz="4" w:space="0" w:color="auto"/>
              <w:left w:val="single" w:sz="4" w:space="0" w:color="auto"/>
              <w:bottom w:val="single" w:sz="4" w:space="0" w:color="auto"/>
              <w:right w:val="single" w:sz="4" w:space="0" w:color="auto"/>
            </w:tcBorders>
            <w:shd w:val="clear" w:color="auto" w:fill="EEECE1" w:themeFill="background2"/>
          </w:tcPr>
          <w:p w:rsidR="00D45D1D" w:rsidRPr="009A3DC1" w:rsidRDefault="0056010F" w:rsidP="0056010F">
            <w:pPr>
              <w:pStyle w:val="Bezodstpw"/>
              <w:spacing w:line="276" w:lineRule="auto"/>
              <w:jc w:val="center"/>
              <w:rPr>
                <w:rFonts w:ascii="Arial" w:hAnsi="Arial" w:cs="Arial"/>
                <w:b/>
                <w:sz w:val="22"/>
                <w:szCs w:val="22"/>
                <w:lang w:val="pl-PL"/>
              </w:rPr>
            </w:pPr>
            <w:r>
              <w:rPr>
                <w:rFonts w:ascii="Arial" w:hAnsi="Arial" w:cs="Arial"/>
                <w:b/>
                <w:sz w:val="22"/>
                <w:szCs w:val="22"/>
                <w:lang w:val="pl-PL"/>
              </w:rPr>
              <w:t>Miasto Chełm</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3025A7">
            <w:pPr>
              <w:pStyle w:val="Bezodstpw"/>
              <w:spacing w:line="360" w:lineRule="auto"/>
              <w:jc w:val="both"/>
              <w:rPr>
                <w:rFonts w:ascii="Arial" w:hAnsi="Arial" w:cs="Arial"/>
                <w:b/>
                <w:bCs/>
                <w:sz w:val="22"/>
                <w:szCs w:val="22"/>
                <w:lang w:val="pl-PL"/>
              </w:rPr>
            </w:pPr>
            <w:r w:rsidRPr="00731B03">
              <w:rPr>
                <w:rFonts w:ascii="Arial" w:hAnsi="Arial" w:cs="Arial"/>
                <w:b/>
                <w:bCs/>
                <w:sz w:val="22"/>
                <w:szCs w:val="22"/>
                <w:lang w:val="pl-PL"/>
              </w:rPr>
              <w:t>Znaczny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9</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4</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7</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3025A7">
            <w:pPr>
              <w:pStyle w:val="Bezodstpw"/>
              <w:spacing w:line="360" w:lineRule="auto"/>
              <w:jc w:val="both"/>
              <w:rPr>
                <w:rFonts w:ascii="Arial" w:hAnsi="Arial" w:cs="Arial"/>
                <w:b/>
                <w:bCs/>
                <w:sz w:val="22"/>
                <w:szCs w:val="22"/>
                <w:lang w:val="pl-PL"/>
              </w:rPr>
            </w:pPr>
            <w:r w:rsidRPr="00731B03">
              <w:rPr>
                <w:rFonts w:ascii="Arial" w:hAnsi="Arial" w:cs="Arial"/>
                <w:b/>
                <w:bCs/>
                <w:sz w:val="22"/>
                <w:szCs w:val="22"/>
                <w:lang w:val="pl-PL"/>
              </w:rPr>
              <w:t>Umiarkowany</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98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50</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48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34</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43</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3025A7">
            <w:pPr>
              <w:pStyle w:val="Bezodstpw"/>
              <w:spacing w:line="360" w:lineRule="auto"/>
              <w:jc w:val="both"/>
              <w:rPr>
                <w:rFonts w:ascii="Arial" w:hAnsi="Arial" w:cs="Arial"/>
                <w:b/>
                <w:bCs/>
                <w:sz w:val="22"/>
                <w:szCs w:val="22"/>
                <w:lang w:val="pl-PL"/>
              </w:rPr>
            </w:pPr>
            <w:r w:rsidRPr="00731B03">
              <w:rPr>
                <w:rFonts w:ascii="Arial" w:hAnsi="Arial" w:cs="Arial"/>
                <w:b/>
                <w:bCs/>
                <w:sz w:val="22"/>
                <w:szCs w:val="22"/>
                <w:lang w:val="pl-PL"/>
              </w:rPr>
              <w:t>Lekki</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337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161</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176</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12</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0B72A5"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18</w:t>
            </w:r>
          </w:p>
        </w:tc>
      </w:tr>
      <w:tr w:rsidR="004C1D01" w:rsidTr="00A368A7">
        <w:tc>
          <w:tcPr>
            <w:tcW w:w="223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D45D1D" w:rsidP="003025A7">
            <w:pPr>
              <w:pStyle w:val="Bezodstpw"/>
              <w:spacing w:line="360" w:lineRule="auto"/>
              <w:jc w:val="both"/>
              <w:rPr>
                <w:rFonts w:ascii="Arial" w:hAnsi="Arial" w:cs="Arial"/>
                <w:b/>
                <w:bCs/>
                <w:color w:val="002060"/>
                <w:sz w:val="22"/>
                <w:szCs w:val="22"/>
                <w:lang w:val="pl-PL"/>
              </w:rPr>
            </w:pPr>
            <w:r w:rsidRPr="00731B03">
              <w:rPr>
                <w:rFonts w:ascii="Arial" w:hAnsi="Arial" w:cs="Arial"/>
                <w:b/>
                <w:bCs/>
                <w:color w:val="002060"/>
                <w:sz w:val="22"/>
                <w:szCs w:val="22"/>
                <w:lang w:val="pl-PL"/>
              </w:rPr>
              <w:t>Ogółem</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462D15" w:rsidP="00864652">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444</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462D15"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216</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462D15"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228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462D15"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462D15"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56</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45D1D" w:rsidRPr="00731B03" w:rsidRDefault="00462D15"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68</w:t>
            </w:r>
          </w:p>
        </w:tc>
      </w:tr>
    </w:tbl>
    <w:p w:rsidR="00D45D1D" w:rsidRDefault="00D45D1D" w:rsidP="00D45D1D">
      <w:pPr>
        <w:pStyle w:val="Bezodstpw"/>
        <w:spacing w:line="276" w:lineRule="auto"/>
        <w:jc w:val="both"/>
        <w:rPr>
          <w:szCs w:val="24"/>
          <w:lang w:val="pl-PL"/>
        </w:rPr>
      </w:pPr>
    </w:p>
    <w:p w:rsidR="00D45D1D" w:rsidRPr="00D45D1D" w:rsidRDefault="00D45D1D" w:rsidP="00DB6651">
      <w:pPr>
        <w:pStyle w:val="Bezodstpw"/>
        <w:spacing w:line="360" w:lineRule="auto"/>
        <w:jc w:val="both"/>
        <w:rPr>
          <w:rFonts w:ascii="Arial" w:hAnsi="Arial" w:cs="Arial"/>
          <w:sz w:val="22"/>
          <w:szCs w:val="22"/>
          <w:lang w:val="pl-PL"/>
        </w:rPr>
      </w:pPr>
      <w:r w:rsidRPr="00D45D1D">
        <w:rPr>
          <w:rFonts w:ascii="Arial" w:hAnsi="Arial" w:cs="Arial"/>
          <w:sz w:val="22"/>
          <w:szCs w:val="22"/>
          <w:lang w:val="pl-PL"/>
        </w:rPr>
        <w:t>Wśród ogółu osób bezrobotnych niepełnosprawnych figurujących w rejestrach dominują osoby z lekkim stopniem niepełnosprawności</w:t>
      </w:r>
      <w:r w:rsidR="00661E45">
        <w:rPr>
          <w:rFonts w:ascii="Arial" w:hAnsi="Arial" w:cs="Arial"/>
          <w:sz w:val="22"/>
          <w:szCs w:val="22"/>
          <w:lang w:val="pl-PL"/>
        </w:rPr>
        <w:t xml:space="preserve"> </w:t>
      </w:r>
      <w:r w:rsidRPr="00D45D1D">
        <w:rPr>
          <w:rFonts w:ascii="Arial" w:hAnsi="Arial" w:cs="Arial"/>
          <w:sz w:val="22"/>
          <w:szCs w:val="22"/>
          <w:lang w:val="pl-PL"/>
        </w:rPr>
        <w:t xml:space="preserve">- </w:t>
      </w:r>
      <w:r w:rsidR="000B72A5">
        <w:rPr>
          <w:rFonts w:ascii="Arial" w:hAnsi="Arial" w:cs="Arial"/>
          <w:sz w:val="22"/>
          <w:szCs w:val="22"/>
          <w:lang w:val="pl-PL"/>
        </w:rPr>
        <w:t>75</w:t>
      </w:r>
      <w:r w:rsidRPr="00D45D1D">
        <w:rPr>
          <w:rFonts w:ascii="Arial" w:hAnsi="Arial" w:cs="Arial"/>
          <w:sz w:val="22"/>
          <w:szCs w:val="22"/>
          <w:lang w:val="pl-PL"/>
        </w:rPr>
        <w:t>,</w:t>
      </w:r>
      <w:r w:rsidR="000B72A5">
        <w:rPr>
          <w:rFonts w:ascii="Arial" w:hAnsi="Arial" w:cs="Arial"/>
          <w:sz w:val="22"/>
          <w:szCs w:val="22"/>
          <w:lang w:val="pl-PL"/>
        </w:rPr>
        <w:t>9</w:t>
      </w:r>
      <w:r w:rsidRPr="00D45D1D">
        <w:rPr>
          <w:rFonts w:ascii="Arial" w:hAnsi="Arial" w:cs="Arial"/>
          <w:sz w:val="22"/>
          <w:szCs w:val="22"/>
          <w:lang w:val="pl-PL"/>
        </w:rPr>
        <w:t xml:space="preserve"> %. W</w:t>
      </w:r>
      <w:r w:rsidR="00F642A5">
        <w:rPr>
          <w:rFonts w:ascii="Arial" w:hAnsi="Arial" w:cs="Arial"/>
          <w:sz w:val="22"/>
          <w:szCs w:val="22"/>
          <w:lang w:val="pl-PL"/>
        </w:rPr>
        <w:t xml:space="preserve"> powiecie chełmskim stanowią </w:t>
      </w:r>
      <w:r w:rsidR="00F642A5">
        <w:rPr>
          <w:rFonts w:ascii="Arial" w:hAnsi="Arial" w:cs="Arial"/>
          <w:sz w:val="22"/>
          <w:szCs w:val="22"/>
          <w:lang w:val="pl-PL"/>
        </w:rPr>
        <w:br/>
        <w:t>7</w:t>
      </w:r>
      <w:r w:rsidR="000B72A5">
        <w:rPr>
          <w:rFonts w:ascii="Arial" w:hAnsi="Arial" w:cs="Arial"/>
          <w:sz w:val="22"/>
          <w:szCs w:val="22"/>
          <w:lang w:val="pl-PL"/>
        </w:rPr>
        <w:t>4</w:t>
      </w:r>
      <w:r w:rsidR="00F642A5">
        <w:rPr>
          <w:rFonts w:ascii="Arial" w:hAnsi="Arial" w:cs="Arial"/>
          <w:sz w:val="22"/>
          <w:szCs w:val="22"/>
          <w:lang w:val="pl-PL"/>
        </w:rPr>
        <w:t>,</w:t>
      </w:r>
      <w:r w:rsidR="000B72A5">
        <w:rPr>
          <w:rFonts w:ascii="Arial" w:hAnsi="Arial" w:cs="Arial"/>
          <w:sz w:val="22"/>
          <w:szCs w:val="22"/>
          <w:lang w:val="pl-PL"/>
        </w:rPr>
        <w:t>5</w:t>
      </w:r>
      <w:r w:rsidR="00F642A5">
        <w:rPr>
          <w:rFonts w:ascii="Arial" w:hAnsi="Arial" w:cs="Arial"/>
          <w:sz w:val="22"/>
          <w:szCs w:val="22"/>
          <w:lang w:val="pl-PL"/>
        </w:rPr>
        <w:t xml:space="preserve"> %; w mieście Chełm </w:t>
      </w:r>
      <w:r w:rsidR="000B72A5">
        <w:rPr>
          <w:rFonts w:ascii="Arial" w:hAnsi="Arial" w:cs="Arial"/>
          <w:sz w:val="22"/>
          <w:szCs w:val="22"/>
          <w:lang w:val="pl-PL"/>
        </w:rPr>
        <w:t xml:space="preserve">- </w:t>
      </w:r>
      <w:r w:rsidR="00810866">
        <w:rPr>
          <w:rFonts w:ascii="Arial" w:hAnsi="Arial" w:cs="Arial"/>
          <w:sz w:val="22"/>
          <w:szCs w:val="22"/>
          <w:lang w:val="pl-PL"/>
        </w:rPr>
        <w:t>77</w:t>
      </w:r>
      <w:r w:rsidR="00F642A5">
        <w:rPr>
          <w:rFonts w:ascii="Arial" w:hAnsi="Arial" w:cs="Arial"/>
          <w:sz w:val="22"/>
          <w:szCs w:val="22"/>
          <w:lang w:val="pl-PL"/>
        </w:rPr>
        <w:t>,</w:t>
      </w:r>
      <w:r w:rsidR="00810866">
        <w:rPr>
          <w:rFonts w:ascii="Arial" w:hAnsi="Arial" w:cs="Arial"/>
          <w:sz w:val="22"/>
          <w:szCs w:val="22"/>
          <w:lang w:val="pl-PL"/>
        </w:rPr>
        <w:t>2</w:t>
      </w:r>
      <w:r w:rsidR="00F642A5">
        <w:rPr>
          <w:rFonts w:ascii="Arial" w:hAnsi="Arial" w:cs="Arial"/>
          <w:sz w:val="22"/>
          <w:szCs w:val="22"/>
          <w:lang w:val="pl-PL"/>
        </w:rPr>
        <w:t xml:space="preserve"> %.</w:t>
      </w:r>
      <w:r w:rsidRPr="00D45D1D">
        <w:rPr>
          <w:rFonts w:ascii="Arial" w:hAnsi="Arial" w:cs="Arial"/>
          <w:sz w:val="22"/>
          <w:szCs w:val="22"/>
          <w:lang w:val="pl-PL"/>
        </w:rPr>
        <w:t xml:space="preserve"> Natomiast wśród osób niepełnosprawnych poszukujących pracy przeważają osoby z umiarkowanym stopniem niepełnosprawności – </w:t>
      </w:r>
      <w:r w:rsidR="003670B0">
        <w:rPr>
          <w:rFonts w:ascii="Arial" w:hAnsi="Arial" w:cs="Arial"/>
          <w:sz w:val="22"/>
          <w:szCs w:val="22"/>
          <w:lang w:val="pl-PL"/>
        </w:rPr>
        <w:t>6</w:t>
      </w:r>
      <w:r w:rsidR="000B72A5">
        <w:rPr>
          <w:rFonts w:ascii="Arial" w:hAnsi="Arial" w:cs="Arial"/>
          <w:sz w:val="22"/>
          <w:szCs w:val="22"/>
          <w:lang w:val="pl-PL"/>
        </w:rPr>
        <w:t>2</w:t>
      </w:r>
      <w:r w:rsidRPr="00D45D1D">
        <w:rPr>
          <w:rFonts w:ascii="Arial" w:hAnsi="Arial" w:cs="Arial"/>
          <w:sz w:val="22"/>
          <w:szCs w:val="22"/>
          <w:lang w:val="pl-PL"/>
        </w:rPr>
        <w:t>,</w:t>
      </w:r>
      <w:r w:rsidR="000B72A5">
        <w:rPr>
          <w:rFonts w:ascii="Arial" w:hAnsi="Arial" w:cs="Arial"/>
          <w:sz w:val="22"/>
          <w:szCs w:val="22"/>
          <w:lang w:val="pl-PL"/>
        </w:rPr>
        <w:t>1</w:t>
      </w:r>
      <w:r w:rsidRPr="00D45D1D">
        <w:rPr>
          <w:rFonts w:ascii="Arial" w:hAnsi="Arial" w:cs="Arial"/>
          <w:sz w:val="22"/>
          <w:szCs w:val="22"/>
          <w:lang w:val="pl-PL"/>
        </w:rPr>
        <w:t xml:space="preserve"> % </w:t>
      </w:r>
      <w:r w:rsidR="00F4416D">
        <w:rPr>
          <w:rFonts w:ascii="Arial" w:hAnsi="Arial" w:cs="Arial"/>
          <w:sz w:val="22"/>
          <w:szCs w:val="22"/>
          <w:lang w:val="pl-PL"/>
        </w:rPr>
        <w:t>/</w:t>
      </w:r>
      <w:r w:rsidRPr="00D45D1D">
        <w:rPr>
          <w:rFonts w:ascii="Arial" w:hAnsi="Arial" w:cs="Arial"/>
          <w:sz w:val="22"/>
          <w:szCs w:val="22"/>
          <w:lang w:val="pl-PL"/>
        </w:rPr>
        <w:t xml:space="preserve"> w powiecie  chełmskim – </w:t>
      </w:r>
      <w:r w:rsidR="003670B0">
        <w:rPr>
          <w:rFonts w:ascii="Arial" w:hAnsi="Arial" w:cs="Arial"/>
          <w:sz w:val="22"/>
          <w:szCs w:val="22"/>
          <w:lang w:val="pl-PL"/>
        </w:rPr>
        <w:t>6</w:t>
      </w:r>
      <w:r w:rsidR="000B72A5">
        <w:rPr>
          <w:rFonts w:ascii="Arial" w:hAnsi="Arial" w:cs="Arial"/>
          <w:sz w:val="22"/>
          <w:szCs w:val="22"/>
          <w:lang w:val="pl-PL"/>
        </w:rPr>
        <w:t>0</w:t>
      </w:r>
      <w:r w:rsidRPr="00D45D1D">
        <w:rPr>
          <w:rFonts w:ascii="Arial" w:hAnsi="Arial" w:cs="Arial"/>
          <w:sz w:val="22"/>
          <w:szCs w:val="22"/>
          <w:lang w:val="pl-PL"/>
        </w:rPr>
        <w:t>,</w:t>
      </w:r>
      <w:r w:rsidR="003670B0">
        <w:rPr>
          <w:rFonts w:ascii="Arial" w:hAnsi="Arial" w:cs="Arial"/>
          <w:sz w:val="22"/>
          <w:szCs w:val="22"/>
          <w:lang w:val="pl-PL"/>
        </w:rPr>
        <w:t>7</w:t>
      </w:r>
      <w:r w:rsidRPr="00D45D1D">
        <w:rPr>
          <w:rFonts w:ascii="Arial" w:hAnsi="Arial" w:cs="Arial"/>
          <w:sz w:val="22"/>
          <w:szCs w:val="22"/>
          <w:lang w:val="pl-PL"/>
        </w:rPr>
        <w:t xml:space="preserve"> %</w:t>
      </w:r>
      <w:r w:rsidR="00F642A5">
        <w:rPr>
          <w:rFonts w:ascii="Arial" w:hAnsi="Arial" w:cs="Arial"/>
          <w:sz w:val="22"/>
          <w:szCs w:val="22"/>
          <w:lang w:val="pl-PL"/>
        </w:rPr>
        <w:t xml:space="preserve">; w mieście Chełm – </w:t>
      </w:r>
      <w:r w:rsidR="003670B0">
        <w:rPr>
          <w:rFonts w:ascii="Arial" w:hAnsi="Arial" w:cs="Arial"/>
          <w:sz w:val="22"/>
          <w:szCs w:val="22"/>
          <w:lang w:val="pl-PL"/>
        </w:rPr>
        <w:t>6</w:t>
      </w:r>
      <w:r w:rsidR="000B72A5">
        <w:rPr>
          <w:rFonts w:ascii="Arial" w:hAnsi="Arial" w:cs="Arial"/>
          <w:sz w:val="22"/>
          <w:szCs w:val="22"/>
          <w:lang w:val="pl-PL"/>
        </w:rPr>
        <w:t>3</w:t>
      </w:r>
      <w:r w:rsidR="00F642A5">
        <w:rPr>
          <w:rFonts w:ascii="Arial" w:hAnsi="Arial" w:cs="Arial"/>
          <w:sz w:val="22"/>
          <w:szCs w:val="22"/>
          <w:lang w:val="pl-PL"/>
        </w:rPr>
        <w:t>,</w:t>
      </w:r>
      <w:r w:rsidR="000B72A5">
        <w:rPr>
          <w:rFonts w:ascii="Arial" w:hAnsi="Arial" w:cs="Arial"/>
          <w:sz w:val="22"/>
          <w:szCs w:val="22"/>
          <w:lang w:val="pl-PL"/>
        </w:rPr>
        <w:t>2</w:t>
      </w:r>
      <w:r w:rsidR="00F642A5">
        <w:rPr>
          <w:rFonts w:ascii="Arial" w:hAnsi="Arial" w:cs="Arial"/>
          <w:sz w:val="22"/>
          <w:szCs w:val="22"/>
          <w:lang w:val="pl-PL"/>
        </w:rPr>
        <w:t xml:space="preserve"> %</w:t>
      </w:r>
      <w:r w:rsidRPr="00D45D1D">
        <w:rPr>
          <w:rFonts w:ascii="Arial" w:hAnsi="Arial" w:cs="Arial"/>
          <w:sz w:val="22"/>
          <w:szCs w:val="22"/>
          <w:lang w:val="pl-PL"/>
        </w:rPr>
        <w:t>/.</w:t>
      </w:r>
    </w:p>
    <w:p w:rsidR="00741A68" w:rsidRDefault="00C016A5" w:rsidP="00C334D1">
      <w:pPr>
        <w:pStyle w:val="Tekstpodstawowywcity2"/>
        <w:ind w:firstLine="0"/>
      </w:pPr>
      <w:r>
        <w:t xml:space="preserve">   </w:t>
      </w:r>
    </w:p>
    <w:p w:rsidR="00F32AC5" w:rsidRDefault="00F32AC5" w:rsidP="00C334D1">
      <w:pPr>
        <w:pStyle w:val="Tekstpodstawowywcity2"/>
        <w:ind w:firstLine="0"/>
      </w:pPr>
    </w:p>
    <w:p w:rsidR="00F32AC5" w:rsidRDefault="00F32AC5" w:rsidP="00C334D1">
      <w:pPr>
        <w:pStyle w:val="Tekstpodstawowywcity2"/>
        <w:ind w:firstLine="0"/>
      </w:pPr>
    </w:p>
    <w:p w:rsidR="00C13ADF" w:rsidRDefault="00C13ADF" w:rsidP="00C334D1">
      <w:pPr>
        <w:pStyle w:val="Tekstpodstawowywcity2"/>
        <w:ind w:firstLine="0"/>
      </w:pPr>
    </w:p>
    <w:p w:rsidR="00CC754F" w:rsidRDefault="00E71C80">
      <w:pPr>
        <w:pStyle w:val="Tekstpodstawowywcity2"/>
        <w:ind w:firstLine="0"/>
        <w:rPr>
          <w:szCs w:val="22"/>
        </w:rPr>
      </w:pPr>
      <w:r w:rsidRPr="00F71C81">
        <w:rPr>
          <w:b/>
          <w:szCs w:val="22"/>
        </w:rPr>
        <w:lastRenderedPageBreak/>
        <w:t>Tabela</w:t>
      </w:r>
      <w:r w:rsidR="00F71C81" w:rsidRPr="00F71C81">
        <w:rPr>
          <w:b/>
          <w:szCs w:val="22"/>
        </w:rPr>
        <w:t xml:space="preserve"> 1</w:t>
      </w:r>
      <w:r w:rsidR="00B50E4C">
        <w:rPr>
          <w:b/>
          <w:szCs w:val="22"/>
        </w:rPr>
        <w:t>4</w:t>
      </w:r>
      <w:r w:rsidRPr="00F71C81">
        <w:rPr>
          <w:b/>
          <w:szCs w:val="22"/>
        </w:rPr>
        <w:t>.</w:t>
      </w:r>
      <w:r w:rsidR="00F71C81" w:rsidRPr="00F71C81">
        <w:rPr>
          <w:b/>
          <w:szCs w:val="22"/>
        </w:rPr>
        <w:t xml:space="preserve"> </w:t>
      </w:r>
      <w:r w:rsidRPr="00F71C81">
        <w:rPr>
          <w:b/>
          <w:szCs w:val="22"/>
        </w:rPr>
        <w:t xml:space="preserve"> </w:t>
      </w:r>
      <w:r w:rsidR="00810866">
        <w:rPr>
          <w:b/>
          <w:szCs w:val="22"/>
        </w:rPr>
        <w:t>Osoby n</w:t>
      </w:r>
      <w:r w:rsidR="00CC754F" w:rsidRPr="00F71C81">
        <w:rPr>
          <w:b/>
          <w:szCs w:val="22"/>
        </w:rPr>
        <w:t>iepełnosprawn</w:t>
      </w:r>
      <w:r w:rsidR="00810866">
        <w:rPr>
          <w:b/>
          <w:szCs w:val="22"/>
        </w:rPr>
        <w:t>e</w:t>
      </w:r>
      <w:r w:rsidR="00F63584">
        <w:rPr>
          <w:b/>
          <w:szCs w:val="22"/>
        </w:rPr>
        <w:t xml:space="preserve"> według wieku</w:t>
      </w:r>
      <w:r w:rsidR="00CC754F" w:rsidRPr="00F71C81">
        <w:rPr>
          <w:b/>
          <w:szCs w:val="22"/>
        </w:rPr>
        <w:t xml:space="preserve"> </w:t>
      </w:r>
      <w:r w:rsidR="00CC754F" w:rsidRPr="00F71C81">
        <w:rPr>
          <w:szCs w:val="22"/>
        </w:rPr>
        <w:t xml:space="preserve"> </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235"/>
        <w:gridCol w:w="1134"/>
        <w:gridCol w:w="1134"/>
        <w:gridCol w:w="1134"/>
        <w:gridCol w:w="1134"/>
        <w:gridCol w:w="1134"/>
        <w:gridCol w:w="1417"/>
      </w:tblGrid>
      <w:tr w:rsidR="006605C6" w:rsidRPr="00E145F3" w:rsidTr="003670B0">
        <w:tc>
          <w:tcPr>
            <w:tcW w:w="2235"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Default="006605C6" w:rsidP="006605C6">
            <w:pPr>
              <w:pStyle w:val="Bezodstpw"/>
              <w:spacing w:line="276" w:lineRule="auto"/>
              <w:jc w:val="both"/>
              <w:rPr>
                <w:rFonts w:ascii="Arial" w:hAnsi="Arial" w:cs="Arial"/>
                <w:b/>
                <w:bCs/>
                <w:sz w:val="22"/>
                <w:szCs w:val="22"/>
                <w:lang w:val="pl-PL"/>
              </w:rPr>
            </w:pPr>
            <w:r w:rsidRPr="000A22EC">
              <w:rPr>
                <w:rFonts w:ascii="Arial" w:hAnsi="Arial" w:cs="Arial"/>
                <w:sz w:val="22"/>
                <w:szCs w:val="22"/>
                <w:lang w:val="pl-PL"/>
              </w:rPr>
              <w:t xml:space="preserve"> </w:t>
            </w:r>
            <w:r w:rsidRPr="00E145F3">
              <w:rPr>
                <w:rFonts w:ascii="Arial" w:hAnsi="Arial" w:cs="Arial"/>
                <w:b/>
                <w:bCs/>
                <w:sz w:val="22"/>
                <w:szCs w:val="22"/>
                <w:lang w:val="pl-PL"/>
              </w:rPr>
              <w:t xml:space="preserve">    </w:t>
            </w:r>
          </w:p>
          <w:p w:rsidR="006605C6" w:rsidRPr="00E145F3" w:rsidRDefault="006605C6" w:rsidP="006605C6">
            <w:pPr>
              <w:pStyle w:val="Bezodstpw"/>
              <w:spacing w:line="276" w:lineRule="auto"/>
              <w:jc w:val="center"/>
              <w:rPr>
                <w:rFonts w:ascii="Arial" w:hAnsi="Arial" w:cs="Arial"/>
                <w:b/>
                <w:bCs/>
                <w:sz w:val="22"/>
                <w:szCs w:val="22"/>
                <w:lang w:val="pl-PL"/>
              </w:rPr>
            </w:pPr>
            <w:r>
              <w:rPr>
                <w:rFonts w:ascii="Arial" w:hAnsi="Arial" w:cs="Arial"/>
                <w:b/>
                <w:bCs/>
                <w:sz w:val="22"/>
                <w:szCs w:val="22"/>
                <w:lang w:val="pl-PL"/>
              </w:rPr>
              <w:t>Grupy wiekowe</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E145F3" w:rsidRDefault="006605C6" w:rsidP="00981BC9">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Liczba osób  bezrobotnych niepełnosprawnych</w:t>
            </w:r>
          </w:p>
          <w:p w:rsidR="006605C6" w:rsidRPr="00E145F3" w:rsidRDefault="006605C6" w:rsidP="00D33C9D">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3</w:t>
            </w:r>
            <w:r w:rsidR="00D33C9D">
              <w:rPr>
                <w:rFonts w:ascii="Arial" w:hAnsi="Arial" w:cs="Arial"/>
                <w:b/>
                <w:bCs/>
                <w:sz w:val="22"/>
                <w:szCs w:val="22"/>
                <w:lang w:val="pl-PL"/>
              </w:rPr>
              <w:t>1</w:t>
            </w:r>
            <w:r w:rsidRPr="00E145F3">
              <w:rPr>
                <w:rFonts w:ascii="Arial" w:hAnsi="Arial" w:cs="Arial"/>
                <w:b/>
                <w:bCs/>
                <w:sz w:val="22"/>
                <w:szCs w:val="22"/>
                <w:lang w:val="pl-PL"/>
              </w:rPr>
              <w:t>.</w:t>
            </w:r>
            <w:r w:rsidR="00D33C9D">
              <w:rPr>
                <w:rFonts w:ascii="Arial" w:hAnsi="Arial" w:cs="Arial"/>
                <w:b/>
                <w:bCs/>
                <w:sz w:val="22"/>
                <w:szCs w:val="22"/>
                <w:lang w:val="pl-PL"/>
              </w:rPr>
              <w:t>12</w:t>
            </w:r>
            <w:r w:rsidRPr="00E145F3">
              <w:rPr>
                <w:rFonts w:ascii="Arial" w:hAnsi="Arial" w:cs="Arial"/>
                <w:b/>
                <w:bCs/>
                <w:sz w:val="22"/>
                <w:szCs w:val="22"/>
                <w:lang w:val="pl-PL"/>
              </w:rPr>
              <w:t>.201</w:t>
            </w:r>
            <w:r w:rsidR="00E03CC1">
              <w:rPr>
                <w:rFonts w:ascii="Arial" w:hAnsi="Arial" w:cs="Arial"/>
                <w:b/>
                <w:bCs/>
                <w:sz w:val="22"/>
                <w:szCs w:val="22"/>
                <w:lang w:val="pl-PL"/>
              </w:rPr>
              <w:t>5</w:t>
            </w:r>
            <w:r w:rsidR="00BC3D61">
              <w:rPr>
                <w:rFonts w:ascii="Arial" w:hAnsi="Arial" w:cs="Arial"/>
                <w:b/>
                <w:bCs/>
                <w:sz w:val="22"/>
                <w:szCs w:val="22"/>
                <w:lang w:val="pl-PL"/>
              </w:rPr>
              <w:t xml:space="preserve"> </w:t>
            </w:r>
            <w:r w:rsidRPr="00E145F3">
              <w:rPr>
                <w:rFonts w:ascii="Arial" w:hAnsi="Arial" w:cs="Arial"/>
                <w:b/>
                <w:bCs/>
                <w:sz w:val="22"/>
                <w:szCs w:val="22"/>
                <w:lang w:val="pl-PL"/>
              </w:rPr>
              <w:t>r.</w:t>
            </w:r>
          </w:p>
        </w:tc>
        <w:tc>
          <w:tcPr>
            <w:tcW w:w="3685"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E145F3" w:rsidRDefault="006605C6" w:rsidP="00D378E3">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Liczba osób niepełnosprawnych</w:t>
            </w:r>
          </w:p>
          <w:p w:rsidR="006605C6" w:rsidRPr="00E145F3" w:rsidRDefault="006605C6" w:rsidP="00D378E3">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poszukujących pracy</w:t>
            </w:r>
          </w:p>
          <w:p w:rsidR="006605C6" w:rsidRPr="00E145F3" w:rsidRDefault="006605C6" w:rsidP="00D33C9D">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3</w:t>
            </w:r>
            <w:r w:rsidR="00D33C9D">
              <w:rPr>
                <w:rFonts w:ascii="Arial" w:hAnsi="Arial" w:cs="Arial"/>
                <w:b/>
                <w:bCs/>
                <w:sz w:val="22"/>
                <w:szCs w:val="22"/>
                <w:lang w:val="pl-PL"/>
              </w:rPr>
              <w:t>1</w:t>
            </w:r>
            <w:r w:rsidRPr="00E145F3">
              <w:rPr>
                <w:rFonts w:ascii="Arial" w:hAnsi="Arial" w:cs="Arial"/>
                <w:b/>
                <w:bCs/>
                <w:sz w:val="22"/>
                <w:szCs w:val="22"/>
                <w:lang w:val="pl-PL"/>
              </w:rPr>
              <w:t>.</w:t>
            </w:r>
            <w:r w:rsidR="00D33C9D">
              <w:rPr>
                <w:rFonts w:ascii="Arial" w:hAnsi="Arial" w:cs="Arial"/>
                <w:b/>
                <w:bCs/>
                <w:sz w:val="22"/>
                <w:szCs w:val="22"/>
                <w:lang w:val="pl-PL"/>
              </w:rPr>
              <w:t>12</w:t>
            </w:r>
            <w:r w:rsidRPr="00E145F3">
              <w:rPr>
                <w:rFonts w:ascii="Arial" w:hAnsi="Arial" w:cs="Arial"/>
                <w:b/>
                <w:bCs/>
                <w:sz w:val="22"/>
                <w:szCs w:val="22"/>
                <w:lang w:val="pl-PL"/>
              </w:rPr>
              <w:t>.201</w:t>
            </w:r>
            <w:r w:rsidR="00E03CC1">
              <w:rPr>
                <w:rFonts w:ascii="Arial" w:hAnsi="Arial" w:cs="Arial"/>
                <w:b/>
                <w:bCs/>
                <w:sz w:val="22"/>
                <w:szCs w:val="22"/>
                <w:lang w:val="pl-PL"/>
              </w:rPr>
              <w:t>5</w:t>
            </w:r>
            <w:r w:rsidR="00BC3D61">
              <w:rPr>
                <w:rFonts w:ascii="Arial" w:hAnsi="Arial" w:cs="Arial"/>
                <w:b/>
                <w:bCs/>
                <w:sz w:val="22"/>
                <w:szCs w:val="22"/>
                <w:lang w:val="pl-PL"/>
              </w:rPr>
              <w:t xml:space="preserve"> </w:t>
            </w:r>
            <w:r w:rsidRPr="00E145F3">
              <w:rPr>
                <w:rFonts w:ascii="Arial" w:hAnsi="Arial" w:cs="Arial"/>
                <w:b/>
                <w:bCs/>
                <w:sz w:val="22"/>
                <w:szCs w:val="22"/>
                <w:lang w:val="pl-PL"/>
              </w:rPr>
              <w:t>r.</w:t>
            </w:r>
          </w:p>
        </w:tc>
      </w:tr>
      <w:tr w:rsidR="006605C6" w:rsidRPr="00E145F3" w:rsidTr="003670B0">
        <w:tc>
          <w:tcPr>
            <w:tcW w:w="2235"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E145F3" w:rsidRDefault="006605C6" w:rsidP="00981BC9">
            <w:pPr>
              <w:pStyle w:val="Bezodstpw"/>
              <w:spacing w:line="276" w:lineRule="auto"/>
              <w:jc w:val="both"/>
              <w:rPr>
                <w:rFonts w:ascii="Arial" w:hAnsi="Arial" w:cs="Arial"/>
                <w:b/>
                <w:bCs/>
                <w:sz w:val="22"/>
                <w:szCs w:val="22"/>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378E3" w:rsidRDefault="00FC6FC4" w:rsidP="00981BC9">
            <w:pPr>
              <w:pStyle w:val="Bezodstpw"/>
              <w:spacing w:line="276" w:lineRule="auto"/>
              <w:jc w:val="center"/>
              <w:rPr>
                <w:rFonts w:ascii="Arial" w:hAnsi="Arial" w:cs="Arial"/>
                <w:b/>
                <w:sz w:val="20"/>
                <w:lang w:val="pl-PL"/>
              </w:rPr>
            </w:pPr>
            <w:r w:rsidRPr="00D378E3">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378E3" w:rsidRDefault="006605C6" w:rsidP="00981BC9">
            <w:pPr>
              <w:pStyle w:val="Bezodstpw"/>
              <w:spacing w:line="276" w:lineRule="auto"/>
              <w:jc w:val="center"/>
              <w:rPr>
                <w:rFonts w:ascii="Arial" w:hAnsi="Arial" w:cs="Arial"/>
                <w:b/>
                <w:sz w:val="20"/>
                <w:lang w:val="pl-PL"/>
              </w:rPr>
            </w:pPr>
            <w:r w:rsidRPr="00D378E3">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378E3" w:rsidRDefault="00FC6FC4" w:rsidP="00981BC9">
            <w:pPr>
              <w:pStyle w:val="Bezodstpw"/>
              <w:spacing w:line="276" w:lineRule="auto"/>
              <w:jc w:val="center"/>
              <w:rPr>
                <w:rFonts w:ascii="Arial" w:hAnsi="Arial" w:cs="Arial"/>
                <w:b/>
                <w:sz w:val="20"/>
                <w:lang w:val="pl-PL"/>
              </w:rPr>
            </w:pPr>
            <w:r w:rsidRPr="00D378E3">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378E3" w:rsidRDefault="00FC6FC4" w:rsidP="00981BC9">
            <w:pPr>
              <w:pStyle w:val="Bezodstpw"/>
              <w:spacing w:line="276" w:lineRule="auto"/>
              <w:jc w:val="center"/>
              <w:rPr>
                <w:rFonts w:ascii="Arial" w:hAnsi="Arial" w:cs="Arial"/>
                <w:b/>
                <w:sz w:val="20"/>
                <w:lang w:val="pl-PL"/>
              </w:rPr>
            </w:pPr>
            <w:r w:rsidRPr="00D378E3">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378E3" w:rsidRDefault="006605C6" w:rsidP="00981BC9">
            <w:pPr>
              <w:pStyle w:val="Bezodstpw"/>
              <w:spacing w:line="276" w:lineRule="auto"/>
              <w:jc w:val="center"/>
              <w:rPr>
                <w:rFonts w:ascii="Arial" w:hAnsi="Arial" w:cs="Arial"/>
                <w:b/>
                <w:sz w:val="20"/>
                <w:lang w:val="pl-PL"/>
              </w:rPr>
            </w:pPr>
            <w:r w:rsidRPr="00D378E3">
              <w:rPr>
                <w:rFonts w:ascii="Arial" w:hAnsi="Arial" w:cs="Arial"/>
                <w:b/>
                <w:sz w:val="20"/>
                <w:lang w:val="pl-PL"/>
              </w:rPr>
              <w:t>Powiat chełmski</w:t>
            </w:r>
          </w:p>
        </w:tc>
        <w:tc>
          <w:tcPr>
            <w:tcW w:w="1417"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D378E3" w:rsidRDefault="00FC6FC4" w:rsidP="00FC6FC4">
            <w:pPr>
              <w:pStyle w:val="Bezodstpw"/>
              <w:spacing w:line="276" w:lineRule="auto"/>
              <w:jc w:val="center"/>
              <w:rPr>
                <w:rFonts w:ascii="Arial" w:hAnsi="Arial" w:cs="Arial"/>
                <w:b/>
                <w:sz w:val="20"/>
                <w:lang w:val="pl-PL"/>
              </w:rPr>
            </w:pPr>
            <w:r w:rsidRPr="00D378E3">
              <w:rPr>
                <w:rFonts w:ascii="Arial" w:hAnsi="Arial" w:cs="Arial"/>
                <w:b/>
                <w:sz w:val="20"/>
                <w:lang w:val="pl-PL"/>
              </w:rPr>
              <w:t>Miasto Chełm</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tcPr>
          <w:p w:rsidR="006605C6" w:rsidRPr="00E145F3" w:rsidRDefault="006605C6"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18-24</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25</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15</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10</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7</w:t>
            </w:r>
          </w:p>
        </w:tc>
        <w:tc>
          <w:tcPr>
            <w:tcW w:w="1134" w:type="dxa"/>
            <w:tcBorders>
              <w:top w:val="single" w:sz="8" w:space="0" w:color="000000"/>
              <w:left w:val="single" w:sz="8" w:space="0" w:color="000000"/>
              <w:bottom w:val="single" w:sz="8" w:space="0" w:color="000000"/>
              <w:right w:val="single" w:sz="8" w:space="0" w:color="000000"/>
            </w:tcBorders>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6</w:t>
            </w:r>
          </w:p>
        </w:tc>
        <w:tc>
          <w:tcPr>
            <w:tcW w:w="1417" w:type="dxa"/>
            <w:tcBorders>
              <w:top w:val="single" w:sz="8" w:space="0" w:color="000000"/>
              <w:left w:val="single" w:sz="8" w:space="0" w:color="000000"/>
              <w:bottom w:val="single" w:sz="8" w:space="0" w:color="000000"/>
              <w:right w:val="single" w:sz="8" w:space="0" w:color="000000"/>
            </w:tcBorders>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25-</w:t>
            </w:r>
            <w:r w:rsidR="00E03CC1">
              <w:rPr>
                <w:rFonts w:ascii="Arial" w:hAnsi="Arial" w:cs="Arial"/>
                <w:b/>
                <w:bCs/>
                <w:sz w:val="22"/>
                <w:szCs w:val="22"/>
                <w:lang w:val="pl-PL"/>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9</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3</w:t>
            </w:r>
            <w:r w:rsidR="00E03CC1">
              <w:rPr>
                <w:rFonts w:ascii="Arial" w:hAnsi="Arial" w:cs="Arial"/>
                <w:b/>
                <w:bCs/>
                <w:sz w:val="22"/>
                <w:szCs w:val="22"/>
                <w:lang w:val="pl-PL"/>
              </w:rPr>
              <w:t>0</w:t>
            </w:r>
            <w:r>
              <w:rPr>
                <w:rFonts w:ascii="Arial" w:hAnsi="Arial" w:cs="Arial"/>
                <w:b/>
                <w:bCs/>
                <w:sz w:val="22"/>
                <w:szCs w:val="22"/>
                <w:lang w:val="pl-PL"/>
              </w:rPr>
              <w:t>-</w:t>
            </w:r>
            <w:r w:rsidR="00E03CC1">
              <w:rPr>
                <w:rFonts w:ascii="Arial" w:hAnsi="Arial" w:cs="Arial"/>
                <w:b/>
                <w:bCs/>
                <w:sz w:val="22"/>
                <w:szCs w:val="22"/>
                <w:lang w:val="pl-PL"/>
              </w:rPr>
              <w:t>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18</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4</w:t>
            </w:r>
            <w:r w:rsidR="00E03CC1">
              <w:rPr>
                <w:rFonts w:ascii="Arial" w:hAnsi="Arial" w:cs="Arial"/>
                <w:b/>
                <w:bCs/>
                <w:sz w:val="22"/>
                <w:szCs w:val="22"/>
                <w:lang w:val="pl-PL"/>
              </w:rPr>
              <w:t>0</w:t>
            </w:r>
            <w:r>
              <w:rPr>
                <w:rFonts w:ascii="Arial" w:hAnsi="Arial" w:cs="Arial"/>
                <w:b/>
                <w:bCs/>
                <w:sz w:val="22"/>
                <w:szCs w:val="22"/>
                <w:lang w:val="pl-PL"/>
              </w:rPr>
              <w:t>-</w:t>
            </w:r>
            <w:r w:rsidR="00E03CC1">
              <w:rPr>
                <w:rFonts w:ascii="Arial" w:hAnsi="Arial" w:cs="Arial"/>
                <w:b/>
                <w:bCs/>
                <w:sz w:val="22"/>
                <w:szCs w:val="22"/>
                <w:lang w:val="pl-PL"/>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E03CC1"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45</w:t>
            </w:r>
            <w:r w:rsidR="006605C6" w:rsidRPr="006605C6">
              <w:rPr>
                <w:rFonts w:ascii="Arial" w:hAnsi="Arial" w:cs="Arial"/>
                <w:b/>
                <w:bCs/>
                <w:sz w:val="22"/>
                <w:szCs w:val="22"/>
                <w:lang w:val="pl-PL"/>
              </w:rPr>
              <w:t>-</w:t>
            </w:r>
            <w:r>
              <w:rPr>
                <w:rFonts w:ascii="Arial" w:hAnsi="Arial" w:cs="Arial"/>
                <w:b/>
                <w:bCs/>
                <w:sz w:val="22"/>
                <w:szCs w:val="22"/>
                <w:lang w:val="pl-PL"/>
              </w:rPr>
              <w:t>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w:t>
            </w:r>
          </w:p>
        </w:tc>
      </w:tr>
      <w:tr w:rsidR="00E03CC1"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E03CC1" w:rsidRDefault="00E03CC1"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50-54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w:t>
            </w:r>
          </w:p>
        </w:tc>
      </w:tr>
      <w:tr w:rsidR="00E03CC1"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E03CC1" w:rsidRDefault="00E03CC1"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55-59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03CC1"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E03CC1"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15</w:t>
            </w:r>
          </w:p>
        </w:tc>
      </w:tr>
      <w:tr w:rsidR="006605C6" w:rsidRPr="00E145F3"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6605C6" w:rsidP="003025A7">
            <w:pPr>
              <w:pStyle w:val="Bezodstpw"/>
              <w:spacing w:line="360" w:lineRule="auto"/>
              <w:jc w:val="center"/>
              <w:rPr>
                <w:rFonts w:ascii="Arial" w:hAnsi="Arial" w:cs="Arial"/>
                <w:b/>
                <w:bCs/>
                <w:sz w:val="22"/>
                <w:szCs w:val="22"/>
                <w:lang w:val="pl-PL"/>
              </w:rPr>
            </w:pPr>
            <w:r>
              <w:rPr>
                <w:rFonts w:ascii="Arial" w:hAnsi="Arial" w:cs="Arial"/>
                <w:b/>
                <w:bCs/>
                <w:sz w:val="22"/>
                <w:szCs w:val="22"/>
                <w:lang w:val="pl-PL"/>
              </w:rPr>
              <w:t>60 i więcej</w:t>
            </w:r>
            <w:r w:rsidR="00E03CC1">
              <w:rPr>
                <w:rFonts w:ascii="Arial" w:hAnsi="Arial" w:cs="Arial"/>
                <w:b/>
                <w:bCs/>
                <w:sz w:val="22"/>
                <w:szCs w:val="22"/>
                <w:lang w:val="pl-PL"/>
              </w:rPr>
              <w:t xml:space="preserve"> lat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B6651" w:rsidP="003025A7">
            <w:pPr>
              <w:pStyle w:val="Bezodstpw"/>
              <w:spacing w:line="360" w:lineRule="auto"/>
              <w:jc w:val="center"/>
              <w:rPr>
                <w:rFonts w:ascii="Arial" w:hAnsi="Arial" w:cs="Arial"/>
                <w:b/>
                <w:sz w:val="22"/>
                <w:szCs w:val="22"/>
                <w:lang w:val="pl-PL"/>
              </w:rPr>
            </w:pPr>
            <w:r>
              <w:rPr>
                <w:rFonts w:ascii="Arial" w:hAnsi="Arial" w:cs="Arial"/>
                <w:b/>
                <w:sz w:val="22"/>
                <w:szCs w:val="22"/>
                <w:lang w:val="pl-PL"/>
              </w:rPr>
              <w:t>12</w:t>
            </w:r>
          </w:p>
        </w:tc>
      </w:tr>
      <w:tr w:rsidR="006605C6" w:rsidRPr="00E36911" w:rsidTr="00423674">
        <w:tc>
          <w:tcPr>
            <w:tcW w:w="2235"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6605C6" w:rsidP="003025A7">
            <w:pPr>
              <w:pStyle w:val="Bezodstpw"/>
              <w:spacing w:line="360" w:lineRule="auto"/>
              <w:jc w:val="both"/>
              <w:rPr>
                <w:rFonts w:ascii="Arial" w:hAnsi="Arial" w:cs="Arial"/>
                <w:b/>
                <w:bCs/>
                <w:color w:val="002060"/>
                <w:sz w:val="22"/>
                <w:szCs w:val="22"/>
                <w:lang w:val="pl-PL"/>
              </w:rPr>
            </w:pPr>
            <w:r w:rsidRPr="00E36911">
              <w:rPr>
                <w:rFonts w:ascii="Arial" w:hAnsi="Arial" w:cs="Arial"/>
                <w:b/>
                <w:bCs/>
                <w:color w:val="002060"/>
                <w:sz w:val="22"/>
                <w:szCs w:val="22"/>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3C9D"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444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3C9D"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3C9D"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228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3C9D"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124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6605C6" w:rsidRDefault="00D33C9D"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56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3C9D" w:rsidP="003025A7">
            <w:pPr>
              <w:pStyle w:val="Bezodstpw"/>
              <w:spacing w:line="360" w:lineRule="auto"/>
              <w:jc w:val="center"/>
              <w:rPr>
                <w:rFonts w:ascii="Arial" w:hAnsi="Arial" w:cs="Arial"/>
                <w:b/>
                <w:color w:val="002060"/>
                <w:sz w:val="22"/>
                <w:szCs w:val="22"/>
                <w:lang w:val="pl-PL"/>
              </w:rPr>
            </w:pPr>
            <w:r>
              <w:rPr>
                <w:rFonts w:ascii="Arial" w:hAnsi="Arial" w:cs="Arial"/>
                <w:b/>
                <w:color w:val="002060"/>
                <w:sz w:val="22"/>
                <w:szCs w:val="22"/>
                <w:lang w:val="pl-PL"/>
              </w:rPr>
              <w:t>68</w:t>
            </w:r>
          </w:p>
        </w:tc>
      </w:tr>
    </w:tbl>
    <w:p w:rsidR="003025A7" w:rsidRDefault="003025A7" w:rsidP="00941F38">
      <w:pPr>
        <w:pStyle w:val="Bezodstpw"/>
        <w:spacing w:line="360" w:lineRule="auto"/>
        <w:jc w:val="both"/>
        <w:rPr>
          <w:rFonts w:ascii="Arial" w:hAnsi="Arial" w:cs="Arial"/>
          <w:bCs/>
          <w:sz w:val="22"/>
          <w:szCs w:val="22"/>
          <w:lang w:val="pl-PL"/>
        </w:rPr>
      </w:pPr>
    </w:p>
    <w:p w:rsidR="00941F38" w:rsidRDefault="00941F38" w:rsidP="00810866">
      <w:pPr>
        <w:pStyle w:val="Bezodstpw"/>
        <w:spacing w:line="360" w:lineRule="auto"/>
        <w:jc w:val="both"/>
        <w:rPr>
          <w:rFonts w:ascii="Arial" w:hAnsi="Arial" w:cs="Arial"/>
          <w:bCs/>
          <w:sz w:val="22"/>
          <w:szCs w:val="22"/>
          <w:lang w:val="pl-PL"/>
        </w:rPr>
      </w:pPr>
      <w:r w:rsidRPr="00941F38">
        <w:rPr>
          <w:rFonts w:ascii="Arial" w:hAnsi="Arial" w:cs="Arial"/>
          <w:bCs/>
          <w:sz w:val="22"/>
          <w:szCs w:val="22"/>
          <w:lang w:val="pl-PL"/>
        </w:rPr>
        <w:t xml:space="preserve">Najliczniejszą grupę wiekową wśród zarejestrowanych osób bezrobotnych niepełnosprawnych stanowią  osoby w wieku </w:t>
      </w:r>
      <w:r w:rsidR="00FF6F3B">
        <w:rPr>
          <w:rFonts w:ascii="Arial" w:hAnsi="Arial" w:cs="Arial"/>
          <w:bCs/>
          <w:sz w:val="22"/>
          <w:szCs w:val="22"/>
          <w:lang w:val="pl-PL"/>
        </w:rPr>
        <w:t>55</w:t>
      </w:r>
      <w:r w:rsidRPr="00941F38">
        <w:rPr>
          <w:rFonts w:ascii="Arial" w:hAnsi="Arial" w:cs="Arial"/>
          <w:bCs/>
          <w:sz w:val="22"/>
          <w:szCs w:val="22"/>
          <w:lang w:val="pl-PL"/>
        </w:rPr>
        <w:t>-</w:t>
      </w:r>
      <w:r w:rsidR="00C34C5D">
        <w:rPr>
          <w:rFonts w:ascii="Arial" w:hAnsi="Arial" w:cs="Arial"/>
          <w:bCs/>
          <w:sz w:val="22"/>
          <w:szCs w:val="22"/>
          <w:lang w:val="pl-PL"/>
        </w:rPr>
        <w:t>5</w:t>
      </w:r>
      <w:r w:rsidR="00FF6F3B">
        <w:rPr>
          <w:rFonts w:ascii="Arial" w:hAnsi="Arial" w:cs="Arial"/>
          <w:bCs/>
          <w:sz w:val="22"/>
          <w:szCs w:val="22"/>
          <w:lang w:val="pl-PL"/>
        </w:rPr>
        <w:t>9</w:t>
      </w:r>
      <w:r w:rsidRPr="00941F38">
        <w:rPr>
          <w:rFonts w:ascii="Arial" w:hAnsi="Arial" w:cs="Arial"/>
          <w:bCs/>
          <w:sz w:val="22"/>
          <w:szCs w:val="22"/>
          <w:lang w:val="pl-PL"/>
        </w:rPr>
        <w:t xml:space="preserve"> lat – </w:t>
      </w:r>
      <w:r w:rsidR="00C34C5D">
        <w:rPr>
          <w:rFonts w:ascii="Arial" w:hAnsi="Arial" w:cs="Arial"/>
          <w:bCs/>
          <w:sz w:val="22"/>
          <w:szCs w:val="22"/>
          <w:lang w:val="pl-PL"/>
        </w:rPr>
        <w:t>2</w:t>
      </w:r>
      <w:r w:rsidR="00053F2C">
        <w:rPr>
          <w:rFonts w:ascii="Arial" w:hAnsi="Arial" w:cs="Arial"/>
          <w:bCs/>
          <w:sz w:val="22"/>
          <w:szCs w:val="22"/>
          <w:lang w:val="pl-PL"/>
        </w:rPr>
        <w:t>3</w:t>
      </w:r>
      <w:r w:rsidRPr="00941F38">
        <w:rPr>
          <w:rFonts w:ascii="Arial" w:hAnsi="Arial" w:cs="Arial"/>
          <w:bCs/>
          <w:sz w:val="22"/>
          <w:szCs w:val="22"/>
          <w:lang w:val="pl-PL"/>
        </w:rPr>
        <w:t>,</w:t>
      </w:r>
      <w:r w:rsidR="00053F2C">
        <w:rPr>
          <w:rFonts w:ascii="Arial" w:hAnsi="Arial" w:cs="Arial"/>
          <w:bCs/>
          <w:sz w:val="22"/>
          <w:szCs w:val="22"/>
          <w:lang w:val="pl-PL"/>
        </w:rPr>
        <w:t>0</w:t>
      </w:r>
      <w:r w:rsidR="004970CF">
        <w:rPr>
          <w:rFonts w:ascii="Arial" w:hAnsi="Arial" w:cs="Arial"/>
          <w:bCs/>
          <w:sz w:val="22"/>
          <w:szCs w:val="22"/>
          <w:lang w:val="pl-PL"/>
        </w:rPr>
        <w:t xml:space="preserve"> </w:t>
      </w:r>
      <w:r w:rsidRPr="00941F38">
        <w:rPr>
          <w:rFonts w:ascii="Arial" w:hAnsi="Arial" w:cs="Arial"/>
          <w:bCs/>
          <w:sz w:val="22"/>
          <w:szCs w:val="22"/>
          <w:lang w:val="pl-PL"/>
        </w:rPr>
        <w:t xml:space="preserve">% / w powiecie chełmskim- </w:t>
      </w:r>
      <w:r w:rsidR="00AC0FAF">
        <w:rPr>
          <w:rFonts w:ascii="Arial" w:hAnsi="Arial" w:cs="Arial"/>
          <w:bCs/>
          <w:sz w:val="22"/>
          <w:szCs w:val="22"/>
          <w:lang w:val="pl-PL"/>
        </w:rPr>
        <w:t>2</w:t>
      </w:r>
      <w:r w:rsidR="00FF6F3B">
        <w:rPr>
          <w:rFonts w:ascii="Arial" w:hAnsi="Arial" w:cs="Arial"/>
          <w:bCs/>
          <w:sz w:val="22"/>
          <w:szCs w:val="22"/>
          <w:lang w:val="pl-PL"/>
        </w:rPr>
        <w:t>1</w:t>
      </w:r>
      <w:r w:rsidRPr="00941F38">
        <w:rPr>
          <w:rFonts w:ascii="Arial" w:hAnsi="Arial" w:cs="Arial"/>
          <w:bCs/>
          <w:sz w:val="22"/>
          <w:szCs w:val="22"/>
          <w:lang w:val="pl-PL"/>
        </w:rPr>
        <w:t>,</w:t>
      </w:r>
      <w:r w:rsidR="00053F2C">
        <w:rPr>
          <w:rFonts w:ascii="Arial" w:hAnsi="Arial" w:cs="Arial"/>
          <w:bCs/>
          <w:sz w:val="22"/>
          <w:szCs w:val="22"/>
          <w:lang w:val="pl-PL"/>
        </w:rPr>
        <w:t>3</w:t>
      </w:r>
      <w:r w:rsidRPr="00941F38">
        <w:rPr>
          <w:rFonts w:ascii="Arial" w:hAnsi="Arial" w:cs="Arial"/>
          <w:bCs/>
          <w:sz w:val="22"/>
          <w:szCs w:val="22"/>
          <w:lang w:val="pl-PL"/>
        </w:rPr>
        <w:t>%; w mieście Chełm -</w:t>
      </w:r>
      <w:r w:rsidR="004970CF">
        <w:rPr>
          <w:rFonts w:ascii="Arial" w:hAnsi="Arial" w:cs="Arial"/>
          <w:bCs/>
          <w:sz w:val="22"/>
          <w:szCs w:val="22"/>
          <w:lang w:val="pl-PL"/>
        </w:rPr>
        <w:t xml:space="preserve"> </w:t>
      </w:r>
      <w:r w:rsidR="00FF6F3B">
        <w:rPr>
          <w:rFonts w:ascii="Arial" w:hAnsi="Arial" w:cs="Arial"/>
          <w:bCs/>
          <w:sz w:val="22"/>
          <w:szCs w:val="22"/>
          <w:lang w:val="pl-PL"/>
        </w:rPr>
        <w:t>2</w:t>
      </w:r>
      <w:r w:rsidR="00053F2C">
        <w:rPr>
          <w:rFonts w:ascii="Arial" w:hAnsi="Arial" w:cs="Arial"/>
          <w:bCs/>
          <w:sz w:val="22"/>
          <w:szCs w:val="22"/>
          <w:lang w:val="pl-PL"/>
        </w:rPr>
        <w:t>4</w:t>
      </w:r>
      <w:r w:rsidRPr="00941F38">
        <w:rPr>
          <w:rFonts w:ascii="Arial" w:hAnsi="Arial" w:cs="Arial"/>
          <w:bCs/>
          <w:sz w:val="22"/>
          <w:szCs w:val="22"/>
          <w:lang w:val="pl-PL"/>
        </w:rPr>
        <w:t>,</w:t>
      </w:r>
      <w:r w:rsidR="00053F2C">
        <w:rPr>
          <w:rFonts w:ascii="Arial" w:hAnsi="Arial" w:cs="Arial"/>
          <w:bCs/>
          <w:sz w:val="22"/>
          <w:szCs w:val="22"/>
          <w:lang w:val="pl-PL"/>
        </w:rPr>
        <w:t>6</w:t>
      </w:r>
      <w:r w:rsidRPr="00941F38">
        <w:rPr>
          <w:rFonts w:ascii="Arial" w:hAnsi="Arial" w:cs="Arial"/>
          <w:bCs/>
          <w:sz w:val="22"/>
          <w:szCs w:val="22"/>
          <w:lang w:val="pl-PL"/>
        </w:rPr>
        <w:t xml:space="preserve"> %</w:t>
      </w:r>
      <w:r w:rsidR="00E61A7B">
        <w:rPr>
          <w:rFonts w:ascii="Arial" w:hAnsi="Arial" w:cs="Arial"/>
          <w:bCs/>
          <w:sz w:val="22"/>
          <w:szCs w:val="22"/>
          <w:lang w:val="pl-PL"/>
        </w:rPr>
        <w:t>/</w:t>
      </w:r>
      <w:r w:rsidRPr="00941F38">
        <w:rPr>
          <w:rFonts w:ascii="Arial" w:hAnsi="Arial" w:cs="Arial"/>
          <w:bCs/>
          <w:sz w:val="22"/>
          <w:szCs w:val="22"/>
          <w:lang w:val="pl-PL"/>
        </w:rPr>
        <w:t xml:space="preserve">. Wśród osób niepełnosprawnych poszukujących pracy dominują osoby w wieku </w:t>
      </w:r>
      <w:r w:rsidR="00FF6F3B">
        <w:rPr>
          <w:rFonts w:ascii="Arial" w:hAnsi="Arial" w:cs="Arial"/>
          <w:bCs/>
          <w:sz w:val="22"/>
          <w:szCs w:val="22"/>
          <w:lang w:val="pl-PL"/>
        </w:rPr>
        <w:t>30</w:t>
      </w:r>
      <w:r w:rsidRPr="00941F38">
        <w:rPr>
          <w:rFonts w:ascii="Arial" w:hAnsi="Arial" w:cs="Arial"/>
          <w:bCs/>
          <w:sz w:val="22"/>
          <w:szCs w:val="22"/>
          <w:lang w:val="pl-PL"/>
        </w:rPr>
        <w:t>-3</w:t>
      </w:r>
      <w:r w:rsidR="00FF6F3B">
        <w:rPr>
          <w:rFonts w:ascii="Arial" w:hAnsi="Arial" w:cs="Arial"/>
          <w:bCs/>
          <w:sz w:val="22"/>
          <w:szCs w:val="22"/>
          <w:lang w:val="pl-PL"/>
        </w:rPr>
        <w:t>9</w:t>
      </w:r>
      <w:r w:rsidRPr="00941F38">
        <w:rPr>
          <w:rFonts w:ascii="Arial" w:hAnsi="Arial" w:cs="Arial"/>
          <w:bCs/>
          <w:sz w:val="22"/>
          <w:szCs w:val="22"/>
          <w:lang w:val="pl-PL"/>
        </w:rPr>
        <w:t xml:space="preserve"> lat</w:t>
      </w:r>
      <w:r w:rsidR="00AC0FAF">
        <w:rPr>
          <w:rFonts w:ascii="Arial" w:hAnsi="Arial" w:cs="Arial"/>
          <w:bCs/>
          <w:sz w:val="22"/>
          <w:szCs w:val="22"/>
          <w:lang w:val="pl-PL"/>
        </w:rPr>
        <w:t xml:space="preserve"> </w:t>
      </w:r>
      <w:r w:rsidR="00385D8E">
        <w:rPr>
          <w:rFonts w:ascii="Arial" w:hAnsi="Arial" w:cs="Arial"/>
          <w:bCs/>
          <w:sz w:val="22"/>
          <w:szCs w:val="22"/>
          <w:lang w:val="pl-PL"/>
        </w:rPr>
        <w:t>– 2</w:t>
      </w:r>
      <w:r w:rsidR="00053F2C">
        <w:rPr>
          <w:rFonts w:ascii="Arial" w:hAnsi="Arial" w:cs="Arial"/>
          <w:bCs/>
          <w:sz w:val="22"/>
          <w:szCs w:val="22"/>
          <w:lang w:val="pl-PL"/>
        </w:rPr>
        <w:t>7</w:t>
      </w:r>
      <w:r w:rsidR="00385D8E">
        <w:rPr>
          <w:rFonts w:ascii="Arial" w:hAnsi="Arial" w:cs="Arial"/>
          <w:bCs/>
          <w:sz w:val="22"/>
          <w:szCs w:val="22"/>
          <w:lang w:val="pl-PL"/>
        </w:rPr>
        <w:t>,</w:t>
      </w:r>
      <w:r w:rsidR="00053F2C">
        <w:rPr>
          <w:rFonts w:ascii="Arial" w:hAnsi="Arial" w:cs="Arial"/>
          <w:bCs/>
          <w:sz w:val="22"/>
          <w:szCs w:val="22"/>
          <w:lang w:val="pl-PL"/>
        </w:rPr>
        <w:t>4</w:t>
      </w:r>
      <w:r w:rsidR="00FF6F3B">
        <w:rPr>
          <w:rFonts w:ascii="Arial" w:hAnsi="Arial" w:cs="Arial"/>
          <w:bCs/>
          <w:sz w:val="22"/>
          <w:szCs w:val="22"/>
          <w:lang w:val="pl-PL"/>
        </w:rPr>
        <w:t xml:space="preserve"> </w:t>
      </w:r>
      <w:r w:rsidRPr="00941F38">
        <w:rPr>
          <w:rFonts w:ascii="Arial" w:hAnsi="Arial" w:cs="Arial"/>
          <w:bCs/>
          <w:sz w:val="22"/>
          <w:szCs w:val="22"/>
          <w:lang w:val="pl-PL"/>
        </w:rPr>
        <w:t>%</w:t>
      </w:r>
      <w:r w:rsidR="00385D8E">
        <w:rPr>
          <w:rFonts w:ascii="Arial" w:hAnsi="Arial" w:cs="Arial"/>
          <w:bCs/>
          <w:sz w:val="22"/>
          <w:szCs w:val="22"/>
          <w:lang w:val="pl-PL"/>
        </w:rPr>
        <w:t xml:space="preserve"> /w powiecie chełmskim – 2</w:t>
      </w:r>
      <w:r w:rsidR="00053F2C">
        <w:rPr>
          <w:rFonts w:ascii="Arial" w:hAnsi="Arial" w:cs="Arial"/>
          <w:bCs/>
          <w:sz w:val="22"/>
          <w:szCs w:val="22"/>
          <w:lang w:val="pl-PL"/>
        </w:rPr>
        <w:t>8</w:t>
      </w:r>
      <w:r w:rsidR="00385D8E">
        <w:rPr>
          <w:rFonts w:ascii="Arial" w:hAnsi="Arial" w:cs="Arial"/>
          <w:bCs/>
          <w:sz w:val="22"/>
          <w:szCs w:val="22"/>
          <w:lang w:val="pl-PL"/>
        </w:rPr>
        <w:t>,</w:t>
      </w:r>
      <w:r w:rsidR="00053F2C">
        <w:rPr>
          <w:rFonts w:ascii="Arial" w:hAnsi="Arial" w:cs="Arial"/>
          <w:bCs/>
          <w:sz w:val="22"/>
          <w:szCs w:val="22"/>
          <w:lang w:val="pl-PL"/>
        </w:rPr>
        <w:t>6</w:t>
      </w:r>
      <w:r w:rsidR="00385D8E">
        <w:rPr>
          <w:rFonts w:ascii="Arial" w:hAnsi="Arial" w:cs="Arial"/>
          <w:bCs/>
          <w:sz w:val="22"/>
          <w:szCs w:val="22"/>
          <w:lang w:val="pl-PL"/>
        </w:rPr>
        <w:t xml:space="preserve"> %; w mieście Chełm – 2</w:t>
      </w:r>
      <w:r w:rsidR="00053F2C">
        <w:rPr>
          <w:rFonts w:ascii="Arial" w:hAnsi="Arial" w:cs="Arial"/>
          <w:bCs/>
          <w:sz w:val="22"/>
          <w:szCs w:val="22"/>
          <w:lang w:val="pl-PL"/>
        </w:rPr>
        <w:t>6</w:t>
      </w:r>
      <w:r w:rsidR="00385D8E">
        <w:rPr>
          <w:rFonts w:ascii="Arial" w:hAnsi="Arial" w:cs="Arial"/>
          <w:bCs/>
          <w:sz w:val="22"/>
          <w:szCs w:val="22"/>
          <w:lang w:val="pl-PL"/>
        </w:rPr>
        <w:t>,</w:t>
      </w:r>
      <w:r w:rsidR="00053F2C">
        <w:rPr>
          <w:rFonts w:ascii="Arial" w:hAnsi="Arial" w:cs="Arial"/>
          <w:bCs/>
          <w:sz w:val="22"/>
          <w:szCs w:val="22"/>
          <w:lang w:val="pl-PL"/>
        </w:rPr>
        <w:t>5</w:t>
      </w:r>
      <w:r w:rsidR="00385D8E">
        <w:rPr>
          <w:rFonts w:ascii="Arial" w:hAnsi="Arial" w:cs="Arial"/>
          <w:bCs/>
          <w:sz w:val="22"/>
          <w:szCs w:val="22"/>
          <w:lang w:val="pl-PL"/>
        </w:rPr>
        <w:t xml:space="preserve"> %/.</w:t>
      </w:r>
      <w:r w:rsidRPr="00941F38">
        <w:rPr>
          <w:rFonts w:ascii="Arial" w:hAnsi="Arial" w:cs="Arial"/>
          <w:bCs/>
          <w:sz w:val="22"/>
          <w:szCs w:val="22"/>
          <w:lang w:val="pl-PL"/>
        </w:rPr>
        <w:t xml:space="preserve"> </w:t>
      </w:r>
    </w:p>
    <w:p w:rsidR="003025A7" w:rsidRDefault="003025A7" w:rsidP="003025A7">
      <w:pPr>
        <w:pStyle w:val="Bezodstpw"/>
        <w:spacing w:line="360" w:lineRule="auto"/>
        <w:ind w:firstLine="708"/>
        <w:jc w:val="both"/>
        <w:rPr>
          <w:rFonts w:ascii="Arial" w:hAnsi="Arial" w:cs="Arial"/>
          <w:bCs/>
          <w:sz w:val="22"/>
          <w:szCs w:val="22"/>
          <w:lang w:val="pl-PL"/>
        </w:rPr>
      </w:pPr>
    </w:p>
    <w:p w:rsidR="00B1290F" w:rsidRDefault="000047AC" w:rsidP="000047AC">
      <w:pPr>
        <w:pStyle w:val="Tekstpodstawowywcity2"/>
        <w:ind w:firstLine="0"/>
        <w:rPr>
          <w:b/>
          <w:sz w:val="20"/>
        </w:rPr>
      </w:pPr>
      <w:r w:rsidRPr="0013202A">
        <w:rPr>
          <w:b/>
          <w:szCs w:val="22"/>
        </w:rPr>
        <w:t>Tabela 1</w:t>
      </w:r>
      <w:r w:rsidR="00B50E4C">
        <w:rPr>
          <w:b/>
          <w:szCs w:val="22"/>
        </w:rPr>
        <w:t>5</w:t>
      </w:r>
      <w:r w:rsidRPr="0013202A">
        <w:rPr>
          <w:b/>
          <w:szCs w:val="22"/>
        </w:rPr>
        <w:t>.</w:t>
      </w:r>
      <w:r>
        <w:rPr>
          <w:b/>
          <w:sz w:val="20"/>
        </w:rPr>
        <w:t xml:space="preserve">   </w:t>
      </w:r>
      <w:r w:rsidR="00393A84" w:rsidRPr="00A4658C">
        <w:rPr>
          <w:b/>
          <w:szCs w:val="22"/>
        </w:rPr>
        <w:t>O</w:t>
      </w:r>
      <w:r w:rsidRPr="00A4658C">
        <w:rPr>
          <w:b/>
          <w:szCs w:val="22"/>
        </w:rPr>
        <w:t>s</w:t>
      </w:r>
      <w:r w:rsidR="00393A84" w:rsidRPr="00A4658C">
        <w:rPr>
          <w:b/>
          <w:szCs w:val="22"/>
        </w:rPr>
        <w:t>o</w:t>
      </w:r>
      <w:r w:rsidRPr="00A4658C">
        <w:rPr>
          <w:b/>
          <w:szCs w:val="22"/>
        </w:rPr>
        <w:t>b</w:t>
      </w:r>
      <w:r w:rsidR="00393A84" w:rsidRPr="00A4658C">
        <w:rPr>
          <w:b/>
          <w:szCs w:val="22"/>
        </w:rPr>
        <w:t>y</w:t>
      </w:r>
      <w:r w:rsidR="00393A84">
        <w:rPr>
          <w:b/>
          <w:szCs w:val="22"/>
        </w:rPr>
        <w:t xml:space="preserve"> </w:t>
      </w:r>
      <w:r w:rsidRPr="0013202A">
        <w:rPr>
          <w:b/>
          <w:szCs w:val="22"/>
        </w:rPr>
        <w:t xml:space="preserve"> niepełnosprawn</w:t>
      </w:r>
      <w:r w:rsidR="00393A84">
        <w:rPr>
          <w:b/>
          <w:szCs w:val="22"/>
        </w:rPr>
        <w:t>e według poziomu wykształcenia</w:t>
      </w:r>
      <w:r>
        <w:rPr>
          <w:b/>
          <w:sz w:val="20"/>
        </w:rPr>
        <w:t xml:space="preserve"> </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76"/>
        <w:gridCol w:w="1134"/>
        <w:gridCol w:w="1134"/>
        <w:gridCol w:w="1134"/>
        <w:gridCol w:w="1134"/>
        <w:gridCol w:w="1276"/>
        <w:gridCol w:w="1134"/>
      </w:tblGrid>
      <w:tr w:rsidR="006605C6" w:rsidRPr="00E145F3" w:rsidTr="00C866FB">
        <w:tc>
          <w:tcPr>
            <w:tcW w:w="2376"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E145F3" w:rsidRDefault="006605C6" w:rsidP="003670B0">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Poziom wykształcenia</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E145F3" w:rsidRDefault="006605C6" w:rsidP="00981BC9">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Liczba osób  bezrobotnych niepełnosprawnych</w:t>
            </w:r>
          </w:p>
          <w:p w:rsidR="006605C6" w:rsidRPr="00E145F3" w:rsidRDefault="006605C6" w:rsidP="00D33C9D">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3</w:t>
            </w:r>
            <w:r w:rsidR="00D33C9D">
              <w:rPr>
                <w:rFonts w:ascii="Arial" w:hAnsi="Arial" w:cs="Arial"/>
                <w:b/>
                <w:bCs/>
                <w:sz w:val="22"/>
                <w:szCs w:val="22"/>
                <w:lang w:val="pl-PL"/>
              </w:rPr>
              <w:t>1</w:t>
            </w:r>
            <w:r w:rsidRPr="00E145F3">
              <w:rPr>
                <w:rFonts w:ascii="Arial" w:hAnsi="Arial" w:cs="Arial"/>
                <w:b/>
                <w:bCs/>
                <w:sz w:val="22"/>
                <w:szCs w:val="22"/>
                <w:lang w:val="pl-PL"/>
              </w:rPr>
              <w:t>.</w:t>
            </w:r>
            <w:r w:rsidR="00D33C9D">
              <w:rPr>
                <w:rFonts w:ascii="Arial" w:hAnsi="Arial" w:cs="Arial"/>
                <w:b/>
                <w:bCs/>
                <w:sz w:val="22"/>
                <w:szCs w:val="22"/>
                <w:lang w:val="pl-PL"/>
              </w:rPr>
              <w:t>12</w:t>
            </w:r>
            <w:r w:rsidRPr="00E145F3">
              <w:rPr>
                <w:rFonts w:ascii="Arial" w:hAnsi="Arial" w:cs="Arial"/>
                <w:b/>
                <w:bCs/>
                <w:sz w:val="22"/>
                <w:szCs w:val="22"/>
                <w:lang w:val="pl-PL"/>
              </w:rPr>
              <w:t>.201</w:t>
            </w:r>
            <w:r w:rsidR="001A6C6B">
              <w:rPr>
                <w:rFonts w:ascii="Arial" w:hAnsi="Arial" w:cs="Arial"/>
                <w:b/>
                <w:bCs/>
                <w:sz w:val="22"/>
                <w:szCs w:val="22"/>
                <w:lang w:val="pl-PL"/>
              </w:rPr>
              <w:t>5</w:t>
            </w:r>
            <w:r w:rsidR="00C826FC">
              <w:rPr>
                <w:rFonts w:ascii="Arial" w:hAnsi="Arial" w:cs="Arial"/>
                <w:b/>
                <w:bCs/>
                <w:sz w:val="22"/>
                <w:szCs w:val="22"/>
                <w:lang w:val="pl-PL"/>
              </w:rPr>
              <w:t xml:space="preserve"> </w:t>
            </w:r>
            <w:r w:rsidRPr="00E145F3">
              <w:rPr>
                <w:rFonts w:ascii="Arial" w:hAnsi="Arial" w:cs="Arial"/>
                <w:b/>
                <w:bCs/>
                <w:sz w:val="22"/>
                <w:szCs w:val="22"/>
                <w:lang w:val="pl-PL"/>
              </w:rPr>
              <w:t>r.</w:t>
            </w:r>
          </w:p>
        </w:tc>
        <w:tc>
          <w:tcPr>
            <w:tcW w:w="3544"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6605C6" w:rsidRPr="00E145F3" w:rsidRDefault="006605C6" w:rsidP="00C866FB">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Liczba osób niepełnosprawnych</w:t>
            </w:r>
          </w:p>
          <w:p w:rsidR="006605C6" w:rsidRPr="00E145F3" w:rsidRDefault="006605C6" w:rsidP="00C866FB">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poszukujących pracy</w:t>
            </w:r>
          </w:p>
          <w:p w:rsidR="006605C6" w:rsidRPr="00E145F3" w:rsidRDefault="006605C6" w:rsidP="00C866FB">
            <w:pPr>
              <w:pStyle w:val="Bezodstpw"/>
              <w:spacing w:line="276" w:lineRule="auto"/>
              <w:jc w:val="center"/>
              <w:rPr>
                <w:rFonts w:ascii="Arial" w:hAnsi="Arial" w:cs="Arial"/>
                <w:b/>
                <w:bCs/>
                <w:sz w:val="22"/>
                <w:szCs w:val="22"/>
                <w:lang w:val="pl-PL"/>
              </w:rPr>
            </w:pPr>
            <w:r w:rsidRPr="00E145F3">
              <w:rPr>
                <w:rFonts w:ascii="Arial" w:hAnsi="Arial" w:cs="Arial"/>
                <w:b/>
                <w:bCs/>
                <w:sz w:val="22"/>
                <w:szCs w:val="22"/>
                <w:lang w:val="pl-PL"/>
              </w:rPr>
              <w:t>3</w:t>
            </w:r>
            <w:r w:rsidR="00D33C9D">
              <w:rPr>
                <w:rFonts w:ascii="Arial" w:hAnsi="Arial" w:cs="Arial"/>
                <w:b/>
                <w:bCs/>
                <w:sz w:val="22"/>
                <w:szCs w:val="22"/>
                <w:lang w:val="pl-PL"/>
              </w:rPr>
              <w:t>1</w:t>
            </w:r>
            <w:r w:rsidRPr="00E145F3">
              <w:rPr>
                <w:rFonts w:ascii="Arial" w:hAnsi="Arial" w:cs="Arial"/>
                <w:b/>
                <w:bCs/>
                <w:sz w:val="22"/>
                <w:szCs w:val="22"/>
                <w:lang w:val="pl-PL"/>
              </w:rPr>
              <w:t>.</w:t>
            </w:r>
            <w:r w:rsidR="00D33C9D">
              <w:rPr>
                <w:rFonts w:ascii="Arial" w:hAnsi="Arial" w:cs="Arial"/>
                <w:b/>
                <w:bCs/>
                <w:sz w:val="22"/>
                <w:szCs w:val="22"/>
                <w:lang w:val="pl-PL"/>
              </w:rPr>
              <w:t>12</w:t>
            </w:r>
            <w:r w:rsidRPr="00E145F3">
              <w:rPr>
                <w:rFonts w:ascii="Arial" w:hAnsi="Arial" w:cs="Arial"/>
                <w:b/>
                <w:bCs/>
                <w:sz w:val="22"/>
                <w:szCs w:val="22"/>
                <w:lang w:val="pl-PL"/>
              </w:rPr>
              <w:t>.201</w:t>
            </w:r>
            <w:r w:rsidR="00691868">
              <w:rPr>
                <w:rFonts w:ascii="Arial" w:hAnsi="Arial" w:cs="Arial"/>
                <w:b/>
                <w:bCs/>
                <w:sz w:val="22"/>
                <w:szCs w:val="22"/>
                <w:lang w:val="pl-PL"/>
              </w:rPr>
              <w:t>5</w:t>
            </w:r>
            <w:r w:rsidR="00C826FC">
              <w:rPr>
                <w:rFonts w:ascii="Arial" w:hAnsi="Arial" w:cs="Arial"/>
                <w:b/>
                <w:bCs/>
                <w:sz w:val="22"/>
                <w:szCs w:val="22"/>
                <w:lang w:val="pl-PL"/>
              </w:rPr>
              <w:t xml:space="preserve"> </w:t>
            </w:r>
            <w:r w:rsidRPr="00E145F3">
              <w:rPr>
                <w:rFonts w:ascii="Arial" w:hAnsi="Arial" w:cs="Arial"/>
                <w:b/>
                <w:bCs/>
                <w:sz w:val="22"/>
                <w:szCs w:val="22"/>
                <w:lang w:val="pl-PL"/>
              </w:rPr>
              <w:t>r.</w:t>
            </w:r>
          </w:p>
        </w:tc>
      </w:tr>
      <w:tr w:rsidR="006605C6" w:rsidRPr="00E145F3" w:rsidTr="00C866FB">
        <w:tc>
          <w:tcPr>
            <w:tcW w:w="2376"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E145F3" w:rsidRDefault="006605C6" w:rsidP="00981BC9">
            <w:pPr>
              <w:pStyle w:val="Bezodstpw"/>
              <w:spacing w:line="276" w:lineRule="auto"/>
              <w:jc w:val="both"/>
              <w:rPr>
                <w:rFonts w:ascii="Arial" w:hAnsi="Arial" w:cs="Arial"/>
                <w:b/>
                <w:bCs/>
                <w:sz w:val="22"/>
                <w:szCs w:val="22"/>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62766B" w:rsidRDefault="0062766B" w:rsidP="00981BC9">
            <w:pPr>
              <w:pStyle w:val="Bezodstpw"/>
              <w:spacing w:line="276" w:lineRule="auto"/>
              <w:jc w:val="center"/>
              <w:rPr>
                <w:rFonts w:ascii="Arial" w:hAnsi="Arial" w:cs="Arial"/>
                <w:b/>
                <w:sz w:val="20"/>
                <w:lang w:val="pl-PL"/>
              </w:rPr>
            </w:pPr>
            <w:r w:rsidRPr="0062766B">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62766B" w:rsidRDefault="006605C6" w:rsidP="00981BC9">
            <w:pPr>
              <w:pStyle w:val="Bezodstpw"/>
              <w:spacing w:line="276" w:lineRule="auto"/>
              <w:jc w:val="center"/>
              <w:rPr>
                <w:rFonts w:ascii="Arial" w:hAnsi="Arial" w:cs="Arial"/>
                <w:b/>
                <w:sz w:val="20"/>
                <w:lang w:val="pl-PL"/>
              </w:rPr>
            </w:pPr>
            <w:r w:rsidRPr="0062766B">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62766B" w:rsidRDefault="0062766B" w:rsidP="00981BC9">
            <w:pPr>
              <w:pStyle w:val="Bezodstpw"/>
              <w:spacing w:line="276" w:lineRule="auto"/>
              <w:jc w:val="center"/>
              <w:rPr>
                <w:rFonts w:ascii="Arial" w:hAnsi="Arial" w:cs="Arial"/>
                <w:b/>
                <w:sz w:val="20"/>
                <w:lang w:val="pl-PL"/>
              </w:rPr>
            </w:pPr>
            <w:r>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62766B" w:rsidRDefault="00423674" w:rsidP="00981BC9">
            <w:pPr>
              <w:pStyle w:val="Bezodstpw"/>
              <w:spacing w:line="276" w:lineRule="auto"/>
              <w:jc w:val="center"/>
              <w:rPr>
                <w:rFonts w:ascii="Arial" w:hAnsi="Arial" w:cs="Arial"/>
                <w:b/>
                <w:sz w:val="20"/>
                <w:lang w:val="pl-PL"/>
              </w:rPr>
            </w:pPr>
            <w:r>
              <w:rPr>
                <w:rFonts w:ascii="Arial" w:hAnsi="Arial" w:cs="Arial"/>
                <w:b/>
                <w:sz w:val="20"/>
                <w:lang w:val="pl-PL"/>
              </w:rPr>
              <w:t>Zbiorczo</w:t>
            </w:r>
          </w:p>
        </w:tc>
        <w:tc>
          <w:tcPr>
            <w:tcW w:w="1276"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62766B" w:rsidRDefault="006605C6" w:rsidP="00981BC9">
            <w:pPr>
              <w:pStyle w:val="Bezodstpw"/>
              <w:spacing w:line="276" w:lineRule="auto"/>
              <w:jc w:val="center"/>
              <w:rPr>
                <w:rFonts w:ascii="Arial" w:hAnsi="Arial" w:cs="Arial"/>
                <w:b/>
                <w:sz w:val="20"/>
                <w:lang w:val="pl-PL"/>
              </w:rPr>
            </w:pPr>
            <w:r w:rsidRPr="0062766B">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6605C6" w:rsidRPr="0062766B" w:rsidRDefault="00423674" w:rsidP="00981BC9">
            <w:pPr>
              <w:pStyle w:val="Bezodstpw"/>
              <w:spacing w:line="276" w:lineRule="auto"/>
              <w:jc w:val="center"/>
              <w:rPr>
                <w:rFonts w:ascii="Arial" w:hAnsi="Arial" w:cs="Arial"/>
                <w:b/>
                <w:sz w:val="20"/>
                <w:lang w:val="pl-PL"/>
              </w:rPr>
            </w:pPr>
            <w:r>
              <w:rPr>
                <w:rFonts w:ascii="Arial" w:hAnsi="Arial" w:cs="Arial"/>
                <w:b/>
                <w:sz w:val="20"/>
                <w:lang w:val="pl-PL"/>
              </w:rPr>
              <w:t>Miasto Chełm</w:t>
            </w:r>
          </w:p>
        </w:tc>
      </w:tr>
      <w:tr w:rsidR="006605C6" w:rsidRPr="00E145F3" w:rsidTr="00C866FB">
        <w:tc>
          <w:tcPr>
            <w:tcW w:w="2376" w:type="dxa"/>
            <w:tcBorders>
              <w:top w:val="single" w:sz="8" w:space="0" w:color="000000"/>
              <w:left w:val="single" w:sz="8" w:space="0" w:color="000000"/>
              <w:bottom w:val="single" w:sz="8" w:space="0" w:color="000000"/>
              <w:right w:val="single" w:sz="8" w:space="0" w:color="000000"/>
            </w:tcBorders>
          </w:tcPr>
          <w:p w:rsidR="001A6C6B" w:rsidRPr="00D637AF" w:rsidRDefault="006605C6" w:rsidP="001A6C6B">
            <w:pPr>
              <w:pStyle w:val="Bezodstpw"/>
              <w:jc w:val="both"/>
              <w:rPr>
                <w:rFonts w:ascii="Arial" w:hAnsi="Arial" w:cs="Arial"/>
                <w:b/>
                <w:bCs/>
                <w:sz w:val="22"/>
                <w:szCs w:val="22"/>
                <w:lang w:val="pl-PL"/>
              </w:rPr>
            </w:pPr>
            <w:r w:rsidRPr="00D637AF">
              <w:rPr>
                <w:rFonts w:ascii="Arial" w:hAnsi="Arial" w:cs="Arial"/>
                <w:b/>
                <w:bCs/>
                <w:sz w:val="22"/>
                <w:szCs w:val="22"/>
                <w:lang w:val="pl-PL"/>
              </w:rPr>
              <w:t>Wyższe</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E946D0" w:rsidP="001A6C6B">
            <w:pPr>
              <w:pStyle w:val="Bezodstpw"/>
              <w:jc w:val="center"/>
              <w:rPr>
                <w:rFonts w:ascii="Arial" w:hAnsi="Arial" w:cs="Arial"/>
                <w:b/>
                <w:sz w:val="22"/>
                <w:szCs w:val="22"/>
                <w:lang w:val="pl-PL"/>
              </w:rPr>
            </w:pPr>
            <w:r>
              <w:rPr>
                <w:rFonts w:ascii="Arial" w:hAnsi="Arial" w:cs="Arial"/>
                <w:b/>
                <w:sz w:val="22"/>
                <w:szCs w:val="22"/>
                <w:lang w:val="pl-PL"/>
              </w:rPr>
              <w:t>32</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E946D0" w:rsidP="001A6C6B">
            <w:pPr>
              <w:pStyle w:val="Bezodstpw"/>
              <w:jc w:val="center"/>
              <w:rPr>
                <w:rFonts w:ascii="Arial" w:hAnsi="Arial" w:cs="Arial"/>
                <w:b/>
                <w:sz w:val="22"/>
                <w:szCs w:val="22"/>
                <w:lang w:val="pl-PL"/>
              </w:rPr>
            </w:pPr>
            <w:r>
              <w:rPr>
                <w:rFonts w:ascii="Arial" w:hAnsi="Arial" w:cs="Arial"/>
                <w:b/>
                <w:sz w:val="22"/>
                <w:szCs w:val="22"/>
                <w:lang w:val="pl-PL"/>
              </w:rPr>
              <w:t>12</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E946D0" w:rsidP="001A6C6B">
            <w:pPr>
              <w:pStyle w:val="Bezodstpw"/>
              <w:jc w:val="center"/>
              <w:rPr>
                <w:rFonts w:ascii="Arial" w:hAnsi="Arial" w:cs="Arial"/>
                <w:b/>
                <w:sz w:val="22"/>
                <w:szCs w:val="22"/>
                <w:lang w:val="pl-PL"/>
              </w:rPr>
            </w:pPr>
            <w:r>
              <w:rPr>
                <w:rFonts w:ascii="Arial" w:hAnsi="Arial" w:cs="Arial"/>
                <w:b/>
                <w:sz w:val="22"/>
                <w:szCs w:val="22"/>
                <w:lang w:val="pl-PL"/>
              </w:rPr>
              <w:t>20</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E946D0" w:rsidP="001A6C6B">
            <w:pPr>
              <w:pStyle w:val="Bezodstpw"/>
              <w:jc w:val="center"/>
              <w:rPr>
                <w:rFonts w:ascii="Arial" w:hAnsi="Arial" w:cs="Arial"/>
                <w:b/>
                <w:sz w:val="22"/>
                <w:szCs w:val="22"/>
                <w:lang w:val="pl-PL"/>
              </w:rPr>
            </w:pPr>
            <w:r>
              <w:rPr>
                <w:rFonts w:ascii="Arial" w:hAnsi="Arial" w:cs="Arial"/>
                <w:b/>
                <w:sz w:val="22"/>
                <w:szCs w:val="22"/>
                <w:lang w:val="pl-PL"/>
              </w:rPr>
              <w:t>15</w:t>
            </w:r>
          </w:p>
        </w:tc>
        <w:tc>
          <w:tcPr>
            <w:tcW w:w="1276" w:type="dxa"/>
            <w:tcBorders>
              <w:top w:val="single" w:sz="8" w:space="0" w:color="000000"/>
              <w:left w:val="single" w:sz="8" w:space="0" w:color="000000"/>
              <w:bottom w:val="single" w:sz="8" w:space="0" w:color="000000"/>
              <w:right w:val="single" w:sz="8" w:space="0" w:color="000000"/>
            </w:tcBorders>
          </w:tcPr>
          <w:p w:rsidR="006605C6" w:rsidRPr="00E145F3" w:rsidRDefault="00E946D0" w:rsidP="001A6C6B">
            <w:pPr>
              <w:pStyle w:val="Bezodstpw"/>
              <w:jc w:val="center"/>
              <w:rPr>
                <w:rFonts w:ascii="Arial" w:hAnsi="Arial" w:cs="Arial"/>
                <w:b/>
                <w:sz w:val="22"/>
                <w:szCs w:val="22"/>
                <w:lang w:val="pl-PL"/>
              </w:rPr>
            </w:pPr>
            <w:r>
              <w:rPr>
                <w:rFonts w:ascii="Arial" w:hAnsi="Arial" w:cs="Arial"/>
                <w:b/>
                <w:sz w:val="22"/>
                <w:szCs w:val="22"/>
                <w:lang w:val="pl-PL"/>
              </w:rPr>
              <w:t>4</w:t>
            </w:r>
          </w:p>
        </w:tc>
        <w:tc>
          <w:tcPr>
            <w:tcW w:w="1134" w:type="dxa"/>
            <w:tcBorders>
              <w:top w:val="single" w:sz="8" w:space="0" w:color="000000"/>
              <w:left w:val="single" w:sz="8" w:space="0" w:color="000000"/>
              <w:bottom w:val="single" w:sz="8" w:space="0" w:color="000000"/>
              <w:right w:val="single" w:sz="8" w:space="0" w:color="000000"/>
            </w:tcBorders>
          </w:tcPr>
          <w:p w:rsidR="006605C6" w:rsidRPr="00E145F3" w:rsidRDefault="00E946D0" w:rsidP="001A6C6B">
            <w:pPr>
              <w:pStyle w:val="Bezodstpw"/>
              <w:jc w:val="center"/>
              <w:rPr>
                <w:rFonts w:ascii="Arial" w:hAnsi="Arial" w:cs="Arial"/>
                <w:b/>
                <w:sz w:val="22"/>
                <w:szCs w:val="22"/>
                <w:lang w:val="pl-PL"/>
              </w:rPr>
            </w:pPr>
            <w:r>
              <w:rPr>
                <w:rFonts w:ascii="Arial" w:hAnsi="Arial" w:cs="Arial"/>
                <w:b/>
                <w:sz w:val="22"/>
                <w:szCs w:val="22"/>
                <w:lang w:val="pl-PL"/>
              </w:rPr>
              <w:t>11</w:t>
            </w:r>
          </w:p>
        </w:tc>
      </w:tr>
      <w:tr w:rsidR="006605C6" w:rsidRPr="00E145F3" w:rsidTr="00C866FB">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Policealne i średnie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F4416D">
            <w:pPr>
              <w:pStyle w:val="Bezodstpw"/>
              <w:jc w:val="center"/>
              <w:rPr>
                <w:rFonts w:ascii="Arial" w:hAnsi="Arial" w:cs="Arial"/>
                <w:b/>
                <w:sz w:val="22"/>
                <w:szCs w:val="22"/>
                <w:lang w:val="pl-PL"/>
              </w:rPr>
            </w:pPr>
            <w:r>
              <w:rPr>
                <w:rFonts w:ascii="Arial" w:hAnsi="Arial" w:cs="Arial"/>
                <w:b/>
                <w:sz w:val="22"/>
                <w:szCs w:val="22"/>
                <w:lang w:val="pl-PL"/>
              </w:rPr>
              <w:t>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F4416D">
            <w:pPr>
              <w:pStyle w:val="Bezodstpw"/>
              <w:jc w:val="center"/>
              <w:rPr>
                <w:rFonts w:ascii="Arial" w:hAnsi="Arial" w:cs="Arial"/>
                <w:b/>
                <w:sz w:val="22"/>
                <w:szCs w:val="22"/>
                <w:lang w:val="pl-PL"/>
              </w:rPr>
            </w:pPr>
            <w:r>
              <w:rPr>
                <w:rFonts w:ascii="Arial" w:hAnsi="Arial" w:cs="Arial"/>
                <w:b/>
                <w:sz w:val="22"/>
                <w:szCs w:val="22"/>
                <w:lang w:val="pl-PL"/>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BB2222">
            <w:pPr>
              <w:pStyle w:val="Bezodstpw"/>
              <w:jc w:val="center"/>
              <w:rPr>
                <w:rFonts w:ascii="Arial" w:hAnsi="Arial" w:cs="Arial"/>
                <w:b/>
                <w:sz w:val="22"/>
                <w:szCs w:val="22"/>
                <w:lang w:val="pl-PL"/>
              </w:rPr>
            </w:pPr>
            <w:r>
              <w:rPr>
                <w:rFonts w:ascii="Arial" w:hAnsi="Arial" w:cs="Arial"/>
                <w:b/>
                <w:sz w:val="22"/>
                <w:szCs w:val="22"/>
                <w:lang w:val="pl-PL"/>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BB2222">
            <w:pPr>
              <w:pStyle w:val="Bezodstpw"/>
              <w:jc w:val="center"/>
              <w:rPr>
                <w:rFonts w:ascii="Arial" w:hAnsi="Arial" w:cs="Arial"/>
                <w:b/>
                <w:sz w:val="22"/>
                <w:szCs w:val="22"/>
                <w:lang w:val="pl-PL"/>
              </w:rPr>
            </w:pPr>
            <w:r>
              <w:rPr>
                <w:rFonts w:ascii="Arial" w:hAnsi="Arial" w:cs="Arial"/>
                <w:b/>
                <w:sz w:val="22"/>
                <w:szCs w:val="22"/>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EE752D">
            <w:pPr>
              <w:pStyle w:val="Bezodstpw"/>
              <w:jc w:val="center"/>
              <w:rPr>
                <w:rFonts w:ascii="Arial" w:hAnsi="Arial" w:cs="Arial"/>
                <w:b/>
                <w:sz w:val="22"/>
                <w:szCs w:val="22"/>
                <w:lang w:val="pl-PL"/>
              </w:rPr>
            </w:pPr>
            <w:r>
              <w:rPr>
                <w:rFonts w:ascii="Arial" w:hAnsi="Arial" w:cs="Arial"/>
                <w:b/>
                <w:sz w:val="22"/>
                <w:szCs w:val="22"/>
                <w:lang w:val="pl-PL"/>
              </w:rPr>
              <w:t>25</w:t>
            </w:r>
          </w:p>
        </w:tc>
      </w:tr>
      <w:tr w:rsidR="006605C6" w:rsidRPr="00E145F3" w:rsidTr="00C866FB">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Średnie ogólnokształcące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367989">
            <w:pPr>
              <w:pStyle w:val="Bezodstpw"/>
              <w:jc w:val="center"/>
              <w:rPr>
                <w:rFonts w:ascii="Arial" w:hAnsi="Arial" w:cs="Arial"/>
                <w:b/>
                <w:sz w:val="22"/>
                <w:szCs w:val="22"/>
                <w:lang w:val="pl-PL"/>
              </w:rPr>
            </w:pPr>
            <w:r>
              <w:rPr>
                <w:rFonts w:ascii="Arial" w:hAnsi="Arial" w:cs="Arial"/>
                <w:b/>
                <w:sz w:val="22"/>
                <w:szCs w:val="22"/>
                <w:lang w:val="pl-PL"/>
              </w:rPr>
              <w:t>6</w:t>
            </w:r>
          </w:p>
        </w:tc>
      </w:tr>
      <w:tr w:rsidR="006605C6" w:rsidRPr="00E145F3" w:rsidTr="00C866FB">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Zasadnicze zawodowe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F4416D">
            <w:pPr>
              <w:pStyle w:val="Bezodstpw"/>
              <w:jc w:val="center"/>
              <w:rPr>
                <w:rFonts w:ascii="Arial" w:hAnsi="Arial" w:cs="Arial"/>
                <w:b/>
                <w:sz w:val="22"/>
                <w:szCs w:val="22"/>
                <w:lang w:val="pl-PL"/>
              </w:rPr>
            </w:pPr>
            <w:r>
              <w:rPr>
                <w:rFonts w:ascii="Arial" w:hAnsi="Arial" w:cs="Arial"/>
                <w:b/>
                <w:sz w:val="22"/>
                <w:szCs w:val="22"/>
                <w:lang w:val="pl-PL"/>
              </w:rPr>
              <w:t>137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367989">
            <w:pPr>
              <w:pStyle w:val="Bezodstpw"/>
              <w:jc w:val="center"/>
              <w:rPr>
                <w:rFonts w:ascii="Arial" w:hAnsi="Arial" w:cs="Arial"/>
                <w:b/>
                <w:sz w:val="22"/>
                <w:szCs w:val="22"/>
                <w:lang w:val="pl-PL"/>
              </w:rPr>
            </w:pPr>
            <w:r>
              <w:rPr>
                <w:rFonts w:ascii="Arial" w:hAnsi="Arial" w:cs="Arial"/>
                <w:b/>
                <w:sz w:val="22"/>
                <w:szCs w:val="22"/>
                <w:lang w:val="pl-PL"/>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1F769D">
            <w:pPr>
              <w:pStyle w:val="Bezodstpw"/>
              <w:jc w:val="center"/>
              <w:rPr>
                <w:rFonts w:ascii="Arial" w:hAnsi="Arial" w:cs="Arial"/>
                <w:b/>
                <w:sz w:val="22"/>
                <w:szCs w:val="22"/>
                <w:lang w:val="pl-PL"/>
              </w:rPr>
            </w:pPr>
            <w:r>
              <w:rPr>
                <w:rFonts w:ascii="Arial" w:hAnsi="Arial" w:cs="Arial"/>
                <w:b/>
                <w:sz w:val="22"/>
                <w:szCs w:val="22"/>
                <w:lang w:val="pl-PL"/>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09477F">
            <w:pPr>
              <w:pStyle w:val="Bezodstpw"/>
              <w:jc w:val="center"/>
              <w:rPr>
                <w:rFonts w:ascii="Arial" w:hAnsi="Arial" w:cs="Arial"/>
                <w:b/>
                <w:sz w:val="22"/>
                <w:szCs w:val="22"/>
                <w:lang w:val="pl-PL"/>
              </w:rPr>
            </w:pPr>
            <w:r>
              <w:rPr>
                <w:rFonts w:ascii="Arial" w:hAnsi="Arial" w:cs="Arial"/>
                <w:b/>
                <w:sz w:val="22"/>
                <w:szCs w:val="22"/>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19</w:t>
            </w:r>
          </w:p>
        </w:tc>
      </w:tr>
      <w:tr w:rsidR="006605C6" w:rsidRPr="00E145F3" w:rsidTr="00C866FB">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Gimnazjalne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0</w:t>
            </w:r>
          </w:p>
        </w:tc>
      </w:tr>
      <w:tr w:rsidR="006605C6" w:rsidRPr="00E145F3" w:rsidTr="00C866FB">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Podstawowe</w:t>
            </w:r>
          </w:p>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i podstawowe</w:t>
            </w:r>
          </w:p>
          <w:p w:rsidR="006605C6" w:rsidRPr="00D637AF" w:rsidRDefault="006605C6" w:rsidP="00981BC9">
            <w:pPr>
              <w:pStyle w:val="Bezodstpw"/>
              <w:jc w:val="both"/>
              <w:rPr>
                <w:rFonts w:ascii="Arial" w:hAnsi="Arial" w:cs="Arial"/>
                <w:b/>
                <w:bCs/>
                <w:sz w:val="22"/>
                <w:szCs w:val="22"/>
                <w:lang w:val="pl-PL"/>
              </w:rPr>
            </w:pPr>
            <w:r w:rsidRPr="00D637AF">
              <w:rPr>
                <w:rFonts w:ascii="Arial" w:hAnsi="Arial" w:cs="Arial"/>
                <w:b/>
                <w:bCs/>
                <w:sz w:val="22"/>
                <w:szCs w:val="22"/>
                <w:lang w:val="pl-PL"/>
              </w:rPr>
              <w:t>nieukończone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Default="006605C6" w:rsidP="00EE752D">
            <w:pPr>
              <w:pStyle w:val="Bezodstpw"/>
              <w:jc w:val="center"/>
              <w:rPr>
                <w:rFonts w:ascii="Arial" w:hAnsi="Arial" w:cs="Arial"/>
                <w:b/>
                <w:sz w:val="22"/>
                <w:szCs w:val="22"/>
                <w:lang w:val="pl-PL"/>
              </w:rPr>
            </w:pPr>
          </w:p>
          <w:p w:rsidR="00E946D0" w:rsidRPr="00E145F3" w:rsidRDefault="00E946D0" w:rsidP="00EE752D">
            <w:pPr>
              <w:pStyle w:val="Bezodstpw"/>
              <w:jc w:val="center"/>
              <w:rPr>
                <w:rFonts w:ascii="Arial" w:hAnsi="Arial" w:cs="Arial"/>
                <w:b/>
                <w:sz w:val="22"/>
                <w:szCs w:val="22"/>
                <w:lang w:val="pl-PL"/>
              </w:rPr>
            </w:pPr>
            <w:r>
              <w:rPr>
                <w:rFonts w:ascii="Arial" w:hAnsi="Arial" w:cs="Arial"/>
                <w:b/>
                <w:sz w:val="22"/>
                <w:szCs w:val="22"/>
                <w:lang w:val="pl-PL"/>
              </w:rPr>
              <w:t>136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E946D0" w:rsidRDefault="00E946D0" w:rsidP="00981BC9">
            <w:pPr>
              <w:pStyle w:val="Bezodstpw"/>
              <w:jc w:val="center"/>
              <w:rPr>
                <w:rFonts w:ascii="Arial" w:hAnsi="Arial" w:cs="Arial"/>
                <w:b/>
                <w:sz w:val="22"/>
                <w:szCs w:val="22"/>
                <w:lang w:val="pl-PL"/>
              </w:rPr>
            </w:pPr>
          </w:p>
          <w:p w:rsidR="006605C6" w:rsidRPr="00E145F3" w:rsidRDefault="00E946D0" w:rsidP="00981BC9">
            <w:pPr>
              <w:pStyle w:val="Bezodstpw"/>
              <w:jc w:val="center"/>
              <w:rPr>
                <w:rFonts w:ascii="Arial" w:hAnsi="Arial" w:cs="Arial"/>
                <w:b/>
                <w:sz w:val="22"/>
                <w:szCs w:val="22"/>
                <w:lang w:val="pl-PL"/>
              </w:rPr>
            </w:pPr>
            <w:r>
              <w:rPr>
                <w:rFonts w:ascii="Arial" w:hAnsi="Arial" w:cs="Arial"/>
                <w:b/>
                <w:sz w:val="22"/>
                <w:szCs w:val="22"/>
                <w:lang w:val="pl-PL"/>
              </w:rPr>
              <w:t>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Default="006605C6" w:rsidP="00423674">
            <w:pPr>
              <w:pStyle w:val="Bezodstpw"/>
              <w:jc w:val="center"/>
              <w:rPr>
                <w:rFonts w:ascii="Arial" w:hAnsi="Arial" w:cs="Arial"/>
                <w:b/>
                <w:sz w:val="22"/>
                <w:szCs w:val="22"/>
                <w:lang w:val="pl-PL"/>
              </w:rPr>
            </w:pPr>
          </w:p>
          <w:p w:rsidR="00E946D0" w:rsidRPr="00E145F3" w:rsidRDefault="00E946D0" w:rsidP="00423674">
            <w:pPr>
              <w:pStyle w:val="Bezodstpw"/>
              <w:jc w:val="center"/>
              <w:rPr>
                <w:rFonts w:ascii="Arial" w:hAnsi="Arial" w:cs="Arial"/>
                <w:b/>
                <w:sz w:val="22"/>
                <w:szCs w:val="22"/>
                <w:lang w:val="pl-PL"/>
              </w:rPr>
            </w:pPr>
            <w:r>
              <w:rPr>
                <w:rFonts w:ascii="Arial" w:hAnsi="Arial" w:cs="Arial"/>
                <w:b/>
                <w:sz w:val="22"/>
                <w:szCs w:val="22"/>
                <w:lang w:val="pl-PL"/>
              </w:rPr>
              <w:t>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Default="006605C6" w:rsidP="001F769D">
            <w:pPr>
              <w:pStyle w:val="Bezodstpw"/>
              <w:jc w:val="center"/>
              <w:rPr>
                <w:rFonts w:ascii="Arial" w:hAnsi="Arial" w:cs="Arial"/>
                <w:b/>
                <w:sz w:val="22"/>
                <w:szCs w:val="22"/>
                <w:lang w:val="pl-PL"/>
              </w:rPr>
            </w:pPr>
          </w:p>
          <w:p w:rsidR="00E946D0" w:rsidRPr="00E145F3" w:rsidRDefault="00E946D0" w:rsidP="001F769D">
            <w:pPr>
              <w:pStyle w:val="Bezodstpw"/>
              <w:jc w:val="center"/>
              <w:rPr>
                <w:rFonts w:ascii="Arial" w:hAnsi="Arial" w:cs="Arial"/>
                <w:b/>
                <w:sz w:val="22"/>
                <w:szCs w:val="22"/>
                <w:lang w:val="pl-PL"/>
              </w:rPr>
            </w:pPr>
            <w:r>
              <w:rPr>
                <w:rFonts w:ascii="Arial" w:hAnsi="Arial" w:cs="Arial"/>
                <w:b/>
                <w:sz w:val="22"/>
                <w:szCs w:val="22"/>
                <w:lang w:val="pl-PL"/>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Default="006605C6" w:rsidP="001E0A12">
            <w:pPr>
              <w:pStyle w:val="Bezodstpw"/>
              <w:jc w:val="center"/>
              <w:rPr>
                <w:rFonts w:ascii="Arial" w:hAnsi="Arial" w:cs="Arial"/>
                <w:b/>
                <w:sz w:val="22"/>
                <w:szCs w:val="22"/>
                <w:lang w:val="pl-PL"/>
              </w:rPr>
            </w:pPr>
          </w:p>
          <w:p w:rsidR="00E946D0" w:rsidRPr="00E145F3" w:rsidRDefault="00E946D0" w:rsidP="001E0A12">
            <w:pPr>
              <w:pStyle w:val="Bezodstpw"/>
              <w:jc w:val="center"/>
              <w:rPr>
                <w:rFonts w:ascii="Arial" w:hAnsi="Arial" w:cs="Arial"/>
                <w:b/>
                <w:sz w:val="22"/>
                <w:szCs w:val="22"/>
                <w:lang w:val="pl-PL"/>
              </w:rPr>
            </w:pPr>
            <w:r>
              <w:rPr>
                <w:rFonts w:ascii="Arial" w:hAnsi="Arial" w:cs="Arial"/>
                <w:b/>
                <w:sz w:val="22"/>
                <w:szCs w:val="22"/>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Default="006605C6" w:rsidP="00367989">
            <w:pPr>
              <w:pStyle w:val="Bezodstpw"/>
              <w:jc w:val="center"/>
              <w:rPr>
                <w:rFonts w:ascii="Arial" w:hAnsi="Arial" w:cs="Arial"/>
                <w:b/>
                <w:sz w:val="22"/>
                <w:szCs w:val="22"/>
                <w:lang w:val="pl-PL"/>
              </w:rPr>
            </w:pPr>
          </w:p>
          <w:p w:rsidR="00E946D0" w:rsidRDefault="00E946D0" w:rsidP="00367989">
            <w:pPr>
              <w:pStyle w:val="Bezodstpw"/>
              <w:jc w:val="center"/>
              <w:rPr>
                <w:rFonts w:ascii="Arial" w:hAnsi="Arial" w:cs="Arial"/>
                <w:b/>
                <w:sz w:val="22"/>
                <w:szCs w:val="22"/>
                <w:lang w:val="pl-PL"/>
              </w:rPr>
            </w:pPr>
            <w:r>
              <w:rPr>
                <w:rFonts w:ascii="Arial" w:hAnsi="Arial" w:cs="Arial"/>
                <w:b/>
                <w:sz w:val="22"/>
                <w:szCs w:val="22"/>
                <w:lang w:val="pl-PL"/>
              </w:rPr>
              <w:t>7</w:t>
            </w:r>
          </w:p>
          <w:p w:rsidR="00E946D0" w:rsidRPr="00E145F3" w:rsidRDefault="00E946D0" w:rsidP="00367989">
            <w:pPr>
              <w:pStyle w:val="Bezodstpw"/>
              <w:jc w:val="center"/>
              <w:rPr>
                <w:rFonts w:ascii="Arial" w:hAnsi="Arial" w:cs="Arial"/>
                <w:b/>
                <w:sz w:val="22"/>
                <w:szCs w:val="22"/>
                <w:lang w:val="pl-PL"/>
              </w:rPr>
            </w:pPr>
          </w:p>
        </w:tc>
      </w:tr>
      <w:tr w:rsidR="006605C6" w:rsidRPr="00E36911" w:rsidTr="00C866FB">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6605C6" w:rsidP="00981BC9">
            <w:pPr>
              <w:pStyle w:val="Bezodstpw"/>
              <w:jc w:val="both"/>
              <w:rPr>
                <w:rFonts w:ascii="Arial" w:hAnsi="Arial" w:cs="Arial"/>
                <w:b/>
                <w:bCs/>
                <w:color w:val="002060"/>
                <w:sz w:val="22"/>
                <w:szCs w:val="22"/>
                <w:lang w:val="pl-PL"/>
              </w:rPr>
            </w:pPr>
            <w:r w:rsidRPr="00E36911">
              <w:rPr>
                <w:rFonts w:ascii="Arial" w:hAnsi="Arial" w:cs="Arial"/>
                <w:b/>
                <w:bCs/>
                <w:color w:val="002060"/>
                <w:sz w:val="22"/>
                <w:szCs w:val="22"/>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423674" w:rsidP="00D33C9D">
            <w:pPr>
              <w:pStyle w:val="Bezodstpw"/>
              <w:jc w:val="center"/>
              <w:rPr>
                <w:rFonts w:ascii="Arial" w:hAnsi="Arial" w:cs="Arial"/>
                <w:b/>
                <w:color w:val="002060"/>
                <w:sz w:val="22"/>
                <w:szCs w:val="22"/>
                <w:lang w:val="pl-PL"/>
              </w:rPr>
            </w:pPr>
            <w:r>
              <w:rPr>
                <w:rFonts w:ascii="Arial" w:hAnsi="Arial" w:cs="Arial"/>
                <w:b/>
                <w:color w:val="002060"/>
                <w:sz w:val="22"/>
                <w:szCs w:val="22"/>
                <w:lang w:val="pl-PL"/>
              </w:rPr>
              <w:t>4</w:t>
            </w:r>
            <w:r w:rsidR="00D33C9D">
              <w:rPr>
                <w:rFonts w:ascii="Arial" w:hAnsi="Arial" w:cs="Arial"/>
                <w:b/>
                <w:color w:val="002060"/>
                <w:sz w:val="22"/>
                <w:szCs w:val="22"/>
                <w:lang w:val="pl-PL"/>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3C9D" w:rsidP="00981BC9">
            <w:pPr>
              <w:pStyle w:val="Bezodstpw"/>
              <w:jc w:val="center"/>
              <w:rPr>
                <w:rFonts w:ascii="Arial" w:hAnsi="Arial" w:cs="Arial"/>
                <w:b/>
                <w:color w:val="002060"/>
                <w:sz w:val="22"/>
                <w:szCs w:val="22"/>
                <w:lang w:val="pl-PL"/>
              </w:rPr>
            </w:pPr>
            <w:r>
              <w:rPr>
                <w:rFonts w:ascii="Arial" w:hAnsi="Arial" w:cs="Arial"/>
                <w:b/>
                <w:color w:val="002060"/>
                <w:sz w:val="22"/>
                <w:szCs w:val="22"/>
                <w:lang w:val="pl-PL"/>
              </w:rPr>
              <w:t>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1A6C6B" w:rsidP="00D33C9D">
            <w:pPr>
              <w:pStyle w:val="Bezodstpw"/>
              <w:jc w:val="center"/>
              <w:rPr>
                <w:rFonts w:ascii="Arial" w:hAnsi="Arial" w:cs="Arial"/>
                <w:b/>
                <w:color w:val="002060"/>
                <w:sz w:val="22"/>
                <w:szCs w:val="22"/>
                <w:lang w:val="pl-PL"/>
              </w:rPr>
            </w:pPr>
            <w:r>
              <w:rPr>
                <w:rFonts w:ascii="Arial" w:hAnsi="Arial" w:cs="Arial"/>
                <w:b/>
                <w:color w:val="002060"/>
                <w:sz w:val="22"/>
                <w:szCs w:val="22"/>
                <w:lang w:val="pl-PL"/>
              </w:rPr>
              <w:t>22</w:t>
            </w:r>
            <w:r w:rsidR="00D33C9D">
              <w:rPr>
                <w:rFonts w:ascii="Arial" w:hAnsi="Arial" w:cs="Arial"/>
                <w:b/>
                <w:color w:val="002060"/>
                <w:sz w:val="22"/>
                <w:szCs w:val="22"/>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1A6C6B" w:rsidP="00D33C9D">
            <w:pPr>
              <w:pStyle w:val="Bezodstpw"/>
              <w:jc w:val="center"/>
              <w:rPr>
                <w:rFonts w:ascii="Arial" w:hAnsi="Arial" w:cs="Arial"/>
                <w:b/>
                <w:color w:val="002060"/>
                <w:sz w:val="22"/>
                <w:szCs w:val="22"/>
                <w:lang w:val="pl-PL"/>
              </w:rPr>
            </w:pPr>
            <w:r>
              <w:rPr>
                <w:rFonts w:ascii="Arial" w:hAnsi="Arial" w:cs="Arial"/>
                <w:b/>
                <w:color w:val="002060"/>
                <w:sz w:val="22"/>
                <w:szCs w:val="22"/>
                <w:lang w:val="pl-PL"/>
              </w:rPr>
              <w:t>1</w:t>
            </w:r>
            <w:r w:rsidR="00D33C9D">
              <w:rPr>
                <w:rFonts w:ascii="Arial" w:hAnsi="Arial" w:cs="Arial"/>
                <w:b/>
                <w:color w:val="002060"/>
                <w:sz w:val="22"/>
                <w:szCs w:val="22"/>
                <w:lang w:val="pl-PL"/>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D33C9D" w:rsidP="001E0A12">
            <w:pPr>
              <w:pStyle w:val="Bezodstpw"/>
              <w:jc w:val="center"/>
              <w:rPr>
                <w:rFonts w:ascii="Arial" w:hAnsi="Arial" w:cs="Arial"/>
                <w:b/>
                <w:color w:val="002060"/>
                <w:sz w:val="22"/>
                <w:szCs w:val="22"/>
                <w:lang w:val="pl-PL"/>
              </w:rPr>
            </w:pPr>
            <w:r>
              <w:rPr>
                <w:rFonts w:ascii="Arial" w:hAnsi="Arial" w:cs="Arial"/>
                <w:b/>
                <w:color w:val="002060"/>
                <w:sz w:val="22"/>
                <w:szCs w:val="22"/>
                <w:lang w:val="pl-PL"/>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6605C6" w:rsidRPr="00E36911" w:rsidRDefault="00E946D0" w:rsidP="001E0A12">
            <w:pPr>
              <w:pStyle w:val="Bezodstpw"/>
              <w:jc w:val="center"/>
              <w:rPr>
                <w:rFonts w:ascii="Arial" w:hAnsi="Arial" w:cs="Arial"/>
                <w:b/>
                <w:color w:val="002060"/>
                <w:sz w:val="22"/>
                <w:szCs w:val="22"/>
                <w:lang w:val="pl-PL"/>
              </w:rPr>
            </w:pPr>
            <w:r>
              <w:rPr>
                <w:rFonts w:ascii="Arial" w:hAnsi="Arial" w:cs="Arial"/>
                <w:b/>
                <w:color w:val="002060"/>
                <w:sz w:val="22"/>
                <w:szCs w:val="22"/>
                <w:lang w:val="pl-PL"/>
              </w:rPr>
              <w:t>68</w:t>
            </w:r>
          </w:p>
        </w:tc>
      </w:tr>
    </w:tbl>
    <w:p w:rsidR="00B45EB8" w:rsidRDefault="00B45EB8" w:rsidP="006605C6">
      <w:pPr>
        <w:pStyle w:val="Tekstpodstawowywcity2"/>
        <w:shd w:val="clear" w:color="auto" w:fill="FFFFFF" w:themeFill="background1"/>
        <w:ind w:firstLine="0"/>
        <w:rPr>
          <w:b/>
          <w:sz w:val="20"/>
        </w:rPr>
      </w:pPr>
    </w:p>
    <w:p w:rsidR="0012701B" w:rsidRDefault="0012701B" w:rsidP="003025A7">
      <w:pPr>
        <w:pStyle w:val="Bezodstpw"/>
        <w:spacing w:line="360" w:lineRule="auto"/>
        <w:ind w:firstLine="708"/>
        <w:jc w:val="both"/>
        <w:rPr>
          <w:rFonts w:ascii="Arial" w:hAnsi="Arial" w:cs="Arial"/>
          <w:b/>
          <w:sz w:val="22"/>
          <w:szCs w:val="22"/>
          <w:lang w:val="pl-PL"/>
        </w:rPr>
      </w:pPr>
    </w:p>
    <w:p w:rsidR="00B45EB8" w:rsidRDefault="00B45EB8" w:rsidP="00620462">
      <w:pPr>
        <w:pStyle w:val="Bezodstpw"/>
        <w:spacing w:line="360" w:lineRule="auto"/>
        <w:jc w:val="both"/>
        <w:rPr>
          <w:rFonts w:ascii="Arial" w:hAnsi="Arial" w:cs="Arial"/>
          <w:sz w:val="22"/>
          <w:szCs w:val="22"/>
          <w:lang w:val="pl-PL"/>
        </w:rPr>
      </w:pPr>
      <w:r w:rsidRPr="006D4945">
        <w:rPr>
          <w:rFonts w:ascii="Arial" w:hAnsi="Arial" w:cs="Arial"/>
          <w:b/>
          <w:sz w:val="22"/>
          <w:szCs w:val="22"/>
          <w:lang w:val="pl-PL"/>
        </w:rPr>
        <w:lastRenderedPageBreak/>
        <w:t>Pod względem poziomu wykształcenia</w:t>
      </w:r>
      <w:r w:rsidRPr="00B45EB8">
        <w:rPr>
          <w:rFonts w:ascii="Arial" w:hAnsi="Arial" w:cs="Arial"/>
          <w:sz w:val="22"/>
          <w:szCs w:val="22"/>
          <w:lang w:val="pl-PL"/>
        </w:rPr>
        <w:t xml:space="preserve"> najliczniejszą grupę stanowią osoby bezrobotne niepełnosprawne z wykształceniem</w:t>
      </w:r>
      <w:r w:rsidR="00BB2222">
        <w:rPr>
          <w:rFonts w:ascii="Arial" w:hAnsi="Arial" w:cs="Arial"/>
          <w:sz w:val="22"/>
          <w:szCs w:val="22"/>
          <w:lang w:val="pl-PL"/>
        </w:rPr>
        <w:t xml:space="preserve"> </w:t>
      </w:r>
      <w:r w:rsidR="00E946D0">
        <w:rPr>
          <w:rFonts w:ascii="Arial" w:hAnsi="Arial" w:cs="Arial"/>
          <w:sz w:val="22"/>
          <w:szCs w:val="22"/>
          <w:lang w:val="pl-PL"/>
        </w:rPr>
        <w:t>zasadniczym zawodowym – 30,9 %</w:t>
      </w:r>
      <w:r w:rsidR="009628FE">
        <w:rPr>
          <w:rFonts w:ascii="Arial" w:hAnsi="Arial" w:cs="Arial"/>
          <w:sz w:val="22"/>
          <w:szCs w:val="22"/>
          <w:lang w:val="pl-PL"/>
        </w:rPr>
        <w:t>;</w:t>
      </w:r>
      <w:r w:rsidR="009628FE">
        <w:rPr>
          <w:rFonts w:ascii="Arial" w:hAnsi="Arial" w:cs="Arial"/>
          <w:sz w:val="22"/>
          <w:szCs w:val="22"/>
          <w:lang w:val="pl-PL"/>
        </w:rPr>
        <w:br/>
        <w:t>/w powiecie chełmskim – 36,6 %/. Natomiast w mieście Chełm przeważają osoby</w:t>
      </w:r>
      <w:r w:rsidR="009628FE">
        <w:rPr>
          <w:rFonts w:ascii="Arial" w:hAnsi="Arial" w:cs="Arial"/>
          <w:sz w:val="22"/>
          <w:szCs w:val="22"/>
          <w:lang w:val="pl-PL"/>
        </w:rPr>
        <w:br/>
        <w:t>z wykształceniem policealnym i średnim zawodowym</w:t>
      </w:r>
      <w:r w:rsidR="00BB2222">
        <w:rPr>
          <w:rFonts w:ascii="Arial" w:hAnsi="Arial" w:cs="Arial"/>
          <w:sz w:val="22"/>
          <w:szCs w:val="22"/>
          <w:lang w:val="pl-PL"/>
        </w:rPr>
        <w:t xml:space="preserve"> – </w:t>
      </w:r>
      <w:r w:rsidR="009628FE">
        <w:rPr>
          <w:rFonts w:ascii="Arial" w:hAnsi="Arial" w:cs="Arial"/>
          <w:sz w:val="22"/>
          <w:szCs w:val="22"/>
          <w:lang w:val="pl-PL"/>
        </w:rPr>
        <w:t>27</w:t>
      </w:r>
      <w:r w:rsidR="00BB2222">
        <w:rPr>
          <w:rFonts w:ascii="Arial" w:hAnsi="Arial" w:cs="Arial"/>
          <w:sz w:val="22"/>
          <w:szCs w:val="22"/>
          <w:lang w:val="pl-PL"/>
        </w:rPr>
        <w:t>,</w:t>
      </w:r>
      <w:r w:rsidR="009628FE">
        <w:rPr>
          <w:rFonts w:ascii="Arial" w:hAnsi="Arial" w:cs="Arial"/>
          <w:sz w:val="22"/>
          <w:szCs w:val="22"/>
          <w:lang w:val="pl-PL"/>
        </w:rPr>
        <w:t>6</w:t>
      </w:r>
      <w:r w:rsidR="00BB2222">
        <w:rPr>
          <w:rFonts w:ascii="Arial" w:hAnsi="Arial" w:cs="Arial"/>
          <w:sz w:val="22"/>
          <w:szCs w:val="22"/>
          <w:lang w:val="pl-PL"/>
        </w:rPr>
        <w:t xml:space="preserve"> %</w:t>
      </w:r>
      <w:r w:rsidR="009628FE">
        <w:rPr>
          <w:rFonts w:ascii="Arial" w:hAnsi="Arial" w:cs="Arial"/>
          <w:sz w:val="22"/>
          <w:szCs w:val="22"/>
          <w:lang w:val="pl-PL"/>
        </w:rPr>
        <w:t>.</w:t>
      </w:r>
      <w:r w:rsidR="00D04312">
        <w:rPr>
          <w:rFonts w:ascii="Arial" w:hAnsi="Arial" w:cs="Arial"/>
          <w:sz w:val="22"/>
          <w:szCs w:val="22"/>
          <w:lang w:val="pl-PL"/>
        </w:rPr>
        <w:t xml:space="preserve"> </w:t>
      </w:r>
      <w:r w:rsidR="00AD297A">
        <w:rPr>
          <w:rFonts w:ascii="Arial" w:hAnsi="Arial" w:cs="Arial"/>
          <w:sz w:val="22"/>
          <w:szCs w:val="22"/>
          <w:lang w:val="pl-PL"/>
        </w:rPr>
        <w:t xml:space="preserve"> </w:t>
      </w:r>
      <w:r w:rsidRPr="00B45EB8">
        <w:rPr>
          <w:rFonts w:ascii="Arial" w:hAnsi="Arial" w:cs="Arial"/>
          <w:sz w:val="22"/>
          <w:szCs w:val="22"/>
          <w:lang w:val="pl-PL"/>
        </w:rPr>
        <w:t xml:space="preserve"> </w:t>
      </w:r>
      <w:r w:rsidR="00423674">
        <w:rPr>
          <w:rFonts w:ascii="Arial" w:hAnsi="Arial" w:cs="Arial"/>
          <w:sz w:val="22"/>
          <w:szCs w:val="22"/>
          <w:lang w:val="pl-PL"/>
        </w:rPr>
        <w:br/>
      </w:r>
      <w:r w:rsidRPr="00D04312">
        <w:rPr>
          <w:rFonts w:ascii="Arial" w:hAnsi="Arial" w:cs="Arial"/>
          <w:b/>
          <w:sz w:val="22"/>
          <w:szCs w:val="22"/>
          <w:lang w:val="pl-PL"/>
        </w:rPr>
        <w:t>Wśród</w:t>
      </w:r>
      <w:r w:rsidR="00C725D2">
        <w:rPr>
          <w:rFonts w:ascii="Arial" w:hAnsi="Arial" w:cs="Arial"/>
          <w:b/>
          <w:sz w:val="22"/>
          <w:szCs w:val="22"/>
          <w:lang w:val="pl-PL"/>
        </w:rPr>
        <w:t xml:space="preserve"> zarejestrowanych</w:t>
      </w:r>
      <w:r w:rsidRPr="00D04312">
        <w:rPr>
          <w:rFonts w:ascii="Arial" w:hAnsi="Arial" w:cs="Arial"/>
          <w:b/>
          <w:sz w:val="22"/>
          <w:szCs w:val="22"/>
          <w:lang w:val="pl-PL"/>
        </w:rPr>
        <w:t xml:space="preserve"> niepełnosprawnych poszukujących pracy</w:t>
      </w:r>
      <w:r w:rsidRPr="00B45EB8">
        <w:rPr>
          <w:rFonts w:ascii="Arial" w:hAnsi="Arial" w:cs="Arial"/>
          <w:sz w:val="22"/>
          <w:szCs w:val="22"/>
          <w:lang w:val="pl-PL"/>
        </w:rPr>
        <w:t xml:space="preserve"> przeważają osoby</w:t>
      </w:r>
      <w:r w:rsidR="00196A5C">
        <w:rPr>
          <w:rFonts w:ascii="Arial" w:hAnsi="Arial" w:cs="Arial"/>
          <w:sz w:val="22"/>
          <w:szCs w:val="22"/>
          <w:lang w:val="pl-PL"/>
        </w:rPr>
        <w:br/>
      </w:r>
      <w:r w:rsidRPr="00B45EB8">
        <w:rPr>
          <w:rFonts w:ascii="Arial" w:hAnsi="Arial" w:cs="Arial"/>
          <w:sz w:val="22"/>
          <w:szCs w:val="22"/>
          <w:lang w:val="pl-PL"/>
        </w:rPr>
        <w:t xml:space="preserve">z wykształceniem </w:t>
      </w:r>
      <w:r w:rsidR="009628FE">
        <w:rPr>
          <w:rFonts w:ascii="Arial" w:hAnsi="Arial" w:cs="Arial"/>
          <w:sz w:val="22"/>
          <w:szCs w:val="22"/>
          <w:lang w:val="pl-PL"/>
        </w:rPr>
        <w:t>policealnym i średnim zawodowym</w:t>
      </w:r>
      <w:r w:rsidR="00AD297A">
        <w:rPr>
          <w:rFonts w:ascii="Arial" w:hAnsi="Arial" w:cs="Arial"/>
          <w:sz w:val="22"/>
          <w:szCs w:val="22"/>
          <w:lang w:val="pl-PL"/>
        </w:rPr>
        <w:t xml:space="preserve"> </w:t>
      </w:r>
      <w:r w:rsidR="0084053F">
        <w:rPr>
          <w:rFonts w:ascii="Arial" w:hAnsi="Arial" w:cs="Arial"/>
          <w:sz w:val="22"/>
          <w:szCs w:val="22"/>
          <w:lang w:val="pl-PL"/>
        </w:rPr>
        <w:t xml:space="preserve">- </w:t>
      </w:r>
      <w:r w:rsidR="00C725D2">
        <w:rPr>
          <w:rFonts w:ascii="Arial" w:hAnsi="Arial" w:cs="Arial"/>
          <w:sz w:val="22"/>
          <w:szCs w:val="22"/>
          <w:lang w:val="pl-PL"/>
        </w:rPr>
        <w:t>32</w:t>
      </w:r>
      <w:r w:rsidRPr="00B45EB8">
        <w:rPr>
          <w:rFonts w:ascii="Arial" w:hAnsi="Arial" w:cs="Arial"/>
          <w:sz w:val="22"/>
          <w:szCs w:val="22"/>
          <w:lang w:val="pl-PL"/>
        </w:rPr>
        <w:t>,</w:t>
      </w:r>
      <w:r w:rsidR="009628FE">
        <w:rPr>
          <w:rFonts w:ascii="Arial" w:hAnsi="Arial" w:cs="Arial"/>
          <w:sz w:val="22"/>
          <w:szCs w:val="22"/>
          <w:lang w:val="pl-PL"/>
        </w:rPr>
        <w:t xml:space="preserve">3 </w:t>
      </w:r>
      <w:r w:rsidR="00EE752D">
        <w:rPr>
          <w:rFonts w:ascii="Arial" w:hAnsi="Arial" w:cs="Arial"/>
          <w:sz w:val="22"/>
          <w:szCs w:val="22"/>
          <w:lang w:val="pl-PL"/>
        </w:rPr>
        <w:t>%</w:t>
      </w:r>
      <w:r w:rsidR="00D04312">
        <w:rPr>
          <w:rFonts w:ascii="Arial" w:hAnsi="Arial" w:cs="Arial"/>
          <w:sz w:val="22"/>
          <w:szCs w:val="22"/>
          <w:lang w:val="pl-PL"/>
        </w:rPr>
        <w:t xml:space="preserve"> /w</w:t>
      </w:r>
      <w:r w:rsidR="00C725D2">
        <w:rPr>
          <w:rFonts w:ascii="Arial" w:hAnsi="Arial" w:cs="Arial"/>
          <w:sz w:val="22"/>
          <w:szCs w:val="22"/>
          <w:lang w:val="pl-PL"/>
        </w:rPr>
        <w:t xml:space="preserve"> </w:t>
      </w:r>
      <w:r w:rsidR="009628FE">
        <w:rPr>
          <w:rFonts w:ascii="Arial" w:hAnsi="Arial" w:cs="Arial"/>
          <w:sz w:val="22"/>
          <w:szCs w:val="22"/>
          <w:lang w:val="pl-PL"/>
        </w:rPr>
        <w:t>mieście Chełm</w:t>
      </w:r>
      <w:r w:rsidR="00C725D2">
        <w:rPr>
          <w:rFonts w:ascii="Arial" w:hAnsi="Arial" w:cs="Arial"/>
          <w:sz w:val="22"/>
          <w:szCs w:val="22"/>
          <w:lang w:val="pl-PL"/>
        </w:rPr>
        <w:t xml:space="preserve"> – 3</w:t>
      </w:r>
      <w:r w:rsidR="009628FE">
        <w:rPr>
          <w:rFonts w:ascii="Arial" w:hAnsi="Arial" w:cs="Arial"/>
          <w:sz w:val="22"/>
          <w:szCs w:val="22"/>
          <w:lang w:val="pl-PL"/>
        </w:rPr>
        <w:t>6</w:t>
      </w:r>
      <w:r w:rsidR="00C725D2">
        <w:rPr>
          <w:rFonts w:ascii="Arial" w:hAnsi="Arial" w:cs="Arial"/>
          <w:sz w:val="22"/>
          <w:szCs w:val="22"/>
          <w:lang w:val="pl-PL"/>
        </w:rPr>
        <w:t>,</w:t>
      </w:r>
      <w:r w:rsidR="009628FE">
        <w:rPr>
          <w:rFonts w:ascii="Arial" w:hAnsi="Arial" w:cs="Arial"/>
          <w:sz w:val="22"/>
          <w:szCs w:val="22"/>
          <w:lang w:val="pl-PL"/>
        </w:rPr>
        <w:t>8</w:t>
      </w:r>
      <w:r w:rsidR="00C725D2">
        <w:rPr>
          <w:rFonts w:ascii="Arial" w:hAnsi="Arial" w:cs="Arial"/>
          <w:sz w:val="22"/>
          <w:szCs w:val="22"/>
          <w:lang w:val="pl-PL"/>
        </w:rPr>
        <w:t xml:space="preserve">%/. </w:t>
      </w:r>
      <w:r w:rsidR="00196A5C">
        <w:rPr>
          <w:rFonts w:ascii="Arial" w:hAnsi="Arial" w:cs="Arial"/>
          <w:sz w:val="22"/>
          <w:szCs w:val="22"/>
          <w:lang w:val="pl-PL"/>
        </w:rPr>
        <w:br/>
      </w:r>
      <w:r w:rsidR="009628FE">
        <w:rPr>
          <w:rFonts w:ascii="Arial" w:hAnsi="Arial" w:cs="Arial"/>
          <w:sz w:val="22"/>
          <w:szCs w:val="22"/>
          <w:lang w:val="pl-PL"/>
        </w:rPr>
        <w:t>W powiecie chełmskim na pierwszym miejscu uplasowa</w:t>
      </w:r>
      <w:r w:rsidR="00810866">
        <w:rPr>
          <w:rFonts w:ascii="Arial" w:hAnsi="Arial" w:cs="Arial"/>
          <w:sz w:val="22"/>
          <w:szCs w:val="22"/>
          <w:lang w:val="pl-PL"/>
        </w:rPr>
        <w:t>ły</w:t>
      </w:r>
      <w:r w:rsidR="009628FE">
        <w:rPr>
          <w:rFonts w:ascii="Arial" w:hAnsi="Arial" w:cs="Arial"/>
          <w:sz w:val="22"/>
          <w:szCs w:val="22"/>
          <w:lang w:val="pl-PL"/>
        </w:rPr>
        <w:t xml:space="preserve"> się </w:t>
      </w:r>
      <w:r w:rsidR="00810866">
        <w:rPr>
          <w:rFonts w:ascii="Arial" w:hAnsi="Arial" w:cs="Arial"/>
          <w:sz w:val="22"/>
          <w:szCs w:val="22"/>
          <w:lang w:val="pl-PL"/>
        </w:rPr>
        <w:t>osoby</w:t>
      </w:r>
      <w:r w:rsidR="009628FE">
        <w:rPr>
          <w:rFonts w:ascii="Arial" w:hAnsi="Arial" w:cs="Arial"/>
          <w:sz w:val="22"/>
          <w:szCs w:val="22"/>
          <w:lang w:val="pl-PL"/>
        </w:rPr>
        <w:t xml:space="preserve"> z wykształceniem </w:t>
      </w:r>
      <w:r w:rsidR="00C725D2">
        <w:rPr>
          <w:rFonts w:ascii="Arial" w:hAnsi="Arial" w:cs="Arial"/>
          <w:sz w:val="22"/>
          <w:szCs w:val="22"/>
          <w:lang w:val="pl-PL"/>
        </w:rPr>
        <w:t xml:space="preserve"> </w:t>
      </w:r>
      <w:r w:rsidR="009628FE">
        <w:rPr>
          <w:rFonts w:ascii="Arial" w:hAnsi="Arial" w:cs="Arial"/>
          <w:sz w:val="22"/>
          <w:szCs w:val="22"/>
          <w:lang w:val="pl-PL"/>
        </w:rPr>
        <w:t xml:space="preserve">zasadniczym </w:t>
      </w:r>
      <w:r w:rsidR="00C725D2">
        <w:rPr>
          <w:rFonts w:ascii="Arial" w:hAnsi="Arial" w:cs="Arial"/>
          <w:sz w:val="22"/>
          <w:szCs w:val="22"/>
          <w:lang w:val="pl-PL"/>
        </w:rPr>
        <w:t xml:space="preserve">zawodowym </w:t>
      </w:r>
      <w:r w:rsidR="00D04312">
        <w:rPr>
          <w:rFonts w:ascii="Arial" w:hAnsi="Arial" w:cs="Arial"/>
          <w:sz w:val="22"/>
          <w:szCs w:val="22"/>
          <w:lang w:val="pl-PL"/>
        </w:rPr>
        <w:t>– 3</w:t>
      </w:r>
      <w:r w:rsidR="009628FE">
        <w:rPr>
          <w:rFonts w:ascii="Arial" w:hAnsi="Arial" w:cs="Arial"/>
          <w:sz w:val="22"/>
          <w:szCs w:val="22"/>
          <w:lang w:val="pl-PL"/>
        </w:rPr>
        <w:t>0</w:t>
      </w:r>
      <w:r w:rsidR="00D04312">
        <w:rPr>
          <w:rFonts w:ascii="Arial" w:hAnsi="Arial" w:cs="Arial"/>
          <w:sz w:val="22"/>
          <w:szCs w:val="22"/>
          <w:lang w:val="pl-PL"/>
        </w:rPr>
        <w:t>,</w:t>
      </w:r>
      <w:r w:rsidR="009628FE">
        <w:rPr>
          <w:rFonts w:ascii="Arial" w:hAnsi="Arial" w:cs="Arial"/>
          <w:sz w:val="22"/>
          <w:szCs w:val="22"/>
          <w:lang w:val="pl-PL"/>
        </w:rPr>
        <w:t>4</w:t>
      </w:r>
      <w:r w:rsidR="00D04312">
        <w:rPr>
          <w:rFonts w:ascii="Arial" w:hAnsi="Arial" w:cs="Arial"/>
          <w:sz w:val="22"/>
          <w:szCs w:val="22"/>
          <w:lang w:val="pl-PL"/>
        </w:rPr>
        <w:t xml:space="preserve"> %/</w:t>
      </w:r>
      <w:r w:rsidR="006A1CD1">
        <w:rPr>
          <w:rFonts w:ascii="Arial" w:hAnsi="Arial" w:cs="Arial"/>
          <w:sz w:val="22"/>
          <w:szCs w:val="22"/>
          <w:lang w:val="pl-PL"/>
        </w:rPr>
        <w:t xml:space="preserve">. </w:t>
      </w:r>
      <w:r w:rsidR="00EE752D">
        <w:rPr>
          <w:rFonts w:ascii="Arial" w:hAnsi="Arial" w:cs="Arial"/>
          <w:sz w:val="22"/>
          <w:szCs w:val="22"/>
          <w:lang w:val="pl-PL"/>
        </w:rPr>
        <w:t xml:space="preserve"> </w:t>
      </w:r>
    </w:p>
    <w:p w:rsidR="00C13ADF" w:rsidRDefault="00C13ADF" w:rsidP="007161D6">
      <w:pPr>
        <w:pStyle w:val="Bezodstpw"/>
        <w:spacing w:line="276" w:lineRule="auto"/>
        <w:ind w:firstLine="708"/>
        <w:jc w:val="both"/>
        <w:rPr>
          <w:rFonts w:ascii="Arial" w:hAnsi="Arial" w:cs="Arial"/>
          <w:sz w:val="22"/>
          <w:szCs w:val="22"/>
          <w:lang w:val="pl-PL"/>
        </w:rPr>
      </w:pPr>
    </w:p>
    <w:p w:rsidR="0071325E" w:rsidRPr="0071325E" w:rsidRDefault="0071325E" w:rsidP="00F32AC5">
      <w:pPr>
        <w:pStyle w:val="Bezodstpw"/>
        <w:spacing w:line="276" w:lineRule="auto"/>
        <w:jc w:val="both"/>
        <w:rPr>
          <w:rFonts w:ascii="Arial" w:hAnsi="Arial" w:cs="Arial"/>
          <w:b/>
          <w:sz w:val="22"/>
          <w:szCs w:val="22"/>
          <w:lang w:val="pl-PL"/>
        </w:rPr>
      </w:pPr>
      <w:r w:rsidRPr="0071325E">
        <w:rPr>
          <w:rFonts w:ascii="Arial" w:hAnsi="Arial" w:cs="Arial"/>
          <w:b/>
          <w:sz w:val="22"/>
          <w:szCs w:val="22"/>
          <w:lang w:val="pl-PL"/>
        </w:rPr>
        <w:t>Tabela 1</w:t>
      </w:r>
      <w:r w:rsidR="00B50E4C">
        <w:rPr>
          <w:rFonts w:ascii="Arial" w:hAnsi="Arial" w:cs="Arial"/>
          <w:b/>
          <w:sz w:val="22"/>
          <w:szCs w:val="22"/>
          <w:lang w:val="pl-PL"/>
        </w:rPr>
        <w:t>6</w:t>
      </w:r>
      <w:r w:rsidRPr="0071325E">
        <w:rPr>
          <w:rFonts w:ascii="Arial" w:hAnsi="Arial" w:cs="Arial"/>
          <w:b/>
          <w:sz w:val="22"/>
          <w:szCs w:val="22"/>
          <w:lang w:val="pl-PL"/>
        </w:rPr>
        <w:t>. Bezrobotni i poszukujący pracy według stopni niepełnosprawności</w:t>
      </w:r>
    </w:p>
    <w:tbl>
      <w:tblPr>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02"/>
        <w:gridCol w:w="1134"/>
        <w:gridCol w:w="1134"/>
        <w:gridCol w:w="1134"/>
        <w:gridCol w:w="1134"/>
        <w:gridCol w:w="1134"/>
        <w:gridCol w:w="1134"/>
      </w:tblGrid>
      <w:tr w:rsidR="00F63584" w:rsidRPr="00393A84" w:rsidTr="003025A7">
        <w:tc>
          <w:tcPr>
            <w:tcW w:w="2802" w:type="dxa"/>
            <w:vMerge w:val="restart"/>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393A84" w:rsidRDefault="00F63584" w:rsidP="00802260">
            <w:pPr>
              <w:pStyle w:val="Bezodstpw"/>
              <w:spacing w:line="276" w:lineRule="auto"/>
              <w:jc w:val="center"/>
              <w:rPr>
                <w:rFonts w:ascii="Arial" w:hAnsi="Arial" w:cs="Arial"/>
                <w:b/>
                <w:bCs/>
                <w:sz w:val="20"/>
                <w:lang w:val="pl-PL"/>
              </w:rPr>
            </w:pPr>
          </w:p>
          <w:p w:rsidR="00F63584" w:rsidRPr="00393A84" w:rsidRDefault="00F63584" w:rsidP="00802260">
            <w:pPr>
              <w:pStyle w:val="Bezodstpw"/>
              <w:spacing w:line="276" w:lineRule="auto"/>
              <w:jc w:val="center"/>
              <w:rPr>
                <w:rFonts w:ascii="Arial" w:hAnsi="Arial" w:cs="Arial"/>
                <w:b/>
                <w:bCs/>
                <w:sz w:val="20"/>
                <w:lang w:val="pl-PL"/>
              </w:rPr>
            </w:pPr>
            <w:r w:rsidRPr="00393A84">
              <w:rPr>
                <w:rFonts w:ascii="Arial" w:hAnsi="Arial" w:cs="Arial"/>
                <w:b/>
                <w:bCs/>
                <w:sz w:val="20"/>
                <w:lang w:val="pl-PL"/>
              </w:rPr>
              <w:t>Rodzaj niepełnosprawności</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393A84" w:rsidRDefault="00F63584" w:rsidP="00802260">
            <w:pPr>
              <w:pStyle w:val="Bezodstpw"/>
              <w:jc w:val="center"/>
              <w:rPr>
                <w:rFonts w:ascii="Arial" w:hAnsi="Arial" w:cs="Arial"/>
                <w:b/>
                <w:bCs/>
                <w:sz w:val="20"/>
                <w:lang w:val="pl-PL"/>
              </w:rPr>
            </w:pPr>
            <w:r w:rsidRPr="00393A84">
              <w:rPr>
                <w:rFonts w:ascii="Arial" w:hAnsi="Arial" w:cs="Arial"/>
                <w:b/>
                <w:bCs/>
                <w:sz w:val="20"/>
                <w:lang w:val="pl-PL"/>
              </w:rPr>
              <w:t>Liczba osób  bezrobotnych niepełnosprawnych</w:t>
            </w:r>
          </w:p>
          <w:p w:rsidR="00F63584" w:rsidRPr="00393A84" w:rsidRDefault="00F63584" w:rsidP="00D33C9D">
            <w:pPr>
              <w:pStyle w:val="Bezodstpw"/>
              <w:spacing w:line="276" w:lineRule="auto"/>
              <w:jc w:val="center"/>
              <w:rPr>
                <w:rFonts w:ascii="Arial" w:hAnsi="Arial" w:cs="Arial"/>
                <w:b/>
                <w:bCs/>
                <w:sz w:val="20"/>
                <w:lang w:val="pl-PL"/>
              </w:rPr>
            </w:pPr>
            <w:r w:rsidRPr="00393A84">
              <w:rPr>
                <w:rFonts w:ascii="Arial" w:hAnsi="Arial" w:cs="Arial"/>
                <w:b/>
                <w:bCs/>
                <w:sz w:val="20"/>
                <w:lang w:val="pl-PL"/>
              </w:rPr>
              <w:t>3</w:t>
            </w:r>
            <w:r w:rsidR="00D33C9D">
              <w:rPr>
                <w:rFonts w:ascii="Arial" w:hAnsi="Arial" w:cs="Arial"/>
                <w:b/>
                <w:bCs/>
                <w:sz w:val="20"/>
                <w:lang w:val="pl-PL"/>
              </w:rPr>
              <w:t>1</w:t>
            </w:r>
            <w:r w:rsidRPr="00393A84">
              <w:rPr>
                <w:rFonts w:ascii="Arial" w:hAnsi="Arial" w:cs="Arial"/>
                <w:b/>
                <w:bCs/>
                <w:sz w:val="20"/>
                <w:lang w:val="pl-PL"/>
              </w:rPr>
              <w:t>.</w:t>
            </w:r>
            <w:r w:rsidR="00D33C9D">
              <w:rPr>
                <w:rFonts w:ascii="Arial" w:hAnsi="Arial" w:cs="Arial"/>
                <w:b/>
                <w:bCs/>
                <w:sz w:val="20"/>
                <w:lang w:val="pl-PL"/>
              </w:rPr>
              <w:t>12</w:t>
            </w:r>
            <w:r w:rsidRPr="00393A84">
              <w:rPr>
                <w:rFonts w:ascii="Arial" w:hAnsi="Arial" w:cs="Arial"/>
                <w:b/>
                <w:bCs/>
                <w:sz w:val="20"/>
                <w:lang w:val="pl-PL"/>
              </w:rPr>
              <w:t>.201</w:t>
            </w:r>
            <w:r w:rsidR="00196A5C">
              <w:rPr>
                <w:rFonts w:ascii="Arial" w:hAnsi="Arial" w:cs="Arial"/>
                <w:b/>
                <w:bCs/>
                <w:sz w:val="20"/>
                <w:lang w:val="pl-PL"/>
              </w:rPr>
              <w:t xml:space="preserve">5 </w:t>
            </w:r>
            <w:r w:rsidRPr="00393A84">
              <w:rPr>
                <w:rFonts w:ascii="Arial" w:hAnsi="Arial" w:cs="Arial"/>
                <w:b/>
                <w:bCs/>
                <w:sz w:val="20"/>
                <w:lang w:val="pl-PL"/>
              </w:rPr>
              <w:t>r.</w:t>
            </w:r>
          </w:p>
        </w:tc>
        <w:tc>
          <w:tcPr>
            <w:tcW w:w="3402" w:type="dxa"/>
            <w:gridSpan w:val="3"/>
            <w:tcBorders>
              <w:top w:val="single" w:sz="8" w:space="0" w:color="000000"/>
              <w:left w:val="single" w:sz="8" w:space="0" w:color="000000"/>
              <w:bottom w:val="single" w:sz="18" w:space="0" w:color="000000"/>
              <w:right w:val="single" w:sz="8" w:space="0" w:color="000000"/>
            </w:tcBorders>
            <w:shd w:val="clear" w:color="auto" w:fill="EEECE1" w:themeFill="background2"/>
          </w:tcPr>
          <w:p w:rsidR="00F63584" w:rsidRPr="00393A84" w:rsidRDefault="00F63584" w:rsidP="00802260">
            <w:pPr>
              <w:pStyle w:val="Bezodstpw"/>
              <w:rPr>
                <w:rFonts w:ascii="Arial" w:hAnsi="Arial" w:cs="Arial"/>
                <w:b/>
                <w:bCs/>
                <w:sz w:val="20"/>
                <w:lang w:val="pl-PL"/>
              </w:rPr>
            </w:pPr>
            <w:r w:rsidRPr="00393A84">
              <w:rPr>
                <w:rFonts w:ascii="Arial" w:hAnsi="Arial" w:cs="Arial"/>
                <w:b/>
                <w:bCs/>
                <w:sz w:val="20"/>
                <w:lang w:val="pl-PL"/>
              </w:rPr>
              <w:t xml:space="preserve">Liczba osób niepełnosprawnych    </w:t>
            </w:r>
          </w:p>
          <w:p w:rsidR="00F63584" w:rsidRPr="00393A84" w:rsidRDefault="00F63584" w:rsidP="00802260">
            <w:pPr>
              <w:pStyle w:val="Bezodstpw"/>
              <w:rPr>
                <w:rFonts w:ascii="Arial" w:hAnsi="Arial" w:cs="Arial"/>
                <w:b/>
                <w:bCs/>
                <w:sz w:val="20"/>
                <w:lang w:val="pl-PL"/>
              </w:rPr>
            </w:pPr>
            <w:r w:rsidRPr="00393A84">
              <w:rPr>
                <w:rFonts w:ascii="Arial" w:hAnsi="Arial" w:cs="Arial"/>
                <w:b/>
                <w:bCs/>
                <w:sz w:val="20"/>
                <w:lang w:val="pl-PL"/>
              </w:rPr>
              <w:t xml:space="preserve">            poszukujących pracy</w:t>
            </w:r>
          </w:p>
          <w:p w:rsidR="00F63584" w:rsidRPr="00393A84" w:rsidRDefault="00F63584" w:rsidP="00D33C9D">
            <w:pPr>
              <w:pStyle w:val="Bezodstpw"/>
              <w:rPr>
                <w:rFonts w:ascii="Arial" w:hAnsi="Arial" w:cs="Arial"/>
                <w:b/>
                <w:bCs/>
                <w:sz w:val="20"/>
                <w:lang w:val="pl-PL"/>
              </w:rPr>
            </w:pPr>
            <w:r w:rsidRPr="00393A84">
              <w:rPr>
                <w:rFonts w:ascii="Arial" w:hAnsi="Arial" w:cs="Arial"/>
                <w:b/>
                <w:bCs/>
                <w:sz w:val="20"/>
                <w:lang w:val="pl-PL"/>
              </w:rPr>
              <w:t xml:space="preserve">                  3</w:t>
            </w:r>
            <w:r w:rsidR="00D33C9D">
              <w:rPr>
                <w:rFonts w:ascii="Arial" w:hAnsi="Arial" w:cs="Arial"/>
                <w:b/>
                <w:bCs/>
                <w:sz w:val="20"/>
                <w:lang w:val="pl-PL"/>
              </w:rPr>
              <w:t>1</w:t>
            </w:r>
            <w:r w:rsidRPr="00393A84">
              <w:rPr>
                <w:rFonts w:ascii="Arial" w:hAnsi="Arial" w:cs="Arial"/>
                <w:b/>
                <w:bCs/>
                <w:sz w:val="20"/>
                <w:lang w:val="pl-PL"/>
              </w:rPr>
              <w:t>.</w:t>
            </w:r>
            <w:r w:rsidR="00D33C9D">
              <w:rPr>
                <w:rFonts w:ascii="Arial" w:hAnsi="Arial" w:cs="Arial"/>
                <w:b/>
                <w:bCs/>
                <w:sz w:val="20"/>
                <w:lang w:val="pl-PL"/>
              </w:rPr>
              <w:t>12</w:t>
            </w:r>
            <w:r w:rsidRPr="00393A84">
              <w:rPr>
                <w:rFonts w:ascii="Arial" w:hAnsi="Arial" w:cs="Arial"/>
                <w:b/>
                <w:bCs/>
                <w:sz w:val="20"/>
                <w:lang w:val="pl-PL"/>
              </w:rPr>
              <w:t>.201</w:t>
            </w:r>
            <w:r w:rsidR="00196A5C">
              <w:rPr>
                <w:rFonts w:ascii="Arial" w:hAnsi="Arial" w:cs="Arial"/>
                <w:b/>
                <w:bCs/>
                <w:sz w:val="20"/>
                <w:lang w:val="pl-PL"/>
              </w:rPr>
              <w:t>5</w:t>
            </w:r>
            <w:r w:rsidRPr="00393A84">
              <w:rPr>
                <w:rFonts w:ascii="Arial" w:hAnsi="Arial" w:cs="Arial"/>
                <w:b/>
                <w:bCs/>
                <w:sz w:val="20"/>
                <w:lang w:val="pl-PL"/>
              </w:rPr>
              <w:t>r.</w:t>
            </w:r>
          </w:p>
        </w:tc>
      </w:tr>
      <w:tr w:rsidR="00F63584" w:rsidRPr="00393A84" w:rsidTr="003025A7">
        <w:tc>
          <w:tcPr>
            <w:tcW w:w="2802" w:type="dxa"/>
            <w:vMerge/>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393A84" w:rsidRDefault="00F63584" w:rsidP="00802260">
            <w:pPr>
              <w:pStyle w:val="Bezodstpw"/>
              <w:spacing w:line="276" w:lineRule="auto"/>
              <w:jc w:val="both"/>
              <w:rPr>
                <w:rFonts w:ascii="Arial" w:hAnsi="Arial" w:cs="Arial"/>
                <w:b/>
                <w:bCs/>
                <w:sz w:val="20"/>
                <w:lang w:val="pl-PL"/>
              </w:rPr>
            </w:pP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393A84" w:rsidRDefault="00196A5C" w:rsidP="00802260">
            <w:pPr>
              <w:pStyle w:val="Bezodstpw"/>
              <w:spacing w:line="276" w:lineRule="auto"/>
              <w:jc w:val="center"/>
              <w:rPr>
                <w:rFonts w:ascii="Arial" w:hAnsi="Arial" w:cs="Arial"/>
                <w:b/>
                <w:sz w:val="20"/>
                <w:lang w:val="pl-PL"/>
              </w:rPr>
            </w:pPr>
            <w:r>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393A84" w:rsidRDefault="00BB28F2" w:rsidP="00802260">
            <w:pPr>
              <w:pStyle w:val="Bezodstpw"/>
              <w:spacing w:line="276" w:lineRule="auto"/>
              <w:jc w:val="center"/>
              <w:rPr>
                <w:rFonts w:ascii="Arial" w:hAnsi="Arial" w:cs="Arial"/>
                <w:b/>
                <w:sz w:val="20"/>
                <w:lang w:val="pl-PL"/>
              </w:rPr>
            </w:pPr>
            <w:r>
              <w:rPr>
                <w:rFonts w:ascii="Arial" w:hAnsi="Arial" w:cs="Arial"/>
                <w:b/>
                <w:sz w:val="20"/>
                <w:lang w:val="pl-PL"/>
              </w:rPr>
              <w:t>Miasto Chełm</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393A84" w:rsidRDefault="00BB28F2" w:rsidP="00802260">
            <w:pPr>
              <w:pStyle w:val="Bezodstpw"/>
              <w:spacing w:line="276" w:lineRule="auto"/>
              <w:jc w:val="center"/>
              <w:rPr>
                <w:rFonts w:ascii="Arial" w:hAnsi="Arial" w:cs="Arial"/>
                <w:b/>
                <w:sz w:val="20"/>
                <w:lang w:val="pl-PL"/>
              </w:rPr>
            </w:pPr>
            <w:r>
              <w:rPr>
                <w:rFonts w:ascii="Arial" w:hAnsi="Arial" w:cs="Arial"/>
                <w:b/>
                <w:sz w:val="20"/>
                <w:lang w:val="pl-PL"/>
              </w:rPr>
              <w:t>Zbiorczo</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393A84" w:rsidRDefault="00F63584" w:rsidP="00802260">
            <w:pPr>
              <w:pStyle w:val="Bezodstpw"/>
              <w:spacing w:line="276" w:lineRule="auto"/>
              <w:jc w:val="center"/>
              <w:rPr>
                <w:rFonts w:ascii="Arial" w:hAnsi="Arial" w:cs="Arial"/>
                <w:b/>
                <w:sz w:val="20"/>
                <w:lang w:val="pl-PL"/>
              </w:rPr>
            </w:pPr>
            <w:r w:rsidRPr="00393A84">
              <w:rPr>
                <w:rFonts w:ascii="Arial" w:hAnsi="Arial" w:cs="Arial"/>
                <w:b/>
                <w:sz w:val="20"/>
                <w:lang w:val="pl-PL"/>
              </w:rPr>
              <w:t>Powiat chełmski</w:t>
            </w:r>
          </w:p>
        </w:tc>
        <w:tc>
          <w:tcPr>
            <w:tcW w:w="1134" w:type="dxa"/>
            <w:tcBorders>
              <w:top w:val="single" w:sz="8" w:space="0" w:color="000000"/>
              <w:left w:val="single" w:sz="8" w:space="0" w:color="000000"/>
              <w:bottom w:val="single" w:sz="8" w:space="0" w:color="000000"/>
              <w:right w:val="single" w:sz="8" w:space="0" w:color="000000"/>
            </w:tcBorders>
            <w:shd w:val="clear" w:color="auto" w:fill="EEECE1" w:themeFill="background2"/>
          </w:tcPr>
          <w:p w:rsidR="00F63584" w:rsidRPr="00393A84" w:rsidRDefault="00BB28F2" w:rsidP="00D56A8E">
            <w:pPr>
              <w:pStyle w:val="Bezodstpw"/>
              <w:spacing w:line="276" w:lineRule="auto"/>
              <w:jc w:val="center"/>
              <w:rPr>
                <w:rFonts w:ascii="Arial" w:hAnsi="Arial" w:cs="Arial"/>
                <w:b/>
                <w:sz w:val="20"/>
                <w:lang w:val="pl-PL"/>
              </w:rPr>
            </w:pPr>
            <w:r>
              <w:rPr>
                <w:rFonts w:ascii="Arial" w:hAnsi="Arial" w:cs="Arial"/>
                <w:b/>
                <w:sz w:val="20"/>
                <w:lang w:val="pl-PL"/>
              </w:rPr>
              <w:t>Miasto Che</w:t>
            </w:r>
            <w:r w:rsidR="00D56A8E">
              <w:rPr>
                <w:rFonts w:ascii="Arial" w:hAnsi="Arial" w:cs="Arial"/>
                <w:b/>
                <w:sz w:val="20"/>
                <w:lang w:val="pl-PL"/>
              </w:rPr>
              <w:t>ł</w:t>
            </w:r>
            <w:r>
              <w:rPr>
                <w:rFonts w:ascii="Arial" w:hAnsi="Arial" w:cs="Arial"/>
                <w:b/>
                <w:sz w:val="20"/>
                <w:lang w:val="pl-PL"/>
              </w:rPr>
              <w:t>m</w:t>
            </w:r>
          </w:p>
        </w:tc>
      </w:tr>
      <w:tr w:rsidR="00F63584" w:rsidRPr="00393A84" w:rsidTr="003025A7">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3025A7">
            <w:pPr>
              <w:pStyle w:val="Bezodstpw"/>
              <w:spacing w:line="360" w:lineRule="auto"/>
              <w:jc w:val="both"/>
              <w:rPr>
                <w:rFonts w:ascii="Arial" w:hAnsi="Arial" w:cs="Arial"/>
                <w:b/>
                <w:bCs/>
                <w:sz w:val="20"/>
                <w:lang w:val="pl-PL"/>
              </w:rPr>
            </w:pPr>
            <w:r w:rsidRPr="00393A84">
              <w:rPr>
                <w:rFonts w:ascii="Arial" w:hAnsi="Arial" w:cs="Arial"/>
                <w:b/>
                <w:bCs/>
                <w:sz w:val="20"/>
                <w:lang w:val="pl-PL"/>
              </w:rPr>
              <w:t>Upośledzenie umysłowe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1</w:t>
            </w:r>
          </w:p>
        </w:tc>
      </w:tr>
      <w:tr w:rsidR="00F63584" w:rsidRPr="00393A84" w:rsidTr="003025A7">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3025A7">
            <w:pPr>
              <w:pStyle w:val="Bezodstpw"/>
              <w:spacing w:line="360" w:lineRule="auto"/>
              <w:jc w:val="both"/>
              <w:rPr>
                <w:rFonts w:ascii="Arial" w:hAnsi="Arial" w:cs="Arial"/>
                <w:b/>
                <w:bCs/>
                <w:sz w:val="20"/>
                <w:lang w:val="pl-PL"/>
              </w:rPr>
            </w:pPr>
            <w:r w:rsidRPr="00393A84">
              <w:rPr>
                <w:rFonts w:ascii="Arial" w:hAnsi="Arial" w:cs="Arial"/>
                <w:b/>
                <w:bCs/>
                <w:sz w:val="20"/>
                <w:lang w:val="pl-PL"/>
              </w:rPr>
              <w:t>Choroby psychiczne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8</w:t>
            </w:r>
          </w:p>
        </w:tc>
      </w:tr>
      <w:tr w:rsidR="00F63584" w:rsidRPr="00393A84" w:rsidTr="003025A7">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jc w:val="both"/>
              <w:rPr>
                <w:rFonts w:ascii="Arial" w:hAnsi="Arial" w:cs="Arial"/>
                <w:b/>
                <w:bCs/>
                <w:sz w:val="20"/>
                <w:lang w:val="pl-PL"/>
              </w:rPr>
            </w:pPr>
            <w:r w:rsidRPr="00393A84">
              <w:rPr>
                <w:rFonts w:ascii="Arial" w:hAnsi="Arial" w:cs="Arial"/>
                <w:b/>
                <w:bCs/>
                <w:sz w:val="20"/>
                <w:lang w:val="pl-PL"/>
              </w:rPr>
              <w:t>Zaburzenia głosu, mowy</w:t>
            </w:r>
            <w:r w:rsidRPr="00393A84">
              <w:rPr>
                <w:rFonts w:ascii="Arial" w:hAnsi="Arial" w:cs="Arial"/>
                <w:b/>
                <w:bCs/>
                <w:sz w:val="20"/>
                <w:lang w:val="pl-PL"/>
              </w:rPr>
              <w:br/>
              <w:t>i choroby słuchu</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3</w:t>
            </w:r>
          </w:p>
        </w:tc>
      </w:tr>
      <w:tr w:rsidR="00F63584" w:rsidRPr="00393A84" w:rsidTr="003025A7">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3025A7">
            <w:pPr>
              <w:pStyle w:val="Bezodstpw"/>
              <w:spacing w:line="360" w:lineRule="auto"/>
              <w:rPr>
                <w:rFonts w:ascii="Arial" w:hAnsi="Arial" w:cs="Arial"/>
                <w:b/>
                <w:bCs/>
                <w:sz w:val="20"/>
                <w:lang w:val="pl-PL"/>
              </w:rPr>
            </w:pPr>
            <w:r w:rsidRPr="00393A84">
              <w:rPr>
                <w:rFonts w:ascii="Arial" w:hAnsi="Arial" w:cs="Arial"/>
                <w:b/>
                <w:bCs/>
                <w:sz w:val="20"/>
                <w:lang w:val="pl-PL"/>
              </w:rPr>
              <w:t>Choroby narządu wzroku</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5</w:t>
            </w:r>
          </w:p>
        </w:tc>
      </w:tr>
      <w:tr w:rsidR="00F63584" w:rsidRPr="00393A84" w:rsidTr="003025A7">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Upośledzenia narządu ruchu</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12</w:t>
            </w:r>
          </w:p>
        </w:tc>
      </w:tr>
      <w:tr w:rsidR="00F63584" w:rsidRPr="00393A84" w:rsidTr="003025A7">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3025A7">
            <w:pPr>
              <w:pStyle w:val="Bezodstpw"/>
              <w:spacing w:line="360" w:lineRule="auto"/>
              <w:jc w:val="both"/>
              <w:rPr>
                <w:rFonts w:ascii="Arial" w:hAnsi="Arial" w:cs="Arial"/>
                <w:b/>
                <w:bCs/>
                <w:sz w:val="20"/>
                <w:lang w:val="pl-PL"/>
              </w:rPr>
            </w:pPr>
            <w:r w:rsidRPr="00393A84">
              <w:rPr>
                <w:rFonts w:ascii="Arial" w:hAnsi="Arial" w:cs="Arial"/>
                <w:b/>
                <w:bCs/>
                <w:sz w:val="20"/>
                <w:lang w:val="pl-PL"/>
              </w:rPr>
              <w:t>Epilepsja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3025A7">
            <w:pPr>
              <w:pStyle w:val="Bezodstpw"/>
              <w:spacing w:line="360" w:lineRule="auto"/>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3025A7">
            <w:pPr>
              <w:pStyle w:val="Bezodstpw"/>
              <w:spacing w:line="360" w:lineRule="auto"/>
              <w:jc w:val="center"/>
              <w:rPr>
                <w:rFonts w:ascii="Arial" w:hAnsi="Arial" w:cs="Arial"/>
                <w:b/>
                <w:sz w:val="20"/>
                <w:lang w:val="pl-PL"/>
              </w:rPr>
            </w:pPr>
            <w:r>
              <w:rPr>
                <w:rFonts w:ascii="Arial" w:hAnsi="Arial" w:cs="Arial"/>
                <w:b/>
                <w:sz w:val="20"/>
                <w:lang w:val="pl-PL"/>
              </w:rPr>
              <w:t>1</w:t>
            </w:r>
          </w:p>
        </w:tc>
      </w:tr>
      <w:tr w:rsidR="00F63584" w:rsidRPr="00393A84" w:rsidTr="003025A7">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 xml:space="preserve">Choroby układu oddechowego </w:t>
            </w:r>
            <w:r w:rsidRPr="00393A84">
              <w:rPr>
                <w:rFonts w:ascii="Arial" w:hAnsi="Arial" w:cs="Arial"/>
                <w:b/>
                <w:bCs/>
                <w:sz w:val="20"/>
                <w:lang w:val="pl-PL"/>
              </w:rPr>
              <w:br/>
              <w:t>i układu krążenia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B28F2" w:rsidRDefault="00BB28F2" w:rsidP="004C1D01">
            <w:pPr>
              <w:pStyle w:val="Bezodstpw"/>
              <w:jc w:val="center"/>
              <w:rPr>
                <w:rFonts w:ascii="Arial" w:hAnsi="Arial" w:cs="Arial"/>
                <w:b/>
                <w:sz w:val="20"/>
                <w:lang w:val="pl-PL"/>
              </w:rPr>
            </w:pPr>
          </w:p>
          <w:p w:rsidR="00A25B7B" w:rsidRPr="00393A84" w:rsidRDefault="00A25B7B" w:rsidP="004C1D01">
            <w:pPr>
              <w:pStyle w:val="Bezodstpw"/>
              <w:jc w:val="center"/>
              <w:rPr>
                <w:rFonts w:ascii="Arial" w:hAnsi="Arial" w:cs="Arial"/>
                <w:b/>
                <w:sz w:val="20"/>
                <w:lang w:val="pl-PL"/>
              </w:rPr>
            </w:pPr>
            <w:r>
              <w:rPr>
                <w:rFonts w:ascii="Arial" w:hAnsi="Arial" w:cs="Arial"/>
                <w:b/>
                <w:sz w:val="20"/>
                <w:lang w:val="pl-PL"/>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B28F2" w:rsidRDefault="00BB28F2" w:rsidP="004C1D01">
            <w:pPr>
              <w:pStyle w:val="Bezodstpw"/>
              <w:jc w:val="center"/>
              <w:rPr>
                <w:rFonts w:ascii="Arial" w:hAnsi="Arial" w:cs="Arial"/>
                <w:b/>
                <w:sz w:val="20"/>
                <w:lang w:val="pl-PL"/>
              </w:rPr>
            </w:pPr>
          </w:p>
          <w:p w:rsidR="009A0CE8" w:rsidRPr="00393A84" w:rsidRDefault="009A0CE8" w:rsidP="004C1D01">
            <w:pPr>
              <w:pStyle w:val="Bezodstpw"/>
              <w:jc w:val="center"/>
              <w:rPr>
                <w:rFonts w:ascii="Arial" w:hAnsi="Arial" w:cs="Arial"/>
                <w:b/>
                <w:sz w:val="20"/>
                <w:lang w:val="pl-PL"/>
              </w:rPr>
            </w:pPr>
            <w:r>
              <w:rPr>
                <w:rFonts w:ascii="Arial" w:hAnsi="Arial" w:cs="Arial"/>
                <w:b/>
                <w:sz w:val="20"/>
                <w:lang w:val="pl-PL"/>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Default="00F63584" w:rsidP="004C1D01">
            <w:pPr>
              <w:pStyle w:val="Bezodstpw"/>
              <w:jc w:val="center"/>
              <w:rPr>
                <w:rFonts w:ascii="Arial" w:hAnsi="Arial" w:cs="Arial"/>
                <w:b/>
                <w:sz w:val="20"/>
                <w:lang w:val="pl-PL"/>
              </w:rPr>
            </w:pPr>
          </w:p>
          <w:p w:rsidR="009A0CE8" w:rsidRPr="00393A84" w:rsidRDefault="009A0CE8" w:rsidP="004C1D01">
            <w:pPr>
              <w:pStyle w:val="Bezodstpw"/>
              <w:jc w:val="center"/>
              <w:rPr>
                <w:rFonts w:ascii="Arial" w:hAnsi="Arial" w:cs="Arial"/>
                <w:b/>
                <w:sz w:val="20"/>
                <w:lang w:val="pl-PL"/>
              </w:rPr>
            </w:pPr>
            <w:r>
              <w:rPr>
                <w:rFonts w:ascii="Arial" w:hAnsi="Arial" w:cs="Arial"/>
                <w:b/>
                <w:sz w:val="20"/>
                <w:lang w:val="pl-PL"/>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C95AF8" w:rsidRDefault="00C95AF8" w:rsidP="004C1D01">
            <w:pPr>
              <w:pStyle w:val="Bezodstpw"/>
              <w:jc w:val="center"/>
              <w:rPr>
                <w:rFonts w:ascii="Arial" w:hAnsi="Arial" w:cs="Arial"/>
                <w:b/>
                <w:sz w:val="20"/>
                <w:lang w:val="pl-PL"/>
              </w:rPr>
            </w:pPr>
          </w:p>
          <w:p w:rsidR="00A25B7B" w:rsidRPr="00393A84" w:rsidRDefault="00A25B7B"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BB28F2" w:rsidRDefault="00BB28F2" w:rsidP="004C1D01">
            <w:pPr>
              <w:pStyle w:val="Bezodstpw"/>
              <w:jc w:val="center"/>
              <w:rPr>
                <w:rFonts w:ascii="Arial" w:hAnsi="Arial" w:cs="Arial"/>
                <w:b/>
                <w:sz w:val="20"/>
                <w:lang w:val="pl-PL"/>
              </w:rPr>
            </w:pPr>
          </w:p>
          <w:p w:rsidR="009A0CE8" w:rsidRPr="00393A84" w:rsidRDefault="009A0CE8"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Default="00F63584" w:rsidP="004C1D01">
            <w:pPr>
              <w:pStyle w:val="Bezodstpw"/>
              <w:jc w:val="center"/>
              <w:rPr>
                <w:rFonts w:ascii="Arial" w:hAnsi="Arial" w:cs="Arial"/>
                <w:b/>
                <w:sz w:val="20"/>
                <w:lang w:val="pl-PL"/>
              </w:rPr>
            </w:pPr>
          </w:p>
          <w:p w:rsidR="00A25B7B" w:rsidRPr="00393A84" w:rsidRDefault="00A25B7B" w:rsidP="004C1D01">
            <w:pPr>
              <w:pStyle w:val="Bezodstpw"/>
              <w:jc w:val="center"/>
              <w:rPr>
                <w:rFonts w:ascii="Arial" w:hAnsi="Arial" w:cs="Arial"/>
                <w:b/>
                <w:sz w:val="20"/>
                <w:lang w:val="pl-PL"/>
              </w:rPr>
            </w:pPr>
            <w:r>
              <w:rPr>
                <w:rFonts w:ascii="Arial" w:hAnsi="Arial" w:cs="Arial"/>
                <w:b/>
                <w:sz w:val="20"/>
                <w:lang w:val="pl-PL"/>
              </w:rPr>
              <w:t>6</w:t>
            </w:r>
          </w:p>
        </w:tc>
      </w:tr>
      <w:tr w:rsidR="00F63584" w:rsidRPr="00393A84" w:rsidTr="003025A7">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Choroby układu pokarmowego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w:t>
            </w:r>
          </w:p>
        </w:tc>
      </w:tr>
      <w:tr w:rsidR="00F63584" w:rsidRPr="00393A84" w:rsidTr="003025A7">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Choroby układu moczowo- płciowego</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2</w:t>
            </w:r>
          </w:p>
        </w:tc>
      </w:tr>
      <w:tr w:rsidR="00F63584" w:rsidRPr="00393A84" w:rsidTr="003025A7">
        <w:trPr>
          <w:trHeight w:val="352"/>
        </w:trPr>
        <w:tc>
          <w:tcPr>
            <w:tcW w:w="2802"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Choroby neurologiczne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9</w:t>
            </w:r>
          </w:p>
        </w:tc>
      </w:tr>
      <w:tr w:rsidR="00F63584" w:rsidRPr="00393A84" w:rsidTr="003025A7">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Inne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9</w:t>
            </w:r>
          </w:p>
        </w:tc>
      </w:tr>
      <w:tr w:rsidR="00F63584" w:rsidRPr="00393A84" w:rsidTr="003025A7">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393A84" w:rsidRDefault="00F63584" w:rsidP="004C1D01">
            <w:pPr>
              <w:pStyle w:val="Bezodstpw"/>
              <w:rPr>
                <w:rFonts w:ascii="Arial" w:hAnsi="Arial" w:cs="Arial"/>
                <w:b/>
                <w:bCs/>
                <w:sz w:val="20"/>
                <w:lang w:val="pl-PL"/>
              </w:rPr>
            </w:pPr>
            <w:r w:rsidRPr="00393A84">
              <w:rPr>
                <w:rFonts w:ascii="Arial" w:hAnsi="Arial" w:cs="Arial"/>
                <w:b/>
                <w:bCs/>
                <w:sz w:val="20"/>
                <w:lang w:val="pl-PL"/>
              </w:rPr>
              <w:t>Nieustalony</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4C1D01">
            <w:pPr>
              <w:pStyle w:val="Bezodstpw"/>
              <w:jc w:val="center"/>
              <w:rPr>
                <w:rFonts w:ascii="Arial" w:hAnsi="Arial" w:cs="Arial"/>
                <w:b/>
                <w:sz w:val="20"/>
                <w:lang w:val="pl-PL"/>
              </w:rPr>
            </w:pPr>
            <w:r>
              <w:rPr>
                <w:rFonts w:ascii="Arial" w:hAnsi="Arial" w:cs="Arial"/>
                <w:b/>
                <w:sz w:val="20"/>
                <w:lang w:val="pl-PL"/>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A25B7B" w:rsidP="004C1D01">
            <w:pPr>
              <w:pStyle w:val="Bezodstpw"/>
              <w:jc w:val="center"/>
              <w:rPr>
                <w:rFonts w:ascii="Arial" w:hAnsi="Arial" w:cs="Arial"/>
                <w:b/>
                <w:sz w:val="20"/>
                <w:lang w:val="pl-PL"/>
              </w:rPr>
            </w:pPr>
            <w:r>
              <w:rPr>
                <w:rFonts w:ascii="Arial" w:hAnsi="Arial" w:cs="Arial"/>
                <w:b/>
                <w:sz w:val="20"/>
                <w:lang w:val="pl-PL"/>
              </w:rPr>
              <w:t>11</w:t>
            </w:r>
          </w:p>
        </w:tc>
      </w:tr>
      <w:tr w:rsidR="00F63584" w:rsidRPr="00393A84" w:rsidTr="003025A7">
        <w:trPr>
          <w:trHeight w:val="352"/>
        </w:trPr>
        <w:tc>
          <w:tcPr>
            <w:tcW w:w="2802" w:type="dxa"/>
            <w:tcBorders>
              <w:top w:val="single" w:sz="8" w:space="0" w:color="000000"/>
              <w:left w:val="single" w:sz="8" w:space="0" w:color="000000"/>
              <w:bottom w:val="single" w:sz="8" w:space="0" w:color="000000"/>
              <w:right w:val="single" w:sz="8" w:space="0" w:color="000000"/>
            </w:tcBorders>
          </w:tcPr>
          <w:p w:rsidR="00F63584" w:rsidRPr="00393A84" w:rsidRDefault="00F63584" w:rsidP="00802260">
            <w:pPr>
              <w:pStyle w:val="Bezodstpw"/>
              <w:jc w:val="center"/>
              <w:rPr>
                <w:rFonts w:ascii="Arial" w:hAnsi="Arial" w:cs="Arial"/>
                <w:b/>
                <w:bCs/>
                <w:color w:val="002060"/>
                <w:sz w:val="20"/>
                <w:lang w:val="pl-PL"/>
              </w:rPr>
            </w:pPr>
            <w:r w:rsidRPr="00393A84">
              <w:rPr>
                <w:rFonts w:ascii="Arial" w:hAnsi="Arial" w:cs="Arial"/>
                <w:b/>
                <w:bCs/>
                <w:color w:val="002060"/>
                <w:sz w:val="20"/>
                <w:lang w:val="pl-PL"/>
              </w:rPr>
              <w:t>Ogółem: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802260">
            <w:pPr>
              <w:pStyle w:val="Bezodstpw"/>
              <w:jc w:val="center"/>
              <w:rPr>
                <w:rFonts w:ascii="Arial" w:hAnsi="Arial" w:cs="Arial"/>
                <w:b/>
                <w:color w:val="002060"/>
                <w:sz w:val="20"/>
                <w:lang w:val="pl-PL"/>
              </w:rPr>
            </w:pPr>
            <w:r>
              <w:rPr>
                <w:rFonts w:ascii="Arial" w:hAnsi="Arial" w:cs="Arial"/>
                <w:b/>
                <w:color w:val="002060"/>
                <w:sz w:val="20"/>
                <w:lang w:val="pl-PL"/>
              </w:rPr>
              <w:t>444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802260">
            <w:pPr>
              <w:pStyle w:val="Bezodstpw"/>
              <w:jc w:val="center"/>
              <w:rPr>
                <w:rFonts w:ascii="Arial" w:hAnsi="Arial" w:cs="Arial"/>
                <w:b/>
                <w:color w:val="002060"/>
                <w:sz w:val="20"/>
                <w:lang w:val="pl-PL"/>
              </w:rPr>
            </w:pPr>
            <w:r>
              <w:rPr>
                <w:rFonts w:ascii="Arial" w:hAnsi="Arial" w:cs="Arial"/>
                <w:b/>
                <w:color w:val="002060"/>
                <w:sz w:val="20"/>
                <w:lang w:val="pl-PL"/>
              </w:rPr>
              <w:t>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802260">
            <w:pPr>
              <w:pStyle w:val="Bezodstpw"/>
              <w:jc w:val="center"/>
              <w:rPr>
                <w:rFonts w:ascii="Arial" w:hAnsi="Arial" w:cs="Arial"/>
                <w:b/>
                <w:color w:val="002060"/>
                <w:sz w:val="20"/>
                <w:lang w:val="pl-PL"/>
              </w:rPr>
            </w:pPr>
            <w:r>
              <w:rPr>
                <w:rFonts w:ascii="Arial" w:hAnsi="Arial" w:cs="Arial"/>
                <w:b/>
                <w:color w:val="002060"/>
                <w:sz w:val="20"/>
                <w:lang w:val="pl-PL"/>
              </w:rPr>
              <w:t>228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C41292">
            <w:pPr>
              <w:pStyle w:val="Bezodstpw"/>
              <w:jc w:val="center"/>
              <w:rPr>
                <w:rFonts w:ascii="Arial" w:hAnsi="Arial" w:cs="Arial"/>
                <w:b/>
                <w:color w:val="002060"/>
                <w:sz w:val="20"/>
                <w:lang w:val="pl-PL"/>
              </w:rPr>
            </w:pPr>
            <w:r>
              <w:rPr>
                <w:rFonts w:ascii="Arial" w:hAnsi="Arial" w:cs="Arial"/>
                <w:b/>
                <w:color w:val="002060"/>
                <w:sz w:val="20"/>
                <w:lang w:val="pl-PL"/>
              </w:rPr>
              <w:t>124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802260">
            <w:pPr>
              <w:pStyle w:val="Bezodstpw"/>
              <w:jc w:val="center"/>
              <w:rPr>
                <w:rFonts w:ascii="Arial" w:hAnsi="Arial" w:cs="Arial"/>
                <w:b/>
                <w:color w:val="002060"/>
                <w:sz w:val="20"/>
                <w:lang w:val="pl-PL"/>
              </w:rPr>
            </w:pPr>
            <w:r>
              <w:rPr>
                <w:rFonts w:ascii="Arial" w:hAnsi="Arial" w:cs="Arial"/>
                <w:b/>
                <w:color w:val="002060"/>
                <w:sz w:val="20"/>
                <w:lang w:val="pl-PL"/>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rsidR="00F63584" w:rsidRPr="00393A84" w:rsidRDefault="009A0CE8" w:rsidP="00802260">
            <w:pPr>
              <w:pStyle w:val="Bezodstpw"/>
              <w:jc w:val="center"/>
              <w:rPr>
                <w:rFonts w:ascii="Arial" w:hAnsi="Arial" w:cs="Arial"/>
                <w:b/>
                <w:color w:val="002060"/>
                <w:sz w:val="20"/>
                <w:lang w:val="pl-PL"/>
              </w:rPr>
            </w:pPr>
            <w:r>
              <w:rPr>
                <w:rFonts w:ascii="Arial" w:hAnsi="Arial" w:cs="Arial"/>
                <w:b/>
                <w:color w:val="002060"/>
                <w:sz w:val="20"/>
                <w:lang w:val="pl-PL"/>
              </w:rPr>
              <w:t>68</w:t>
            </w:r>
          </w:p>
        </w:tc>
      </w:tr>
    </w:tbl>
    <w:p w:rsidR="003025A7" w:rsidRDefault="00F63584" w:rsidP="0071325E">
      <w:pPr>
        <w:spacing w:line="360" w:lineRule="auto"/>
        <w:jc w:val="both"/>
        <w:rPr>
          <w:rFonts w:ascii="Arial" w:hAnsi="Arial" w:cs="Arial"/>
          <w:sz w:val="20"/>
        </w:rPr>
      </w:pPr>
      <w:r w:rsidRPr="00393A84">
        <w:rPr>
          <w:rFonts w:ascii="Arial" w:hAnsi="Arial" w:cs="Arial"/>
          <w:sz w:val="20"/>
        </w:rPr>
        <w:t xml:space="preserve">              </w:t>
      </w:r>
    </w:p>
    <w:p w:rsidR="00F63584" w:rsidRPr="00F63584" w:rsidRDefault="00F63584" w:rsidP="001F1ACA">
      <w:pPr>
        <w:spacing w:line="360" w:lineRule="auto"/>
        <w:jc w:val="both"/>
        <w:rPr>
          <w:rFonts w:ascii="Arial" w:hAnsi="Arial" w:cs="Arial"/>
          <w:sz w:val="22"/>
          <w:szCs w:val="22"/>
        </w:rPr>
      </w:pPr>
      <w:r w:rsidRPr="00F63584">
        <w:rPr>
          <w:rFonts w:ascii="Arial" w:hAnsi="Arial" w:cs="Arial"/>
          <w:sz w:val="22"/>
          <w:szCs w:val="22"/>
        </w:rPr>
        <w:t xml:space="preserve"> Analizując strukturę osób niepełnosprawnych według rodzaju niepełnosprawności należy stwierdzić, że wśród bezrobotnych niepełnosprawnych dominują osoby</w:t>
      </w:r>
      <w:r w:rsidR="00393A84">
        <w:rPr>
          <w:rFonts w:ascii="Arial" w:hAnsi="Arial" w:cs="Arial"/>
          <w:sz w:val="22"/>
          <w:szCs w:val="22"/>
        </w:rPr>
        <w:br/>
      </w:r>
      <w:r w:rsidRPr="00F63584">
        <w:rPr>
          <w:rFonts w:ascii="Arial" w:hAnsi="Arial" w:cs="Arial"/>
          <w:sz w:val="22"/>
          <w:szCs w:val="22"/>
        </w:rPr>
        <w:t>z upośledzeniem narządu ruchu, które stanowią 2</w:t>
      </w:r>
      <w:r w:rsidR="00A25B7B">
        <w:rPr>
          <w:rFonts w:ascii="Arial" w:hAnsi="Arial" w:cs="Arial"/>
          <w:sz w:val="22"/>
          <w:szCs w:val="22"/>
        </w:rPr>
        <w:t>7</w:t>
      </w:r>
      <w:r w:rsidRPr="00F63584">
        <w:rPr>
          <w:rFonts w:ascii="Arial" w:hAnsi="Arial" w:cs="Arial"/>
          <w:sz w:val="22"/>
          <w:szCs w:val="22"/>
        </w:rPr>
        <w:t>,</w:t>
      </w:r>
      <w:r w:rsidR="00A25B7B">
        <w:rPr>
          <w:rFonts w:ascii="Arial" w:hAnsi="Arial" w:cs="Arial"/>
          <w:sz w:val="22"/>
          <w:szCs w:val="22"/>
        </w:rPr>
        <w:t>3</w:t>
      </w:r>
      <w:r w:rsidRPr="00F63584">
        <w:rPr>
          <w:rFonts w:ascii="Arial" w:hAnsi="Arial" w:cs="Arial"/>
          <w:sz w:val="22"/>
          <w:szCs w:val="22"/>
        </w:rPr>
        <w:t xml:space="preserve"> %, z chorobami</w:t>
      </w:r>
      <w:r w:rsidR="00A25B7B">
        <w:rPr>
          <w:rFonts w:ascii="Arial" w:hAnsi="Arial" w:cs="Arial"/>
          <w:sz w:val="22"/>
          <w:szCs w:val="22"/>
        </w:rPr>
        <w:t xml:space="preserve"> neurologicznymi </w:t>
      </w:r>
      <w:r w:rsidR="005F2EFE">
        <w:rPr>
          <w:rFonts w:ascii="Arial" w:hAnsi="Arial" w:cs="Arial"/>
          <w:sz w:val="22"/>
          <w:szCs w:val="22"/>
        </w:rPr>
        <w:br/>
      </w:r>
      <w:r w:rsidR="00A25B7B">
        <w:rPr>
          <w:rFonts w:ascii="Arial" w:hAnsi="Arial" w:cs="Arial"/>
          <w:sz w:val="22"/>
          <w:szCs w:val="22"/>
        </w:rPr>
        <w:t>– 13,5 %</w:t>
      </w:r>
      <w:r w:rsidR="005F2EFE">
        <w:rPr>
          <w:rFonts w:ascii="Arial" w:hAnsi="Arial" w:cs="Arial"/>
          <w:sz w:val="22"/>
          <w:szCs w:val="22"/>
        </w:rPr>
        <w:t>;</w:t>
      </w:r>
      <w:r w:rsidR="0037332F">
        <w:rPr>
          <w:rFonts w:ascii="Arial" w:hAnsi="Arial" w:cs="Arial"/>
          <w:sz w:val="22"/>
          <w:szCs w:val="22"/>
        </w:rPr>
        <w:t xml:space="preserve"> </w:t>
      </w:r>
      <w:r w:rsidRPr="00F63584">
        <w:rPr>
          <w:rFonts w:ascii="Arial" w:hAnsi="Arial" w:cs="Arial"/>
          <w:sz w:val="22"/>
          <w:szCs w:val="22"/>
        </w:rPr>
        <w:t xml:space="preserve"> psychicznymi –</w:t>
      </w:r>
      <w:r w:rsidR="005F2EFE">
        <w:rPr>
          <w:rFonts w:ascii="Arial" w:hAnsi="Arial" w:cs="Arial"/>
          <w:sz w:val="22"/>
          <w:szCs w:val="22"/>
        </w:rPr>
        <w:t xml:space="preserve"> 12,6 %. </w:t>
      </w:r>
      <w:r w:rsidRPr="00F63584">
        <w:rPr>
          <w:rFonts w:ascii="Arial" w:hAnsi="Arial" w:cs="Arial"/>
          <w:sz w:val="22"/>
          <w:szCs w:val="22"/>
        </w:rPr>
        <w:t>Wśród niepełnosprawnych poszukujących pracy przeważają osoby z  upośledzeniem narządu ruchu – 16,</w:t>
      </w:r>
      <w:r w:rsidR="005F2EFE">
        <w:rPr>
          <w:rFonts w:ascii="Arial" w:hAnsi="Arial" w:cs="Arial"/>
          <w:sz w:val="22"/>
          <w:szCs w:val="22"/>
        </w:rPr>
        <w:t>1</w:t>
      </w:r>
      <w:r w:rsidR="00B90D39">
        <w:rPr>
          <w:rFonts w:ascii="Arial" w:hAnsi="Arial" w:cs="Arial"/>
          <w:sz w:val="22"/>
          <w:szCs w:val="22"/>
        </w:rPr>
        <w:t xml:space="preserve"> </w:t>
      </w:r>
      <w:r w:rsidRPr="00F63584">
        <w:rPr>
          <w:rFonts w:ascii="Arial" w:hAnsi="Arial" w:cs="Arial"/>
          <w:sz w:val="22"/>
          <w:szCs w:val="22"/>
        </w:rPr>
        <w:t>%</w:t>
      </w:r>
      <w:r w:rsidR="005F2EFE">
        <w:rPr>
          <w:rFonts w:ascii="Arial" w:hAnsi="Arial" w:cs="Arial"/>
          <w:sz w:val="22"/>
          <w:szCs w:val="22"/>
        </w:rPr>
        <w:t xml:space="preserve"> </w:t>
      </w:r>
      <w:r w:rsidRPr="00F63584">
        <w:rPr>
          <w:rFonts w:ascii="Arial" w:hAnsi="Arial" w:cs="Arial"/>
          <w:sz w:val="22"/>
          <w:szCs w:val="22"/>
        </w:rPr>
        <w:t>oraz z rodzajem niepełnosprawności nieustalonym – 1</w:t>
      </w:r>
      <w:r w:rsidR="005F2EFE">
        <w:rPr>
          <w:rFonts w:ascii="Arial" w:hAnsi="Arial" w:cs="Arial"/>
          <w:sz w:val="22"/>
          <w:szCs w:val="22"/>
        </w:rPr>
        <w:t>6</w:t>
      </w:r>
      <w:r w:rsidRPr="00F63584">
        <w:rPr>
          <w:rFonts w:ascii="Arial" w:hAnsi="Arial" w:cs="Arial"/>
          <w:sz w:val="22"/>
          <w:szCs w:val="22"/>
        </w:rPr>
        <w:t>,</w:t>
      </w:r>
      <w:r w:rsidR="005F2EFE">
        <w:rPr>
          <w:rFonts w:ascii="Arial" w:hAnsi="Arial" w:cs="Arial"/>
          <w:sz w:val="22"/>
          <w:szCs w:val="22"/>
        </w:rPr>
        <w:t>9</w:t>
      </w:r>
      <w:r w:rsidRPr="00F63584">
        <w:rPr>
          <w:rFonts w:ascii="Arial" w:hAnsi="Arial" w:cs="Arial"/>
          <w:sz w:val="22"/>
          <w:szCs w:val="22"/>
        </w:rPr>
        <w:t xml:space="preserve"> %.</w:t>
      </w:r>
    </w:p>
    <w:p w:rsidR="005852B1" w:rsidRDefault="005852B1" w:rsidP="00755AA5">
      <w:pPr>
        <w:pStyle w:val="Tekstpodstawowywcity2"/>
        <w:ind w:firstLine="708"/>
        <w:rPr>
          <w:b/>
          <w:color w:val="002060"/>
        </w:rPr>
      </w:pPr>
    </w:p>
    <w:p w:rsidR="00D64A67" w:rsidRDefault="00E8229C" w:rsidP="00755AA5">
      <w:pPr>
        <w:pStyle w:val="Tekstpodstawowywcity2"/>
        <w:ind w:firstLine="708"/>
      </w:pPr>
      <w:r w:rsidRPr="00E8229C">
        <w:rPr>
          <w:b/>
          <w:color w:val="002060"/>
        </w:rPr>
        <w:lastRenderedPageBreak/>
        <w:t>Program „JUNIOR</w:t>
      </w:r>
      <w:r w:rsidRPr="00E8229C">
        <w:rPr>
          <w:color w:val="002060"/>
        </w:rPr>
        <w:t>”</w:t>
      </w:r>
      <w:r>
        <w:t xml:space="preserve"> – program aktywizacji zawodowej absolwentów niepełnosprawnych finansowany ze środków</w:t>
      </w:r>
      <w:r w:rsidR="00963850">
        <w:t xml:space="preserve"> </w:t>
      </w:r>
      <w:r>
        <w:t xml:space="preserve">PFRON. </w:t>
      </w:r>
      <w:r w:rsidR="00D64A67">
        <w:t>Celem programu było zwiększenie możliwości zawodowych osób niepełnosprawnych oraz stworzenie szansy zatrudnienia</w:t>
      </w:r>
      <w:r w:rsidR="00755AA5">
        <w:br/>
      </w:r>
      <w:r w:rsidR="00D64A67">
        <w:t xml:space="preserve">i zdobycie doświadczenia zawodowego w ramach odbywanego stażu. Osoby uczestniczące </w:t>
      </w:r>
      <w:r w:rsidR="00D64A67">
        <w:br/>
        <w:t xml:space="preserve">w programie poza stypendium stażowym otrzymywali świadczenie rehabilitacyjne </w:t>
      </w:r>
      <w:r w:rsidR="00D64A67">
        <w:br/>
        <w:t>w wysokości uzależnionej od stopnia niepełnosprawności. Stażyści jak i pracodawcy mieli zapewnioną opiekę doradcy zawodowego. Po zakończonym stażu pracodawcy</w:t>
      </w:r>
      <w:r w:rsidR="00205EAB">
        <w:br/>
      </w:r>
      <w:r w:rsidR="00D64A67">
        <w:t xml:space="preserve">za umożliwienie odbycia osobie niepełnosprawnej stażu otrzymywali premię. </w:t>
      </w:r>
    </w:p>
    <w:p w:rsidR="00D64A67" w:rsidRDefault="00367989" w:rsidP="00EE725A">
      <w:pPr>
        <w:pStyle w:val="Tekstpodstawowywcity2"/>
        <w:ind w:firstLine="0"/>
        <w:rPr>
          <w:b/>
        </w:rPr>
      </w:pPr>
      <w:r>
        <w:rPr>
          <w:b/>
        </w:rPr>
        <w:t xml:space="preserve">W </w:t>
      </w:r>
      <w:r w:rsidR="002868BB">
        <w:rPr>
          <w:b/>
        </w:rPr>
        <w:t>2015</w:t>
      </w:r>
      <w:r>
        <w:rPr>
          <w:b/>
        </w:rPr>
        <w:t xml:space="preserve"> r</w:t>
      </w:r>
      <w:r w:rsidR="00EE725A">
        <w:rPr>
          <w:b/>
        </w:rPr>
        <w:t xml:space="preserve">oku </w:t>
      </w:r>
      <w:r>
        <w:rPr>
          <w:b/>
        </w:rPr>
        <w:t>p</w:t>
      </w:r>
      <w:r w:rsidR="00D64A67" w:rsidRPr="00A03531">
        <w:rPr>
          <w:b/>
        </w:rPr>
        <w:t>rogramem został</w:t>
      </w:r>
      <w:r w:rsidR="00E76AF6">
        <w:rPr>
          <w:b/>
        </w:rPr>
        <w:t>o</w:t>
      </w:r>
      <w:r w:rsidR="00D64A67" w:rsidRPr="00A03531">
        <w:rPr>
          <w:b/>
        </w:rPr>
        <w:t xml:space="preserve"> objęt</w:t>
      </w:r>
      <w:r w:rsidR="00E76AF6">
        <w:rPr>
          <w:b/>
        </w:rPr>
        <w:t>ych</w:t>
      </w:r>
      <w:r w:rsidR="00EE725A">
        <w:rPr>
          <w:b/>
        </w:rPr>
        <w:t xml:space="preserve"> </w:t>
      </w:r>
      <w:r w:rsidR="001F1ACA">
        <w:rPr>
          <w:b/>
        </w:rPr>
        <w:t>40</w:t>
      </w:r>
      <w:r w:rsidR="0074069A">
        <w:rPr>
          <w:b/>
        </w:rPr>
        <w:t xml:space="preserve"> </w:t>
      </w:r>
      <w:r w:rsidR="00D64A67" w:rsidRPr="00A03531">
        <w:rPr>
          <w:b/>
        </w:rPr>
        <w:t>os</w:t>
      </w:r>
      <w:r w:rsidR="001F1ACA">
        <w:rPr>
          <w:b/>
        </w:rPr>
        <w:t>ób</w:t>
      </w:r>
      <w:r w:rsidR="00D64A67">
        <w:t xml:space="preserve"> </w:t>
      </w:r>
      <w:r w:rsidR="00D64A67" w:rsidRPr="00A03531">
        <w:rPr>
          <w:b/>
        </w:rPr>
        <w:t>niepełnosprawn</w:t>
      </w:r>
      <w:r w:rsidR="001F1ACA">
        <w:rPr>
          <w:b/>
        </w:rPr>
        <w:t>ych</w:t>
      </w:r>
      <w:r w:rsidR="00C464DE">
        <w:rPr>
          <w:b/>
        </w:rPr>
        <w:br/>
      </w:r>
      <w:r w:rsidR="00D64A67" w:rsidRPr="00A03531">
        <w:rPr>
          <w:b/>
        </w:rPr>
        <w:t>/</w:t>
      </w:r>
      <w:r w:rsidR="00D64A67">
        <w:rPr>
          <w:b/>
        </w:rPr>
        <w:t xml:space="preserve">z powiatu chełmskiego – </w:t>
      </w:r>
      <w:r w:rsidR="001F1ACA">
        <w:rPr>
          <w:b/>
        </w:rPr>
        <w:t>20</w:t>
      </w:r>
      <w:r w:rsidR="00D64A67">
        <w:rPr>
          <w:b/>
        </w:rPr>
        <w:t>;</w:t>
      </w:r>
      <w:r>
        <w:rPr>
          <w:b/>
        </w:rPr>
        <w:t xml:space="preserve"> </w:t>
      </w:r>
      <w:r w:rsidR="00D64A67" w:rsidRPr="00A03531">
        <w:rPr>
          <w:b/>
        </w:rPr>
        <w:t>z miasta</w:t>
      </w:r>
      <w:r w:rsidR="00D64A67">
        <w:rPr>
          <w:b/>
        </w:rPr>
        <w:t xml:space="preserve"> Chełm - </w:t>
      </w:r>
      <w:r w:rsidR="001F1ACA">
        <w:rPr>
          <w:b/>
        </w:rPr>
        <w:t>20</w:t>
      </w:r>
      <w:r w:rsidR="00D64A67">
        <w:rPr>
          <w:b/>
        </w:rPr>
        <w:t xml:space="preserve"> osób/.</w:t>
      </w:r>
    </w:p>
    <w:p w:rsidR="0074069A" w:rsidRDefault="00210E58" w:rsidP="00F8110E">
      <w:pPr>
        <w:spacing w:line="360" w:lineRule="auto"/>
        <w:ind w:hanging="142"/>
        <w:jc w:val="both"/>
        <w:rPr>
          <w:rFonts w:ascii="Arial" w:hAnsi="Arial" w:cs="Arial"/>
          <w:sz w:val="22"/>
          <w:szCs w:val="22"/>
        </w:rPr>
      </w:pPr>
      <w:r w:rsidRPr="00ED699A">
        <w:rPr>
          <w:rFonts w:ascii="Arial" w:hAnsi="Arial" w:cs="Arial"/>
          <w:color w:val="002060"/>
          <w:sz w:val="24"/>
          <w:szCs w:val="24"/>
        </w:rPr>
        <w:t xml:space="preserve"> </w:t>
      </w:r>
      <w:r w:rsidR="001978C7">
        <w:rPr>
          <w:rFonts w:ascii="Arial" w:hAnsi="Arial" w:cs="Arial"/>
          <w:color w:val="002060"/>
          <w:sz w:val="24"/>
          <w:szCs w:val="24"/>
        </w:rPr>
        <w:tab/>
      </w:r>
      <w:r w:rsidR="001978C7">
        <w:rPr>
          <w:rFonts w:ascii="Arial" w:hAnsi="Arial" w:cs="Arial"/>
          <w:color w:val="002060"/>
          <w:sz w:val="24"/>
          <w:szCs w:val="24"/>
        </w:rPr>
        <w:tab/>
      </w:r>
      <w:r w:rsidR="001978C7" w:rsidRPr="00731691">
        <w:rPr>
          <w:rFonts w:ascii="Arial" w:hAnsi="Arial" w:cs="Arial"/>
          <w:sz w:val="22"/>
          <w:szCs w:val="22"/>
        </w:rPr>
        <w:t>Ponadto PUP w Chełmie realiz</w:t>
      </w:r>
      <w:r w:rsidR="00810866">
        <w:rPr>
          <w:rFonts w:ascii="Arial" w:hAnsi="Arial" w:cs="Arial"/>
          <w:sz w:val="22"/>
          <w:szCs w:val="22"/>
        </w:rPr>
        <w:t>ował</w:t>
      </w:r>
      <w:r w:rsidR="001978C7" w:rsidRPr="00731691">
        <w:rPr>
          <w:rFonts w:ascii="Arial" w:hAnsi="Arial" w:cs="Arial"/>
          <w:sz w:val="22"/>
          <w:szCs w:val="22"/>
        </w:rPr>
        <w:t xml:space="preserve"> zadania</w:t>
      </w:r>
      <w:r w:rsidR="00731691" w:rsidRPr="00731691">
        <w:rPr>
          <w:rFonts w:ascii="Arial" w:hAnsi="Arial" w:cs="Arial"/>
          <w:sz w:val="22"/>
          <w:szCs w:val="22"/>
        </w:rPr>
        <w:t xml:space="preserve"> z </w:t>
      </w:r>
      <w:r w:rsidR="00E969EC">
        <w:rPr>
          <w:rFonts w:ascii="Arial" w:hAnsi="Arial" w:cs="Arial"/>
          <w:sz w:val="22"/>
          <w:szCs w:val="22"/>
        </w:rPr>
        <w:t>„</w:t>
      </w:r>
      <w:r w:rsidR="00731691" w:rsidRPr="00731691">
        <w:rPr>
          <w:rFonts w:ascii="Arial" w:hAnsi="Arial" w:cs="Arial"/>
          <w:sz w:val="22"/>
          <w:szCs w:val="22"/>
        </w:rPr>
        <w:t xml:space="preserve">Powiatowego Programu </w:t>
      </w:r>
      <w:r w:rsidR="00731691">
        <w:rPr>
          <w:rFonts w:ascii="Arial" w:hAnsi="Arial" w:cs="Arial"/>
          <w:sz w:val="22"/>
          <w:szCs w:val="22"/>
        </w:rPr>
        <w:t xml:space="preserve">Ochrony </w:t>
      </w:r>
      <w:r w:rsidR="00731691" w:rsidRPr="00731691">
        <w:rPr>
          <w:rFonts w:ascii="Arial" w:hAnsi="Arial" w:cs="Arial"/>
          <w:sz w:val="22"/>
          <w:szCs w:val="22"/>
        </w:rPr>
        <w:t xml:space="preserve">Zdrowia Psychicznego </w:t>
      </w:r>
      <w:r w:rsidR="00731691">
        <w:rPr>
          <w:rFonts w:ascii="Arial" w:hAnsi="Arial" w:cs="Arial"/>
          <w:sz w:val="22"/>
          <w:szCs w:val="22"/>
        </w:rPr>
        <w:t>na lata 2011-2015</w:t>
      </w:r>
      <w:r w:rsidR="00E969EC">
        <w:rPr>
          <w:rFonts w:ascii="Arial" w:hAnsi="Arial" w:cs="Arial"/>
          <w:sz w:val="22"/>
          <w:szCs w:val="22"/>
        </w:rPr>
        <w:t>”</w:t>
      </w:r>
      <w:r w:rsidR="00731691">
        <w:rPr>
          <w:rFonts w:ascii="Arial" w:hAnsi="Arial" w:cs="Arial"/>
          <w:sz w:val="22"/>
          <w:szCs w:val="22"/>
        </w:rPr>
        <w:t xml:space="preserve"> oraz </w:t>
      </w:r>
      <w:r w:rsidR="00E969EC">
        <w:rPr>
          <w:rFonts w:ascii="Arial" w:hAnsi="Arial" w:cs="Arial"/>
          <w:sz w:val="22"/>
          <w:szCs w:val="22"/>
        </w:rPr>
        <w:t>„</w:t>
      </w:r>
      <w:r w:rsidR="00731691">
        <w:rPr>
          <w:rFonts w:ascii="Arial" w:hAnsi="Arial" w:cs="Arial"/>
          <w:sz w:val="22"/>
          <w:szCs w:val="22"/>
        </w:rPr>
        <w:t>Programu Promocji i Ochrony Zdrowia Psychicznego w mieście Chełm na lata 2012-2015</w:t>
      </w:r>
      <w:r w:rsidR="00E969EC">
        <w:rPr>
          <w:rFonts w:ascii="Arial" w:hAnsi="Arial" w:cs="Arial"/>
          <w:sz w:val="22"/>
          <w:szCs w:val="22"/>
        </w:rPr>
        <w:t>”</w:t>
      </w:r>
      <w:r w:rsidR="00731691">
        <w:rPr>
          <w:rFonts w:ascii="Arial" w:hAnsi="Arial" w:cs="Arial"/>
          <w:sz w:val="22"/>
          <w:szCs w:val="22"/>
        </w:rPr>
        <w:t>.</w:t>
      </w:r>
      <w:r w:rsidR="001978C7" w:rsidRPr="00731691">
        <w:rPr>
          <w:rFonts w:ascii="Arial" w:hAnsi="Arial" w:cs="Arial"/>
          <w:sz w:val="22"/>
          <w:szCs w:val="22"/>
        </w:rPr>
        <w:t xml:space="preserve"> </w:t>
      </w:r>
    </w:p>
    <w:p w:rsidR="008C0B2D" w:rsidRDefault="008C0B2D" w:rsidP="00F8110E">
      <w:pPr>
        <w:ind w:hanging="142"/>
        <w:jc w:val="both"/>
        <w:rPr>
          <w:rFonts w:ascii="Arial" w:hAnsi="Arial" w:cs="Arial"/>
          <w:color w:val="002060"/>
          <w:sz w:val="24"/>
          <w:szCs w:val="24"/>
        </w:rPr>
      </w:pPr>
    </w:p>
    <w:p w:rsidR="00210E58" w:rsidRPr="00ED699A" w:rsidRDefault="004E5E50" w:rsidP="00210E58">
      <w:pPr>
        <w:spacing w:line="360" w:lineRule="auto"/>
        <w:ind w:hanging="142"/>
        <w:jc w:val="both"/>
        <w:rPr>
          <w:rFonts w:ascii="Arial" w:hAnsi="Arial" w:cs="Arial"/>
          <w:color w:val="002060"/>
          <w:szCs w:val="28"/>
        </w:rPr>
      </w:pPr>
      <w:r>
        <w:rPr>
          <w:rFonts w:ascii="Arial" w:hAnsi="Arial" w:cs="Arial"/>
          <w:b/>
          <w:color w:val="002060"/>
          <w:szCs w:val="28"/>
        </w:rPr>
        <w:t xml:space="preserve">  </w:t>
      </w:r>
      <w:r w:rsidR="00210E58" w:rsidRPr="00ED699A">
        <w:rPr>
          <w:rFonts w:ascii="Arial" w:hAnsi="Arial" w:cs="Arial"/>
          <w:b/>
          <w:color w:val="002060"/>
          <w:szCs w:val="28"/>
        </w:rPr>
        <w:t>Bezrobotni będący w szczególnej sytuacji na rynku pracy</w:t>
      </w:r>
    </w:p>
    <w:p w:rsidR="00703BD9" w:rsidRDefault="00210E58" w:rsidP="00E76AF6">
      <w:pPr>
        <w:pStyle w:val="Tekstpodstawowywcity2"/>
        <w:spacing w:line="276" w:lineRule="auto"/>
        <w:ind w:firstLine="0"/>
        <w:rPr>
          <w:rFonts w:cs="Arial"/>
          <w:b/>
          <w:bCs/>
          <w:szCs w:val="22"/>
        </w:rPr>
      </w:pPr>
      <w:r>
        <w:rPr>
          <w:rFonts w:cs="Arial"/>
          <w:b/>
          <w:sz w:val="24"/>
          <w:szCs w:val="24"/>
        </w:rPr>
        <w:t xml:space="preserve"> </w:t>
      </w:r>
      <w:r w:rsidR="005F1E72" w:rsidRPr="00703BD9">
        <w:rPr>
          <w:rFonts w:cs="Arial"/>
          <w:b/>
          <w:bCs/>
          <w:szCs w:val="22"/>
        </w:rPr>
        <w:t xml:space="preserve">Tabela </w:t>
      </w:r>
      <w:r w:rsidR="00C2154A">
        <w:rPr>
          <w:rFonts w:cs="Arial"/>
          <w:b/>
          <w:bCs/>
          <w:szCs w:val="22"/>
        </w:rPr>
        <w:t>1</w:t>
      </w:r>
      <w:r w:rsidR="00B50E4C">
        <w:rPr>
          <w:rFonts w:cs="Arial"/>
          <w:b/>
          <w:bCs/>
          <w:szCs w:val="22"/>
        </w:rPr>
        <w:t>7</w:t>
      </w:r>
      <w:r w:rsidR="005F1E72" w:rsidRPr="00703BD9">
        <w:rPr>
          <w:rFonts w:cs="Arial"/>
          <w:b/>
          <w:bCs/>
          <w:szCs w:val="22"/>
        </w:rPr>
        <w:t>.</w:t>
      </w:r>
      <w:r w:rsidR="005F1E72" w:rsidRPr="00E564FF">
        <w:rPr>
          <w:rFonts w:ascii="Times New Roman" w:hAnsi="Times New Roman"/>
          <w:b/>
          <w:bCs/>
          <w:szCs w:val="22"/>
        </w:rPr>
        <w:t xml:space="preserve"> </w:t>
      </w:r>
      <w:r w:rsidR="005F1E72" w:rsidRPr="00703BD9">
        <w:rPr>
          <w:rFonts w:cs="Arial"/>
          <w:b/>
          <w:bCs/>
          <w:szCs w:val="22"/>
        </w:rPr>
        <w:t xml:space="preserve">Zarejestrowani bezrobotni będący w szczególnej sytuacji na rynku pracy  </w:t>
      </w:r>
      <w:r w:rsidR="005F1E72" w:rsidRPr="00703BD9">
        <w:rPr>
          <w:rFonts w:cs="Arial"/>
          <w:b/>
          <w:bCs/>
          <w:szCs w:val="22"/>
        </w:rPr>
        <w:br/>
        <w:t xml:space="preserve">                  </w:t>
      </w:r>
      <w:r w:rsidR="00D637AF">
        <w:rPr>
          <w:rFonts w:cs="Arial"/>
          <w:b/>
          <w:bCs/>
          <w:szCs w:val="22"/>
        </w:rPr>
        <w:t xml:space="preserve"> </w:t>
      </w:r>
      <w:r w:rsidR="00703BD9" w:rsidRPr="00703BD9">
        <w:rPr>
          <w:rFonts w:cs="Arial"/>
          <w:b/>
          <w:bCs/>
          <w:szCs w:val="22"/>
        </w:rPr>
        <w:t xml:space="preserve"> </w:t>
      </w:r>
      <w:r w:rsidR="00C826FC">
        <w:rPr>
          <w:rFonts w:cs="Arial"/>
          <w:b/>
          <w:bCs/>
          <w:szCs w:val="22"/>
        </w:rPr>
        <w:t xml:space="preserve">w </w:t>
      </w:r>
      <w:r w:rsidR="00A32574">
        <w:rPr>
          <w:rFonts w:cs="Arial"/>
          <w:b/>
          <w:bCs/>
          <w:szCs w:val="22"/>
        </w:rPr>
        <w:t>2015 roku</w:t>
      </w:r>
    </w:p>
    <w:p w:rsidR="00393A84" w:rsidRPr="00703BD9" w:rsidRDefault="00393A84" w:rsidP="005F1E72">
      <w:pPr>
        <w:pStyle w:val="Tekstpodstawowywcity2"/>
        <w:spacing w:line="240" w:lineRule="auto"/>
        <w:ind w:firstLine="0"/>
        <w:rPr>
          <w:rFonts w:cs="Arial"/>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5"/>
        <w:gridCol w:w="1701"/>
        <w:gridCol w:w="1559"/>
        <w:gridCol w:w="1523"/>
      </w:tblGrid>
      <w:tr w:rsidR="00F00B9A" w:rsidRPr="005C3738" w:rsidTr="0015417C">
        <w:tc>
          <w:tcPr>
            <w:tcW w:w="4395" w:type="dxa"/>
            <w:shd w:val="clear" w:color="auto" w:fill="EEECE1" w:themeFill="background2"/>
          </w:tcPr>
          <w:p w:rsidR="00F00B9A" w:rsidRPr="00731B03" w:rsidRDefault="00F00B9A" w:rsidP="002E12A0">
            <w:pPr>
              <w:spacing w:line="360" w:lineRule="auto"/>
              <w:jc w:val="center"/>
              <w:rPr>
                <w:rFonts w:ascii="Arial" w:hAnsi="Arial" w:cs="Arial"/>
                <w:b/>
                <w:sz w:val="22"/>
                <w:szCs w:val="22"/>
              </w:rPr>
            </w:pPr>
            <w:r w:rsidRPr="00731B03">
              <w:rPr>
                <w:rFonts w:ascii="Arial" w:hAnsi="Arial" w:cs="Arial"/>
                <w:b/>
                <w:sz w:val="22"/>
                <w:szCs w:val="22"/>
              </w:rPr>
              <w:t>Wyszczególnienie</w:t>
            </w:r>
          </w:p>
        </w:tc>
        <w:tc>
          <w:tcPr>
            <w:tcW w:w="1701" w:type="dxa"/>
            <w:shd w:val="clear" w:color="auto" w:fill="EEECE1" w:themeFill="background2"/>
          </w:tcPr>
          <w:p w:rsidR="00F00B9A" w:rsidRPr="00731B03" w:rsidRDefault="008C0B2D" w:rsidP="0012701B">
            <w:pPr>
              <w:jc w:val="center"/>
              <w:rPr>
                <w:rFonts w:ascii="Arial" w:hAnsi="Arial" w:cs="Arial"/>
                <w:b/>
                <w:sz w:val="22"/>
                <w:szCs w:val="22"/>
              </w:rPr>
            </w:pPr>
            <w:r>
              <w:rPr>
                <w:rFonts w:ascii="Arial" w:hAnsi="Arial" w:cs="Arial"/>
                <w:b/>
                <w:sz w:val="22"/>
                <w:szCs w:val="22"/>
              </w:rPr>
              <w:t>3</w:t>
            </w:r>
            <w:r w:rsidR="0012701B">
              <w:rPr>
                <w:rFonts w:ascii="Arial" w:hAnsi="Arial" w:cs="Arial"/>
                <w:b/>
                <w:sz w:val="22"/>
                <w:szCs w:val="22"/>
              </w:rPr>
              <w:t>1</w:t>
            </w:r>
            <w:r>
              <w:rPr>
                <w:rFonts w:ascii="Arial" w:hAnsi="Arial" w:cs="Arial"/>
                <w:b/>
                <w:sz w:val="22"/>
                <w:szCs w:val="22"/>
              </w:rPr>
              <w:t>.</w:t>
            </w:r>
            <w:r w:rsidR="0012701B">
              <w:rPr>
                <w:rFonts w:ascii="Arial" w:hAnsi="Arial" w:cs="Arial"/>
                <w:b/>
                <w:sz w:val="22"/>
                <w:szCs w:val="22"/>
              </w:rPr>
              <w:t>12</w:t>
            </w:r>
            <w:r>
              <w:rPr>
                <w:rFonts w:ascii="Arial" w:hAnsi="Arial" w:cs="Arial"/>
                <w:b/>
                <w:sz w:val="22"/>
                <w:szCs w:val="22"/>
              </w:rPr>
              <w:t>.201</w:t>
            </w:r>
            <w:r w:rsidR="00C41292">
              <w:rPr>
                <w:rFonts w:ascii="Arial" w:hAnsi="Arial" w:cs="Arial"/>
                <w:b/>
                <w:sz w:val="22"/>
                <w:szCs w:val="22"/>
              </w:rPr>
              <w:t>4</w:t>
            </w:r>
            <w:r w:rsidR="00F8110E">
              <w:rPr>
                <w:rFonts w:ascii="Arial" w:hAnsi="Arial" w:cs="Arial"/>
                <w:b/>
                <w:sz w:val="22"/>
                <w:szCs w:val="22"/>
              </w:rPr>
              <w:t xml:space="preserve"> r.</w:t>
            </w:r>
          </w:p>
        </w:tc>
        <w:tc>
          <w:tcPr>
            <w:tcW w:w="1559" w:type="dxa"/>
            <w:shd w:val="clear" w:color="auto" w:fill="EEECE1" w:themeFill="background2"/>
          </w:tcPr>
          <w:p w:rsidR="00F00B9A" w:rsidRPr="00731B03" w:rsidRDefault="008C0B2D" w:rsidP="00D33C9D">
            <w:pPr>
              <w:jc w:val="center"/>
              <w:rPr>
                <w:rFonts w:ascii="Arial" w:hAnsi="Arial" w:cs="Arial"/>
                <w:b/>
                <w:color w:val="002060"/>
                <w:sz w:val="22"/>
                <w:szCs w:val="22"/>
              </w:rPr>
            </w:pPr>
            <w:r>
              <w:rPr>
                <w:rFonts w:ascii="Arial" w:hAnsi="Arial" w:cs="Arial"/>
                <w:b/>
                <w:color w:val="002060"/>
                <w:sz w:val="22"/>
                <w:szCs w:val="22"/>
              </w:rPr>
              <w:t>3</w:t>
            </w:r>
            <w:r w:rsidR="00D33C9D">
              <w:rPr>
                <w:rFonts w:ascii="Arial" w:hAnsi="Arial" w:cs="Arial"/>
                <w:b/>
                <w:color w:val="002060"/>
                <w:sz w:val="22"/>
                <w:szCs w:val="22"/>
              </w:rPr>
              <w:t>1</w:t>
            </w:r>
            <w:r>
              <w:rPr>
                <w:rFonts w:ascii="Arial" w:hAnsi="Arial" w:cs="Arial"/>
                <w:b/>
                <w:color w:val="002060"/>
                <w:sz w:val="22"/>
                <w:szCs w:val="22"/>
              </w:rPr>
              <w:t>.</w:t>
            </w:r>
            <w:r w:rsidR="00D33C9D">
              <w:rPr>
                <w:rFonts w:ascii="Arial" w:hAnsi="Arial" w:cs="Arial"/>
                <w:b/>
                <w:color w:val="002060"/>
                <w:sz w:val="22"/>
                <w:szCs w:val="22"/>
              </w:rPr>
              <w:t>12</w:t>
            </w:r>
            <w:r>
              <w:rPr>
                <w:rFonts w:ascii="Arial" w:hAnsi="Arial" w:cs="Arial"/>
                <w:b/>
                <w:color w:val="002060"/>
                <w:sz w:val="22"/>
                <w:szCs w:val="22"/>
              </w:rPr>
              <w:t>.201</w:t>
            </w:r>
            <w:r w:rsidR="00C41292">
              <w:rPr>
                <w:rFonts w:ascii="Arial" w:hAnsi="Arial" w:cs="Arial"/>
                <w:b/>
                <w:color w:val="002060"/>
                <w:sz w:val="22"/>
                <w:szCs w:val="22"/>
              </w:rPr>
              <w:t>5</w:t>
            </w:r>
            <w:r w:rsidR="00F8110E">
              <w:rPr>
                <w:rFonts w:ascii="Arial" w:hAnsi="Arial" w:cs="Arial"/>
                <w:b/>
                <w:color w:val="002060"/>
                <w:sz w:val="22"/>
                <w:szCs w:val="22"/>
              </w:rPr>
              <w:t xml:space="preserve"> r.</w:t>
            </w:r>
          </w:p>
        </w:tc>
        <w:tc>
          <w:tcPr>
            <w:tcW w:w="1523" w:type="dxa"/>
            <w:shd w:val="clear" w:color="auto" w:fill="EEECE1" w:themeFill="background2"/>
          </w:tcPr>
          <w:p w:rsidR="00F00B9A" w:rsidRPr="00731B03" w:rsidRDefault="00F00B9A" w:rsidP="00F00B9A">
            <w:pPr>
              <w:jc w:val="center"/>
              <w:rPr>
                <w:rFonts w:ascii="Arial" w:hAnsi="Arial" w:cs="Arial"/>
                <w:b/>
                <w:sz w:val="22"/>
                <w:szCs w:val="22"/>
              </w:rPr>
            </w:pPr>
            <w:r w:rsidRPr="00731B03">
              <w:rPr>
                <w:rFonts w:ascii="Arial" w:hAnsi="Arial" w:cs="Arial"/>
                <w:b/>
                <w:sz w:val="22"/>
                <w:szCs w:val="22"/>
              </w:rPr>
              <w:t xml:space="preserve">% udział </w:t>
            </w:r>
            <w:r w:rsidRPr="00731B03">
              <w:rPr>
                <w:rFonts w:ascii="Arial" w:hAnsi="Arial" w:cs="Arial"/>
                <w:b/>
                <w:sz w:val="22"/>
                <w:szCs w:val="22"/>
              </w:rPr>
              <w:br/>
              <w:t>do  ogółu</w:t>
            </w:r>
          </w:p>
        </w:tc>
      </w:tr>
      <w:tr w:rsidR="00F00B9A" w:rsidRPr="005C3738" w:rsidTr="00F00B9A">
        <w:tc>
          <w:tcPr>
            <w:tcW w:w="4395" w:type="dxa"/>
          </w:tcPr>
          <w:p w:rsidR="00F00B9A" w:rsidRDefault="00F00B9A" w:rsidP="00C41292">
            <w:pPr>
              <w:spacing w:line="276" w:lineRule="auto"/>
              <w:jc w:val="both"/>
              <w:rPr>
                <w:rFonts w:ascii="Arial" w:hAnsi="Arial" w:cs="Arial"/>
                <w:sz w:val="22"/>
                <w:szCs w:val="22"/>
              </w:rPr>
            </w:pPr>
            <w:r w:rsidRPr="00731B03">
              <w:rPr>
                <w:rFonts w:ascii="Arial" w:hAnsi="Arial" w:cs="Arial"/>
                <w:sz w:val="22"/>
                <w:szCs w:val="22"/>
              </w:rPr>
              <w:t xml:space="preserve">Bezrobotni do </w:t>
            </w:r>
            <w:r w:rsidR="00C41292">
              <w:rPr>
                <w:rFonts w:ascii="Arial" w:hAnsi="Arial" w:cs="Arial"/>
                <w:sz w:val="22"/>
                <w:szCs w:val="22"/>
              </w:rPr>
              <w:t xml:space="preserve">30 roku </w:t>
            </w:r>
            <w:r w:rsidRPr="00731B03">
              <w:rPr>
                <w:rFonts w:ascii="Arial" w:hAnsi="Arial" w:cs="Arial"/>
                <w:sz w:val="22"/>
                <w:szCs w:val="22"/>
              </w:rPr>
              <w:t>życia</w:t>
            </w:r>
          </w:p>
          <w:p w:rsidR="00C41292" w:rsidRPr="00731B03" w:rsidRDefault="00C41292" w:rsidP="00C41292">
            <w:pPr>
              <w:spacing w:line="276" w:lineRule="auto"/>
              <w:jc w:val="both"/>
              <w:rPr>
                <w:rFonts w:ascii="Arial" w:hAnsi="Arial" w:cs="Arial"/>
                <w:sz w:val="22"/>
                <w:szCs w:val="22"/>
              </w:rPr>
            </w:pPr>
            <w:r>
              <w:rPr>
                <w:rFonts w:ascii="Arial" w:hAnsi="Arial" w:cs="Arial"/>
                <w:sz w:val="22"/>
                <w:szCs w:val="22"/>
              </w:rPr>
              <w:t>w tym: do 25 roku życia</w:t>
            </w:r>
          </w:p>
        </w:tc>
        <w:tc>
          <w:tcPr>
            <w:tcW w:w="1701" w:type="dxa"/>
          </w:tcPr>
          <w:p w:rsidR="00F00B9A" w:rsidRDefault="0004017D" w:rsidP="008C0B2D">
            <w:pPr>
              <w:jc w:val="center"/>
              <w:rPr>
                <w:rFonts w:ascii="Arial" w:hAnsi="Arial" w:cs="Arial"/>
                <w:b/>
                <w:sz w:val="22"/>
                <w:szCs w:val="22"/>
              </w:rPr>
            </w:pPr>
            <w:r>
              <w:rPr>
                <w:rFonts w:ascii="Arial" w:hAnsi="Arial" w:cs="Arial"/>
                <w:b/>
                <w:sz w:val="22"/>
                <w:szCs w:val="22"/>
              </w:rPr>
              <w:t>3</w:t>
            </w:r>
            <w:r w:rsidR="0012701B">
              <w:rPr>
                <w:rFonts w:ascii="Arial" w:hAnsi="Arial" w:cs="Arial"/>
                <w:b/>
                <w:sz w:val="22"/>
                <w:szCs w:val="22"/>
              </w:rPr>
              <w:t>206</w:t>
            </w:r>
          </w:p>
          <w:p w:rsidR="00C41292" w:rsidRPr="00731B03" w:rsidRDefault="00C41292" w:rsidP="00374577">
            <w:pPr>
              <w:jc w:val="center"/>
              <w:rPr>
                <w:rFonts w:ascii="Arial" w:hAnsi="Arial" w:cs="Arial"/>
                <w:b/>
                <w:sz w:val="22"/>
                <w:szCs w:val="22"/>
              </w:rPr>
            </w:pPr>
            <w:r>
              <w:rPr>
                <w:rFonts w:ascii="Arial" w:hAnsi="Arial" w:cs="Arial"/>
                <w:b/>
                <w:sz w:val="22"/>
                <w:szCs w:val="22"/>
              </w:rPr>
              <w:t>1</w:t>
            </w:r>
            <w:r w:rsidR="0012701B">
              <w:rPr>
                <w:rFonts w:ascii="Arial" w:hAnsi="Arial" w:cs="Arial"/>
                <w:b/>
                <w:sz w:val="22"/>
                <w:szCs w:val="22"/>
              </w:rPr>
              <w:t>6</w:t>
            </w:r>
            <w:r w:rsidR="00374577">
              <w:rPr>
                <w:rFonts w:ascii="Arial" w:hAnsi="Arial" w:cs="Arial"/>
                <w:b/>
                <w:sz w:val="22"/>
                <w:szCs w:val="22"/>
              </w:rPr>
              <w:t>25</w:t>
            </w:r>
          </w:p>
        </w:tc>
        <w:tc>
          <w:tcPr>
            <w:tcW w:w="1559" w:type="dxa"/>
          </w:tcPr>
          <w:p w:rsidR="00C41292" w:rsidRDefault="00C41292" w:rsidP="00B94CC6">
            <w:pPr>
              <w:jc w:val="center"/>
              <w:rPr>
                <w:rFonts w:ascii="Arial" w:hAnsi="Arial" w:cs="Arial"/>
                <w:b/>
                <w:color w:val="002060"/>
                <w:sz w:val="22"/>
                <w:szCs w:val="22"/>
              </w:rPr>
            </w:pPr>
            <w:r>
              <w:rPr>
                <w:rFonts w:ascii="Arial" w:hAnsi="Arial" w:cs="Arial"/>
                <w:b/>
                <w:color w:val="002060"/>
                <w:sz w:val="22"/>
                <w:szCs w:val="22"/>
              </w:rPr>
              <w:t>2</w:t>
            </w:r>
            <w:r w:rsidR="00D33C9D">
              <w:rPr>
                <w:rFonts w:ascii="Arial" w:hAnsi="Arial" w:cs="Arial"/>
                <w:b/>
                <w:color w:val="002060"/>
                <w:sz w:val="22"/>
                <w:szCs w:val="22"/>
              </w:rPr>
              <w:t>764</w:t>
            </w:r>
          </w:p>
          <w:p w:rsidR="00F00B9A" w:rsidRPr="00731B03" w:rsidRDefault="00C41292" w:rsidP="00D33C9D">
            <w:pPr>
              <w:jc w:val="center"/>
              <w:rPr>
                <w:rFonts w:ascii="Arial" w:hAnsi="Arial" w:cs="Arial"/>
                <w:b/>
                <w:color w:val="002060"/>
                <w:sz w:val="22"/>
                <w:szCs w:val="22"/>
              </w:rPr>
            </w:pPr>
            <w:r>
              <w:rPr>
                <w:rFonts w:ascii="Arial" w:hAnsi="Arial" w:cs="Arial"/>
                <w:b/>
                <w:color w:val="002060"/>
                <w:sz w:val="22"/>
                <w:szCs w:val="22"/>
              </w:rPr>
              <w:t>1</w:t>
            </w:r>
            <w:r w:rsidR="00D33C9D">
              <w:rPr>
                <w:rFonts w:ascii="Arial" w:hAnsi="Arial" w:cs="Arial"/>
                <w:b/>
                <w:color w:val="002060"/>
                <w:sz w:val="22"/>
                <w:szCs w:val="22"/>
              </w:rPr>
              <w:t>331</w:t>
            </w:r>
          </w:p>
        </w:tc>
        <w:tc>
          <w:tcPr>
            <w:tcW w:w="1523" w:type="dxa"/>
          </w:tcPr>
          <w:p w:rsidR="00F00B9A" w:rsidRDefault="00593A34" w:rsidP="00471F7F">
            <w:pPr>
              <w:jc w:val="center"/>
              <w:rPr>
                <w:rFonts w:ascii="Arial" w:hAnsi="Arial" w:cs="Arial"/>
                <w:b/>
                <w:sz w:val="22"/>
                <w:szCs w:val="22"/>
              </w:rPr>
            </w:pPr>
            <w:r>
              <w:rPr>
                <w:rFonts w:ascii="Arial" w:hAnsi="Arial" w:cs="Arial"/>
                <w:b/>
                <w:sz w:val="22"/>
                <w:szCs w:val="22"/>
              </w:rPr>
              <w:t>31,</w:t>
            </w:r>
            <w:r w:rsidR="00D33C9D">
              <w:rPr>
                <w:rFonts w:ascii="Arial" w:hAnsi="Arial" w:cs="Arial"/>
                <w:b/>
                <w:sz w:val="22"/>
                <w:szCs w:val="22"/>
              </w:rPr>
              <w:t>6</w:t>
            </w:r>
            <w:r>
              <w:rPr>
                <w:rFonts w:ascii="Arial" w:hAnsi="Arial" w:cs="Arial"/>
                <w:b/>
                <w:sz w:val="22"/>
                <w:szCs w:val="22"/>
              </w:rPr>
              <w:t xml:space="preserve"> </w:t>
            </w:r>
          </w:p>
          <w:p w:rsidR="00593A34" w:rsidRPr="00731B03" w:rsidRDefault="00593A34" w:rsidP="00D33C9D">
            <w:pPr>
              <w:jc w:val="center"/>
              <w:rPr>
                <w:rFonts w:ascii="Arial" w:hAnsi="Arial" w:cs="Arial"/>
                <w:b/>
                <w:sz w:val="22"/>
                <w:szCs w:val="22"/>
              </w:rPr>
            </w:pPr>
            <w:r>
              <w:rPr>
                <w:rFonts w:ascii="Arial" w:hAnsi="Arial" w:cs="Arial"/>
                <w:b/>
                <w:sz w:val="22"/>
                <w:szCs w:val="22"/>
              </w:rPr>
              <w:t>15,</w:t>
            </w:r>
            <w:r w:rsidR="00D33C9D">
              <w:rPr>
                <w:rFonts w:ascii="Arial" w:hAnsi="Arial" w:cs="Arial"/>
                <w:b/>
                <w:sz w:val="22"/>
                <w:szCs w:val="22"/>
              </w:rPr>
              <w:t>2</w:t>
            </w:r>
            <w:r>
              <w:rPr>
                <w:rFonts w:ascii="Arial" w:hAnsi="Arial" w:cs="Arial"/>
                <w:b/>
                <w:sz w:val="22"/>
                <w:szCs w:val="22"/>
              </w:rPr>
              <w:t xml:space="preserve"> </w:t>
            </w:r>
          </w:p>
        </w:tc>
      </w:tr>
      <w:tr w:rsidR="00F00B9A" w:rsidRPr="005C3738" w:rsidTr="00F00B9A">
        <w:tc>
          <w:tcPr>
            <w:tcW w:w="4395" w:type="dxa"/>
          </w:tcPr>
          <w:p w:rsidR="00F00B9A" w:rsidRPr="00731B03" w:rsidRDefault="00F00B9A" w:rsidP="002E12A0">
            <w:pPr>
              <w:spacing w:line="360" w:lineRule="auto"/>
              <w:jc w:val="both"/>
              <w:rPr>
                <w:rFonts w:ascii="Arial" w:hAnsi="Arial" w:cs="Arial"/>
                <w:sz w:val="22"/>
                <w:szCs w:val="22"/>
              </w:rPr>
            </w:pPr>
            <w:r w:rsidRPr="00731B03">
              <w:rPr>
                <w:rFonts w:ascii="Arial" w:hAnsi="Arial" w:cs="Arial"/>
                <w:sz w:val="22"/>
                <w:szCs w:val="22"/>
              </w:rPr>
              <w:t>Długotrwale bezrobotni</w:t>
            </w:r>
          </w:p>
        </w:tc>
        <w:tc>
          <w:tcPr>
            <w:tcW w:w="1701" w:type="dxa"/>
          </w:tcPr>
          <w:p w:rsidR="00F00B9A" w:rsidRPr="00731B03" w:rsidRDefault="00C41292" w:rsidP="0012701B">
            <w:pPr>
              <w:jc w:val="center"/>
              <w:rPr>
                <w:rFonts w:ascii="Arial" w:hAnsi="Arial" w:cs="Arial"/>
                <w:b/>
                <w:sz w:val="22"/>
                <w:szCs w:val="22"/>
              </w:rPr>
            </w:pPr>
            <w:r>
              <w:rPr>
                <w:rFonts w:ascii="Arial" w:hAnsi="Arial" w:cs="Arial"/>
                <w:b/>
                <w:sz w:val="22"/>
                <w:szCs w:val="22"/>
              </w:rPr>
              <w:t>58</w:t>
            </w:r>
            <w:r w:rsidR="0012701B">
              <w:rPr>
                <w:rFonts w:ascii="Arial" w:hAnsi="Arial" w:cs="Arial"/>
                <w:b/>
                <w:sz w:val="22"/>
                <w:szCs w:val="22"/>
              </w:rPr>
              <w:t>73</w:t>
            </w:r>
          </w:p>
        </w:tc>
        <w:tc>
          <w:tcPr>
            <w:tcW w:w="1559" w:type="dxa"/>
          </w:tcPr>
          <w:p w:rsidR="00F00B9A" w:rsidRPr="00731B03" w:rsidRDefault="00C41292" w:rsidP="00D33C9D">
            <w:pPr>
              <w:jc w:val="center"/>
              <w:rPr>
                <w:rFonts w:ascii="Arial" w:hAnsi="Arial" w:cs="Arial"/>
                <w:b/>
                <w:color w:val="002060"/>
                <w:sz w:val="22"/>
                <w:szCs w:val="22"/>
              </w:rPr>
            </w:pPr>
            <w:r>
              <w:rPr>
                <w:rFonts w:ascii="Arial" w:hAnsi="Arial" w:cs="Arial"/>
                <w:b/>
                <w:color w:val="002060"/>
                <w:sz w:val="22"/>
                <w:szCs w:val="22"/>
              </w:rPr>
              <w:t>5</w:t>
            </w:r>
            <w:r w:rsidR="00D33C9D">
              <w:rPr>
                <w:rFonts w:ascii="Arial" w:hAnsi="Arial" w:cs="Arial"/>
                <w:b/>
                <w:color w:val="002060"/>
                <w:sz w:val="22"/>
                <w:szCs w:val="22"/>
              </w:rPr>
              <w:t>511</w:t>
            </w:r>
          </w:p>
        </w:tc>
        <w:tc>
          <w:tcPr>
            <w:tcW w:w="1523" w:type="dxa"/>
          </w:tcPr>
          <w:p w:rsidR="00F00B9A" w:rsidRPr="00731B03" w:rsidRDefault="00593A34" w:rsidP="00D33C9D">
            <w:pPr>
              <w:jc w:val="center"/>
              <w:rPr>
                <w:rFonts w:ascii="Arial" w:hAnsi="Arial" w:cs="Arial"/>
                <w:b/>
                <w:sz w:val="22"/>
                <w:szCs w:val="22"/>
              </w:rPr>
            </w:pPr>
            <w:r>
              <w:rPr>
                <w:rFonts w:ascii="Arial" w:hAnsi="Arial" w:cs="Arial"/>
                <w:b/>
                <w:sz w:val="22"/>
                <w:szCs w:val="22"/>
              </w:rPr>
              <w:t>63,</w:t>
            </w:r>
            <w:r w:rsidR="00D33C9D">
              <w:rPr>
                <w:rFonts w:ascii="Arial" w:hAnsi="Arial" w:cs="Arial"/>
                <w:b/>
                <w:sz w:val="22"/>
                <w:szCs w:val="22"/>
              </w:rPr>
              <w:t>0</w:t>
            </w:r>
          </w:p>
        </w:tc>
      </w:tr>
      <w:tr w:rsidR="00C41292" w:rsidRPr="005C3738" w:rsidTr="00F00B9A">
        <w:tc>
          <w:tcPr>
            <w:tcW w:w="4395" w:type="dxa"/>
          </w:tcPr>
          <w:p w:rsidR="00C41292" w:rsidRPr="00731B03" w:rsidRDefault="00C41292" w:rsidP="00C41292">
            <w:pPr>
              <w:spacing w:line="360" w:lineRule="auto"/>
              <w:jc w:val="both"/>
              <w:rPr>
                <w:rFonts w:ascii="Arial" w:hAnsi="Arial" w:cs="Arial"/>
                <w:sz w:val="22"/>
                <w:szCs w:val="22"/>
              </w:rPr>
            </w:pPr>
            <w:r>
              <w:rPr>
                <w:rFonts w:ascii="Arial" w:hAnsi="Arial" w:cs="Arial"/>
                <w:sz w:val="22"/>
                <w:szCs w:val="22"/>
              </w:rPr>
              <w:t>Osoby powyżej 50 roku życia</w:t>
            </w:r>
          </w:p>
        </w:tc>
        <w:tc>
          <w:tcPr>
            <w:tcW w:w="1701" w:type="dxa"/>
          </w:tcPr>
          <w:p w:rsidR="00C41292" w:rsidRDefault="0012701B" w:rsidP="00374577">
            <w:pPr>
              <w:jc w:val="center"/>
              <w:rPr>
                <w:rFonts w:ascii="Arial" w:hAnsi="Arial" w:cs="Arial"/>
                <w:b/>
                <w:sz w:val="22"/>
                <w:szCs w:val="22"/>
              </w:rPr>
            </w:pPr>
            <w:r>
              <w:rPr>
                <w:rFonts w:ascii="Arial" w:hAnsi="Arial" w:cs="Arial"/>
                <w:b/>
                <w:sz w:val="22"/>
                <w:szCs w:val="22"/>
              </w:rPr>
              <w:t>20</w:t>
            </w:r>
            <w:r w:rsidR="00374577">
              <w:rPr>
                <w:rFonts w:ascii="Arial" w:hAnsi="Arial" w:cs="Arial"/>
                <w:b/>
                <w:sz w:val="22"/>
                <w:szCs w:val="22"/>
              </w:rPr>
              <w:t>10</w:t>
            </w:r>
          </w:p>
        </w:tc>
        <w:tc>
          <w:tcPr>
            <w:tcW w:w="1559" w:type="dxa"/>
          </w:tcPr>
          <w:p w:rsidR="00C41292" w:rsidRPr="00731B03" w:rsidRDefault="00D33C9D" w:rsidP="00B94CC6">
            <w:pPr>
              <w:jc w:val="center"/>
              <w:rPr>
                <w:rFonts w:ascii="Arial" w:hAnsi="Arial" w:cs="Arial"/>
                <w:b/>
                <w:color w:val="002060"/>
                <w:sz w:val="22"/>
                <w:szCs w:val="22"/>
              </w:rPr>
            </w:pPr>
            <w:r>
              <w:rPr>
                <w:rFonts w:ascii="Arial" w:hAnsi="Arial" w:cs="Arial"/>
                <w:b/>
                <w:color w:val="002060"/>
                <w:sz w:val="22"/>
                <w:szCs w:val="22"/>
              </w:rPr>
              <w:t>2088</w:t>
            </w:r>
          </w:p>
        </w:tc>
        <w:tc>
          <w:tcPr>
            <w:tcW w:w="1523" w:type="dxa"/>
          </w:tcPr>
          <w:p w:rsidR="00C41292" w:rsidRPr="00731B03" w:rsidRDefault="00593A34" w:rsidP="00D33C9D">
            <w:pPr>
              <w:jc w:val="center"/>
              <w:rPr>
                <w:rFonts w:ascii="Arial" w:hAnsi="Arial" w:cs="Arial"/>
                <w:b/>
                <w:sz w:val="22"/>
                <w:szCs w:val="22"/>
              </w:rPr>
            </w:pPr>
            <w:r>
              <w:rPr>
                <w:rFonts w:ascii="Arial" w:hAnsi="Arial" w:cs="Arial"/>
                <w:b/>
                <w:sz w:val="22"/>
                <w:szCs w:val="22"/>
              </w:rPr>
              <w:t>23,</w:t>
            </w:r>
            <w:r w:rsidR="00D33C9D">
              <w:rPr>
                <w:rFonts w:ascii="Arial" w:hAnsi="Arial" w:cs="Arial"/>
                <w:b/>
                <w:sz w:val="22"/>
                <w:szCs w:val="22"/>
              </w:rPr>
              <w:t>9</w:t>
            </w:r>
          </w:p>
        </w:tc>
      </w:tr>
      <w:tr w:rsidR="00F00B9A" w:rsidRPr="005C3738" w:rsidTr="00F00B9A">
        <w:tc>
          <w:tcPr>
            <w:tcW w:w="4395" w:type="dxa"/>
          </w:tcPr>
          <w:p w:rsidR="00F00B9A" w:rsidRPr="00731B03" w:rsidRDefault="00C41292" w:rsidP="00593A34">
            <w:pPr>
              <w:jc w:val="both"/>
              <w:rPr>
                <w:rFonts w:ascii="Arial" w:hAnsi="Arial" w:cs="Arial"/>
                <w:sz w:val="22"/>
                <w:szCs w:val="22"/>
              </w:rPr>
            </w:pPr>
            <w:r>
              <w:rPr>
                <w:rFonts w:ascii="Arial" w:hAnsi="Arial" w:cs="Arial"/>
                <w:sz w:val="22"/>
                <w:szCs w:val="22"/>
              </w:rPr>
              <w:t xml:space="preserve">Posiadające co najmniej jedno dziecko </w:t>
            </w:r>
            <w:r w:rsidR="00593A34">
              <w:rPr>
                <w:rFonts w:ascii="Arial" w:hAnsi="Arial" w:cs="Arial"/>
                <w:sz w:val="22"/>
                <w:szCs w:val="22"/>
              </w:rPr>
              <w:br/>
            </w:r>
            <w:r>
              <w:rPr>
                <w:rFonts w:ascii="Arial" w:hAnsi="Arial" w:cs="Arial"/>
                <w:sz w:val="22"/>
                <w:szCs w:val="22"/>
              </w:rPr>
              <w:t xml:space="preserve">do </w:t>
            </w:r>
            <w:r w:rsidR="00593A34">
              <w:rPr>
                <w:rFonts w:ascii="Arial" w:hAnsi="Arial" w:cs="Arial"/>
                <w:sz w:val="22"/>
                <w:szCs w:val="22"/>
              </w:rPr>
              <w:t>6</w:t>
            </w:r>
            <w:r>
              <w:rPr>
                <w:rFonts w:ascii="Arial" w:hAnsi="Arial" w:cs="Arial"/>
                <w:sz w:val="22"/>
                <w:szCs w:val="22"/>
              </w:rPr>
              <w:t xml:space="preserve"> roku życia</w:t>
            </w:r>
          </w:p>
        </w:tc>
        <w:tc>
          <w:tcPr>
            <w:tcW w:w="1701" w:type="dxa"/>
          </w:tcPr>
          <w:p w:rsidR="00F00B9A" w:rsidRPr="00731B03" w:rsidRDefault="00593A34" w:rsidP="008C0B2D">
            <w:pPr>
              <w:jc w:val="center"/>
              <w:rPr>
                <w:rFonts w:ascii="Arial" w:hAnsi="Arial" w:cs="Arial"/>
                <w:b/>
                <w:sz w:val="22"/>
                <w:szCs w:val="22"/>
              </w:rPr>
            </w:pPr>
            <w:r>
              <w:rPr>
                <w:rFonts w:ascii="Arial" w:hAnsi="Arial" w:cs="Arial"/>
                <w:b/>
                <w:sz w:val="22"/>
                <w:szCs w:val="22"/>
              </w:rPr>
              <w:t>X</w:t>
            </w:r>
          </w:p>
        </w:tc>
        <w:tc>
          <w:tcPr>
            <w:tcW w:w="1559" w:type="dxa"/>
          </w:tcPr>
          <w:p w:rsidR="00F00B9A" w:rsidRPr="00731B03" w:rsidRDefault="00593A34" w:rsidP="00D33C9D">
            <w:pPr>
              <w:jc w:val="center"/>
              <w:rPr>
                <w:rFonts w:ascii="Arial" w:hAnsi="Arial" w:cs="Arial"/>
                <w:b/>
                <w:color w:val="002060"/>
                <w:sz w:val="22"/>
                <w:szCs w:val="22"/>
              </w:rPr>
            </w:pPr>
            <w:r>
              <w:rPr>
                <w:rFonts w:ascii="Arial" w:hAnsi="Arial" w:cs="Arial"/>
                <w:b/>
                <w:color w:val="002060"/>
                <w:sz w:val="22"/>
                <w:szCs w:val="22"/>
              </w:rPr>
              <w:t>16</w:t>
            </w:r>
            <w:r w:rsidR="00D33C9D">
              <w:rPr>
                <w:rFonts w:ascii="Arial" w:hAnsi="Arial" w:cs="Arial"/>
                <w:b/>
                <w:color w:val="002060"/>
                <w:sz w:val="22"/>
                <w:szCs w:val="22"/>
              </w:rPr>
              <w:t>69</w:t>
            </w:r>
          </w:p>
        </w:tc>
        <w:tc>
          <w:tcPr>
            <w:tcW w:w="1523" w:type="dxa"/>
          </w:tcPr>
          <w:p w:rsidR="00F00B9A" w:rsidRPr="00731B03" w:rsidRDefault="00593A34" w:rsidP="00D33C9D">
            <w:pPr>
              <w:jc w:val="center"/>
              <w:rPr>
                <w:rFonts w:ascii="Arial" w:hAnsi="Arial" w:cs="Arial"/>
                <w:b/>
                <w:sz w:val="22"/>
                <w:szCs w:val="22"/>
              </w:rPr>
            </w:pPr>
            <w:r>
              <w:rPr>
                <w:rFonts w:ascii="Arial" w:hAnsi="Arial" w:cs="Arial"/>
                <w:b/>
                <w:sz w:val="22"/>
                <w:szCs w:val="22"/>
              </w:rPr>
              <w:t>19,</w:t>
            </w:r>
            <w:r w:rsidR="00D33C9D">
              <w:rPr>
                <w:rFonts w:ascii="Arial" w:hAnsi="Arial" w:cs="Arial"/>
                <w:b/>
                <w:sz w:val="22"/>
                <w:szCs w:val="22"/>
              </w:rPr>
              <w:t>1</w:t>
            </w:r>
          </w:p>
        </w:tc>
      </w:tr>
      <w:tr w:rsidR="00F00B9A" w:rsidRPr="005C3738" w:rsidTr="00F00B9A">
        <w:tc>
          <w:tcPr>
            <w:tcW w:w="4395" w:type="dxa"/>
          </w:tcPr>
          <w:p w:rsidR="00F00B9A" w:rsidRPr="00731B03" w:rsidRDefault="00593A34" w:rsidP="002E12A0">
            <w:pPr>
              <w:spacing w:line="360" w:lineRule="auto"/>
              <w:jc w:val="both"/>
              <w:rPr>
                <w:rFonts w:ascii="Arial" w:hAnsi="Arial" w:cs="Arial"/>
                <w:sz w:val="22"/>
                <w:szCs w:val="22"/>
              </w:rPr>
            </w:pPr>
            <w:r>
              <w:rPr>
                <w:rFonts w:ascii="Arial" w:hAnsi="Arial" w:cs="Arial"/>
                <w:sz w:val="22"/>
                <w:szCs w:val="22"/>
              </w:rPr>
              <w:t>Niepełnosprawni bezrobotni</w:t>
            </w:r>
          </w:p>
        </w:tc>
        <w:tc>
          <w:tcPr>
            <w:tcW w:w="1701" w:type="dxa"/>
          </w:tcPr>
          <w:p w:rsidR="00F00B9A" w:rsidRPr="00731B03" w:rsidRDefault="00593A34" w:rsidP="00374577">
            <w:pPr>
              <w:jc w:val="center"/>
              <w:rPr>
                <w:rFonts w:ascii="Arial" w:hAnsi="Arial" w:cs="Arial"/>
                <w:b/>
                <w:sz w:val="22"/>
                <w:szCs w:val="22"/>
              </w:rPr>
            </w:pPr>
            <w:r>
              <w:rPr>
                <w:rFonts w:ascii="Arial" w:hAnsi="Arial" w:cs="Arial"/>
                <w:b/>
                <w:sz w:val="22"/>
                <w:szCs w:val="22"/>
              </w:rPr>
              <w:t>4</w:t>
            </w:r>
            <w:r w:rsidR="00374577">
              <w:rPr>
                <w:rFonts w:ascii="Arial" w:hAnsi="Arial" w:cs="Arial"/>
                <w:b/>
                <w:sz w:val="22"/>
                <w:szCs w:val="22"/>
              </w:rPr>
              <w:t>40</w:t>
            </w:r>
          </w:p>
        </w:tc>
        <w:tc>
          <w:tcPr>
            <w:tcW w:w="1559" w:type="dxa"/>
          </w:tcPr>
          <w:p w:rsidR="00F00B9A" w:rsidRPr="00731B03" w:rsidRDefault="00593A34" w:rsidP="00D33C9D">
            <w:pPr>
              <w:jc w:val="center"/>
              <w:rPr>
                <w:rFonts w:ascii="Arial" w:hAnsi="Arial" w:cs="Arial"/>
                <w:b/>
                <w:color w:val="002060"/>
                <w:sz w:val="22"/>
                <w:szCs w:val="22"/>
              </w:rPr>
            </w:pPr>
            <w:r>
              <w:rPr>
                <w:rFonts w:ascii="Arial" w:hAnsi="Arial" w:cs="Arial"/>
                <w:b/>
                <w:color w:val="002060"/>
                <w:sz w:val="22"/>
                <w:szCs w:val="22"/>
              </w:rPr>
              <w:t>4</w:t>
            </w:r>
            <w:r w:rsidR="00D33C9D">
              <w:rPr>
                <w:rFonts w:ascii="Arial" w:hAnsi="Arial" w:cs="Arial"/>
                <w:b/>
                <w:color w:val="002060"/>
                <w:sz w:val="22"/>
                <w:szCs w:val="22"/>
              </w:rPr>
              <w:t>44</w:t>
            </w:r>
          </w:p>
        </w:tc>
        <w:tc>
          <w:tcPr>
            <w:tcW w:w="1523" w:type="dxa"/>
          </w:tcPr>
          <w:p w:rsidR="00F00B9A" w:rsidRPr="00731B03" w:rsidRDefault="00593A34" w:rsidP="00D33C9D">
            <w:pPr>
              <w:jc w:val="center"/>
              <w:rPr>
                <w:rFonts w:ascii="Arial" w:hAnsi="Arial" w:cs="Arial"/>
                <w:b/>
                <w:sz w:val="22"/>
                <w:szCs w:val="22"/>
              </w:rPr>
            </w:pPr>
            <w:r>
              <w:rPr>
                <w:rFonts w:ascii="Arial" w:hAnsi="Arial" w:cs="Arial"/>
                <w:b/>
                <w:sz w:val="22"/>
                <w:szCs w:val="22"/>
              </w:rPr>
              <w:t xml:space="preserve"> </w:t>
            </w:r>
            <w:r w:rsidR="00D33C9D">
              <w:rPr>
                <w:rFonts w:ascii="Arial" w:hAnsi="Arial" w:cs="Arial"/>
                <w:b/>
                <w:sz w:val="22"/>
                <w:szCs w:val="22"/>
              </w:rPr>
              <w:t>5</w:t>
            </w:r>
            <w:r>
              <w:rPr>
                <w:rFonts w:ascii="Arial" w:hAnsi="Arial" w:cs="Arial"/>
                <w:b/>
                <w:sz w:val="22"/>
                <w:szCs w:val="22"/>
              </w:rPr>
              <w:t>,</w:t>
            </w:r>
            <w:r w:rsidR="00D33C9D">
              <w:rPr>
                <w:rFonts w:ascii="Arial" w:hAnsi="Arial" w:cs="Arial"/>
                <w:b/>
                <w:sz w:val="22"/>
                <w:szCs w:val="22"/>
              </w:rPr>
              <w:t>0</w:t>
            </w:r>
            <w:r>
              <w:rPr>
                <w:rFonts w:ascii="Arial" w:hAnsi="Arial" w:cs="Arial"/>
                <w:b/>
                <w:sz w:val="22"/>
                <w:szCs w:val="22"/>
              </w:rPr>
              <w:t xml:space="preserve"> </w:t>
            </w:r>
          </w:p>
        </w:tc>
      </w:tr>
    </w:tbl>
    <w:p w:rsidR="005F1E72" w:rsidRPr="001629AC" w:rsidRDefault="005F1E72" w:rsidP="005F1E72">
      <w:pPr>
        <w:spacing w:line="360" w:lineRule="auto"/>
        <w:jc w:val="both"/>
        <w:rPr>
          <w:rFonts w:ascii="Arial" w:hAnsi="Arial" w:cs="Arial"/>
          <w:b/>
          <w:sz w:val="16"/>
          <w:szCs w:val="16"/>
        </w:rPr>
      </w:pPr>
    </w:p>
    <w:p w:rsidR="00AC7953" w:rsidRPr="005F1E72" w:rsidRDefault="00210E58" w:rsidP="00AC7953">
      <w:pPr>
        <w:pStyle w:val="Tekstpodstawowywcity2"/>
        <w:ind w:hanging="142"/>
        <w:rPr>
          <w:rFonts w:cs="Arial"/>
          <w:b/>
          <w:szCs w:val="22"/>
        </w:rPr>
      </w:pPr>
      <w:r w:rsidRPr="005F1E72">
        <w:rPr>
          <w:rFonts w:cs="Arial"/>
          <w:b/>
          <w:szCs w:val="22"/>
        </w:rPr>
        <w:t>Wybrane kategorie bezrobotnych</w:t>
      </w:r>
    </w:p>
    <w:p w:rsidR="00AC7953" w:rsidRDefault="00AC7953" w:rsidP="00703BD9">
      <w:pPr>
        <w:pStyle w:val="Tekstpodstawowywcity2"/>
        <w:ind w:hanging="142"/>
        <w:rPr>
          <w:rFonts w:cs="Arial"/>
          <w:b/>
          <w:sz w:val="24"/>
          <w:szCs w:val="24"/>
        </w:rPr>
      </w:pPr>
      <w:r w:rsidRPr="005F1E72">
        <w:rPr>
          <w:rFonts w:cs="Arial"/>
          <w:b/>
          <w:szCs w:val="22"/>
        </w:rPr>
        <w:t xml:space="preserve"> Bezrobotni  do </w:t>
      </w:r>
      <w:r w:rsidR="00860392">
        <w:rPr>
          <w:rFonts w:cs="Arial"/>
          <w:b/>
          <w:szCs w:val="22"/>
        </w:rPr>
        <w:t>30</w:t>
      </w:r>
      <w:r w:rsidRPr="005F1E72">
        <w:rPr>
          <w:rFonts w:cs="Arial"/>
          <w:b/>
          <w:szCs w:val="22"/>
        </w:rPr>
        <w:t xml:space="preserve"> roku życia </w:t>
      </w:r>
      <w:r w:rsidRPr="001E6503">
        <w:rPr>
          <w:rFonts w:cs="Arial"/>
          <w:b/>
          <w:sz w:val="24"/>
          <w:szCs w:val="24"/>
        </w:rPr>
        <w:t xml:space="preserve"> </w:t>
      </w:r>
    </w:p>
    <w:p w:rsidR="00AC7953" w:rsidRDefault="00AC7953" w:rsidP="00FA3AD0">
      <w:pPr>
        <w:spacing w:line="360" w:lineRule="auto"/>
        <w:jc w:val="both"/>
        <w:rPr>
          <w:rFonts w:ascii="Arial" w:hAnsi="Arial" w:cs="Arial"/>
          <w:sz w:val="22"/>
          <w:szCs w:val="22"/>
        </w:rPr>
      </w:pPr>
      <w:r w:rsidRPr="008F75AB">
        <w:rPr>
          <w:b/>
          <w:sz w:val="22"/>
          <w:szCs w:val="22"/>
        </w:rPr>
        <w:t xml:space="preserve">   </w:t>
      </w:r>
      <w:r w:rsidRPr="008F75AB">
        <w:rPr>
          <w:sz w:val="22"/>
          <w:szCs w:val="22"/>
        </w:rPr>
        <w:t xml:space="preserve">       </w:t>
      </w:r>
      <w:r w:rsidRPr="00CB63E3">
        <w:rPr>
          <w:rFonts w:ascii="Arial" w:hAnsi="Arial" w:cs="Arial"/>
          <w:sz w:val="22"/>
          <w:szCs w:val="22"/>
        </w:rPr>
        <w:t>Według stanu na dzień 3</w:t>
      </w:r>
      <w:r w:rsidR="001F1ACA">
        <w:rPr>
          <w:rFonts w:ascii="Arial" w:hAnsi="Arial" w:cs="Arial"/>
          <w:sz w:val="22"/>
          <w:szCs w:val="22"/>
        </w:rPr>
        <w:t>1</w:t>
      </w:r>
      <w:r w:rsidRPr="00CB63E3">
        <w:rPr>
          <w:rFonts w:ascii="Arial" w:hAnsi="Arial" w:cs="Arial"/>
          <w:sz w:val="22"/>
          <w:szCs w:val="22"/>
        </w:rPr>
        <w:t xml:space="preserve"> </w:t>
      </w:r>
      <w:r w:rsidR="001F1ACA">
        <w:rPr>
          <w:rFonts w:ascii="Arial" w:hAnsi="Arial" w:cs="Arial"/>
          <w:sz w:val="22"/>
          <w:szCs w:val="22"/>
        </w:rPr>
        <w:t>grudnia</w:t>
      </w:r>
      <w:r w:rsidRPr="00CB63E3">
        <w:rPr>
          <w:rFonts w:ascii="Arial" w:hAnsi="Arial" w:cs="Arial"/>
          <w:sz w:val="22"/>
          <w:szCs w:val="22"/>
        </w:rPr>
        <w:t xml:space="preserve"> 201</w:t>
      </w:r>
      <w:r w:rsidR="0026406B">
        <w:rPr>
          <w:rFonts w:ascii="Arial" w:hAnsi="Arial" w:cs="Arial"/>
          <w:sz w:val="22"/>
          <w:szCs w:val="22"/>
        </w:rPr>
        <w:t>5</w:t>
      </w:r>
      <w:r w:rsidRPr="00CB63E3">
        <w:rPr>
          <w:rFonts w:ascii="Arial" w:hAnsi="Arial" w:cs="Arial"/>
          <w:sz w:val="22"/>
          <w:szCs w:val="22"/>
        </w:rPr>
        <w:t xml:space="preserve"> roku w ewidencji PUP w Chełmie</w:t>
      </w:r>
      <w:r w:rsidRPr="008F75AB">
        <w:rPr>
          <w:rFonts w:ascii="Arial" w:hAnsi="Arial" w:cs="Arial"/>
          <w:sz w:val="22"/>
          <w:szCs w:val="22"/>
        </w:rPr>
        <w:t xml:space="preserve"> zarejestrowan</w:t>
      </w:r>
      <w:r w:rsidR="00DC12A5">
        <w:rPr>
          <w:rFonts w:ascii="Arial" w:hAnsi="Arial" w:cs="Arial"/>
          <w:sz w:val="22"/>
          <w:szCs w:val="22"/>
        </w:rPr>
        <w:t>e</w:t>
      </w:r>
      <w:r w:rsidRPr="008F75AB">
        <w:rPr>
          <w:rFonts w:ascii="Arial" w:hAnsi="Arial" w:cs="Arial"/>
          <w:sz w:val="22"/>
          <w:szCs w:val="22"/>
        </w:rPr>
        <w:t xml:space="preserve"> był</w:t>
      </w:r>
      <w:r w:rsidR="00DC12A5">
        <w:rPr>
          <w:rFonts w:ascii="Arial" w:hAnsi="Arial" w:cs="Arial"/>
          <w:sz w:val="22"/>
          <w:szCs w:val="22"/>
        </w:rPr>
        <w:t>y</w:t>
      </w:r>
      <w:r w:rsidRPr="008F75AB">
        <w:rPr>
          <w:rFonts w:ascii="Arial" w:hAnsi="Arial" w:cs="Arial"/>
          <w:sz w:val="22"/>
          <w:szCs w:val="22"/>
        </w:rPr>
        <w:t xml:space="preserve"> </w:t>
      </w:r>
      <w:r w:rsidR="0026406B" w:rsidRPr="0026406B">
        <w:rPr>
          <w:rFonts w:ascii="Arial" w:hAnsi="Arial" w:cs="Arial"/>
          <w:b/>
          <w:color w:val="002060"/>
          <w:sz w:val="22"/>
          <w:szCs w:val="22"/>
        </w:rPr>
        <w:t>2</w:t>
      </w:r>
      <w:r w:rsidR="00293532">
        <w:rPr>
          <w:rFonts w:ascii="Arial" w:hAnsi="Arial" w:cs="Arial"/>
          <w:b/>
          <w:color w:val="002060"/>
          <w:sz w:val="22"/>
          <w:szCs w:val="22"/>
        </w:rPr>
        <w:t>764</w:t>
      </w:r>
      <w:r w:rsidRPr="008F75AB">
        <w:rPr>
          <w:rFonts w:ascii="Arial" w:hAnsi="Arial" w:cs="Arial"/>
          <w:b/>
          <w:color w:val="333399"/>
          <w:sz w:val="22"/>
          <w:szCs w:val="22"/>
        </w:rPr>
        <w:t xml:space="preserve"> </w:t>
      </w:r>
      <w:r w:rsidRPr="008F75AB">
        <w:rPr>
          <w:rFonts w:ascii="Arial" w:hAnsi="Arial" w:cs="Arial"/>
          <w:b/>
          <w:color w:val="002060"/>
          <w:sz w:val="22"/>
          <w:szCs w:val="22"/>
        </w:rPr>
        <w:t>os</w:t>
      </w:r>
      <w:r w:rsidR="00DC12A5">
        <w:rPr>
          <w:rFonts w:ascii="Arial" w:hAnsi="Arial" w:cs="Arial"/>
          <w:b/>
          <w:color w:val="002060"/>
          <w:sz w:val="22"/>
          <w:szCs w:val="22"/>
        </w:rPr>
        <w:t>oby</w:t>
      </w:r>
      <w:r w:rsidRPr="008F75AB">
        <w:rPr>
          <w:rFonts w:ascii="Arial" w:hAnsi="Arial" w:cs="Arial"/>
          <w:b/>
          <w:color w:val="002060"/>
          <w:sz w:val="22"/>
          <w:szCs w:val="22"/>
        </w:rPr>
        <w:t xml:space="preserve"> bezrobotn</w:t>
      </w:r>
      <w:r w:rsidR="00DC12A5">
        <w:rPr>
          <w:rFonts w:ascii="Arial" w:hAnsi="Arial" w:cs="Arial"/>
          <w:b/>
          <w:color w:val="002060"/>
          <w:sz w:val="22"/>
          <w:szCs w:val="22"/>
        </w:rPr>
        <w:t>e</w:t>
      </w:r>
      <w:r w:rsidRPr="008F75AB">
        <w:rPr>
          <w:rFonts w:ascii="Arial" w:hAnsi="Arial" w:cs="Arial"/>
          <w:b/>
          <w:color w:val="002060"/>
          <w:sz w:val="22"/>
          <w:szCs w:val="22"/>
        </w:rPr>
        <w:t xml:space="preserve"> </w:t>
      </w:r>
      <w:r w:rsidR="0045304B">
        <w:rPr>
          <w:rFonts w:ascii="Arial" w:hAnsi="Arial" w:cs="Arial"/>
          <w:b/>
          <w:color w:val="002060"/>
          <w:sz w:val="22"/>
          <w:szCs w:val="22"/>
        </w:rPr>
        <w:t>do</w:t>
      </w:r>
      <w:r w:rsidRPr="008F75AB">
        <w:rPr>
          <w:rFonts w:ascii="Arial" w:hAnsi="Arial" w:cs="Arial"/>
          <w:b/>
          <w:color w:val="002060"/>
          <w:sz w:val="22"/>
          <w:szCs w:val="22"/>
        </w:rPr>
        <w:t xml:space="preserve"> </w:t>
      </w:r>
      <w:r w:rsidR="0026406B">
        <w:rPr>
          <w:rFonts w:ascii="Arial" w:hAnsi="Arial" w:cs="Arial"/>
          <w:b/>
          <w:color w:val="002060"/>
          <w:sz w:val="22"/>
          <w:szCs w:val="22"/>
        </w:rPr>
        <w:t>30</w:t>
      </w:r>
      <w:r w:rsidRPr="008F75AB">
        <w:rPr>
          <w:rFonts w:ascii="Arial" w:hAnsi="Arial" w:cs="Arial"/>
          <w:b/>
          <w:color w:val="002060"/>
          <w:sz w:val="22"/>
          <w:szCs w:val="22"/>
        </w:rPr>
        <w:t xml:space="preserve"> </w:t>
      </w:r>
      <w:r w:rsidR="0045304B">
        <w:rPr>
          <w:rFonts w:ascii="Arial" w:hAnsi="Arial" w:cs="Arial"/>
          <w:b/>
          <w:color w:val="002060"/>
          <w:sz w:val="22"/>
          <w:szCs w:val="22"/>
        </w:rPr>
        <w:t>roku</w:t>
      </w:r>
      <w:r w:rsidRPr="008F75AB">
        <w:rPr>
          <w:rFonts w:ascii="Arial" w:hAnsi="Arial" w:cs="Arial"/>
          <w:b/>
          <w:color w:val="002060"/>
          <w:sz w:val="22"/>
          <w:szCs w:val="22"/>
        </w:rPr>
        <w:t xml:space="preserve"> życia</w:t>
      </w:r>
      <w:r w:rsidR="00EC07F3">
        <w:rPr>
          <w:rFonts w:ascii="Arial" w:hAnsi="Arial" w:cs="Arial"/>
          <w:b/>
          <w:color w:val="002060"/>
          <w:sz w:val="22"/>
          <w:szCs w:val="22"/>
        </w:rPr>
        <w:t xml:space="preserve"> </w:t>
      </w:r>
      <w:r w:rsidR="00EC07F3" w:rsidRPr="00EC07F3">
        <w:rPr>
          <w:rFonts w:ascii="Arial" w:hAnsi="Arial" w:cs="Arial"/>
          <w:b/>
          <w:sz w:val="22"/>
          <w:szCs w:val="22"/>
        </w:rPr>
        <w:t>/z powiatu</w:t>
      </w:r>
      <w:r w:rsidR="00FA3AD0">
        <w:rPr>
          <w:rFonts w:ascii="Arial" w:hAnsi="Arial" w:cs="Arial"/>
          <w:b/>
          <w:sz w:val="22"/>
          <w:szCs w:val="22"/>
        </w:rPr>
        <w:t xml:space="preserve"> chełmskiego</w:t>
      </w:r>
      <w:r w:rsidR="00EC07F3" w:rsidRPr="00EC07F3">
        <w:rPr>
          <w:rFonts w:ascii="Arial" w:hAnsi="Arial" w:cs="Arial"/>
          <w:b/>
          <w:sz w:val="22"/>
          <w:szCs w:val="22"/>
        </w:rPr>
        <w:t xml:space="preserve"> -</w:t>
      </w:r>
      <w:r w:rsidR="00EC07F3">
        <w:rPr>
          <w:rFonts w:ascii="Arial" w:hAnsi="Arial" w:cs="Arial"/>
          <w:b/>
          <w:color w:val="002060"/>
          <w:sz w:val="22"/>
          <w:szCs w:val="22"/>
        </w:rPr>
        <w:t xml:space="preserve"> </w:t>
      </w:r>
      <w:r w:rsidRPr="008F75AB">
        <w:rPr>
          <w:rFonts w:ascii="Arial" w:hAnsi="Arial" w:cs="Arial"/>
          <w:sz w:val="22"/>
          <w:szCs w:val="22"/>
        </w:rPr>
        <w:t xml:space="preserve"> </w:t>
      </w:r>
      <w:r w:rsidR="00EC07F3" w:rsidRPr="005F1E72">
        <w:rPr>
          <w:rFonts w:ascii="Arial" w:hAnsi="Arial" w:cs="Arial"/>
          <w:b/>
          <w:sz w:val="22"/>
          <w:szCs w:val="22"/>
        </w:rPr>
        <w:t>1</w:t>
      </w:r>
      <w:r w:rsidR="00293532">
        <w:rPr>
          <w:rFonts w:ascii="Arial" w:hAnsi="Arial" w:cs="Arial"/>
          <w:b/>
          <w:sz w:val="22"/>
          <w:szCs w:val="22"/>
        </w:rPr>
        <w:t>793</w:t>
      </w:r>
      <w:r w:rsidR="00EC07F3" w:rsidRPr="005F1E72">
        <w:rPr>
          <w:rFonts w:ascii="Arial" w:hAnsi="Arial" w:cs="Arial"/>
          <w:b/>
          <w:sz w:val="22"/>
          <w:szCs w:val="22"/>
        </w:rPr>
        <w:t xml:space="preserve">; z miasta Chełm </w:t>
      </w:r>
      <w:r w:rsidR="00FA3AD0" w:rsidRPr="005F1E72">
        <w:rPr>
          <w:rFonts w:ascii="Arial" w:hAnsi="Arial" w:cs="Arial"/>
          <w:b/>
          <w:sz w:val="22"/>
          <w:szCs w:val="22"/>
        </w:rPr>
        <w:t>–</w:t>
      </w:r>
      <w:r w:rsidR="00EC07F3" w:rsidRPr="005F1E72">
        <w:rPr>
          <w:rFonts w:ascii="Arial" w:hAnsi="Arial" w:cs="Arial"/>
          <w:b/>
          <w:sz w:val="22"/>
          <w:szCs w:val="22"/>
        </w:rPr>
        <w:t xml:space="preserve"> </w:t>
      </w:r>
      <w:r w:rsidR="00293532">
        <w:rPr>
          <w:rFonts w:ascii="Arial" w:hAnsi="Arial" w:cs="Arial"/>
          <w:b/>
          <w:sz w:val="22"/>
          <w:szCs w:val="22"/>
        </w:rPr>
        <w:t>971</w:t>
      </w:r>
      <w:r w:rsidR="00FA3AD0">
        <w:rPr>
          <w:rFonts w:ascii="Arial" w:hAnsi="Arial" w:cs="Arial"/>
          <w:sz w:val="22"/>
          <w:szCs w:val="22"/>
        </w:rPr>
        <w:t xml:space="preserve">/. </w:t>
      </w:r>
      <w:r w:rsidRPr="008F75AB">
        <w:rPr>
          <w:rFonts w:ascii="Arial" w:hAnsi="Arial" w:cs="Arial"/>
          <w:sz w:val="22"/>
          <w:szCs w:val="22"/>
        </w:rPr>
        <w:t xml:space="preserve">Stanowili oni </w:t>
      </w:r>
      <w:r w:rsidR="0026406B">
        <w:rPr>
          <w:rFonts w:ascii="Arial" w:hAnsi="Arial" w:cs="Arial"/>
          <w:sz w:val="22"/>
          <w:szCs w:val="22"/>
        </w:rPr>
        <w:t>31</w:t>
      </w:r>
      <w:r w:rsidRPr="008F75AB">
        <w:rPr>
          <w:rFonts w:ascii="Arial" w:hAnsi="Arial" w:cs="Arial"/>
          <w:sz w:val="22"/>
          <w:szCs w:val="22"/>
        </w:rPr>
        <w:t>,</w:t>
      </w:r>
      <w:r w:rsidR="007936BE">
        <w:rPr>
          <w:rFonts w:ascii="Arial" w:hAnsi="Arial" w:cs="Arial"/>
          <w:sz w:val="22"/>
          <w:szCs w:val="22"/>
        </w:rPr>
        <w:t>6</w:t>
      </w:r>
      <w:r w:rsidRPr="008F75AB">
        <w:rPr>
          <w:rFonts w:ascii="Arial" w:hAnsi="Arial" w:cs="Arial"/>
          <w:sz w:val="22"/>
          <w:szCs w:val="22"/>
        </w:rPr>
        <w:t xml:space="preserve"> % ogółu zarejestrowanych </w:t>
      </w:r>
      <w:r w:rsidR="009D0732">
        <w:rPr>
          <w:rFonts w:ascii="Arial" w:hAnsi="Arial" w:cs="Arial"/>
          <w:sz w:val="22"/>
          <w:szCs w:val="22"/>
        </w:rPr>
        <w:t>b</w:t>
      </w:r>
      <w:r w:rsidRPr="008F75AB">
        <w:rPr>
          <w:rFonts w:ascii="Arial" w:hAnsi="Arial" w:cs="Arial"/>
          <w:sz w:val="22"/>
          <w:szCs w:val="22"/>
        </w:rPr>
        <w:t xml:space="preserve">ezrobotnych. W porównaniu do analogicznego okresu roku ubiegłego liczba </w:t>
      </w:r>
      <w:r>
        <w:rPr>
          <w:rFonts w:ascii="Arial" w:hAnsi="Arial" w:cs="Arial"/>
          <w:sz w:val="22"/>
          <w:szCs w:val="22"/>
        </w:rPr>
        <w:t xml:space="preserve">tych </w:t>
      </w:r>
      <w:r w:rsidRPr="008F75AB">
        <w:rPr>
          <w:rFonts w:ascii="Arial" w:hAnsi="Arial" w:cs="Arial"/>
          <w:sz w:val="22"/>
          <w:szCs w:val="22"/>
        </w:rPr>
        <w:t>osób</w:t>
      </w:r>
      <w:r w:rsidR="009D0732">
        <w:rPr>
          <w:rFonts w:ascii="Arial" w:hAnsi="Arial" w:cs="Arial"/>
          <w:sz w:val="22"/>
          <w:szCs w:val="22"/>
        </w:rPr>
        <w:t xml:space="preserve"> </w:t>
      </w:r>
      <w:r w:rsidRPr="008F75AB">
        <w:rPr>
          <w:rFonts w:ascii="Arial" w:hAnsi="Arial" w:cs="Arial"/>
          <w:sz w:val="22"/>
          <w:szCs w:val="22"/>
        </w:rPr>
        <w:t>z</w:t>
      </w:r>
      <w:r w:rsidR="009D0732">
        <w:rPr>
          <w:rFonts w:ascii="Arial" w:hAnsi="Arial" w:cs="Arial"/>
          <w:sz w:val="22"/>
          <w:szCs w:val="22"/>
        </w:rPr>
        <w:t>mniej</w:t>
      </w:r>
      <w:r>
        <w:rPr>
          <w:rFonts w:ascii="Arial" w:hAnsi="Arial" w:cs="Arial"/>
          <w:sz w:val="22"/>
          <w:szCs w:val="22"/>
        </w:rPr>
        <w:t>szyła</w:t>
      </w:r>
      <w:r w:rsidRPr="008F75AB">
        <w:rPr>
          <w:rFonts w:ascii="Arial" w:hAnsi="Arial" w:cs="Arial"/>
          <w:sz w:val="22"/>
          <w:szCs w:val="22"/>
        </w:rPr>
        <w:t xml:space="preserve"> się</w:t>
      </w:r>
      <w:r w:rsidR="00A212B6">
        <w:rPr>
          <w:rFonts w:ascii="Arial" w:hAnsi="Arial" w:cs="Arial"/>
          <w:sz w:val="22"/>
          <w:szCs w:val="22"/>
        </w:rPr>
        <w:br/>
      </w:r>
      <w:r w:rsidRPr="008F75AB">
        <w:rPr>
          <w:rFonts w:ascii="Arial" w:hAnsi="Arial" w:cs="Arial"/>
          <w:sz w:val="22"/>
          <w:szCs w:val="22"/>
        </w:rPr>
        <w:t xml:space="preserve">o </w:t>
      </w:r>
      <w:r w:rsidR="00BD71D3">
        <w:rPr>
          <w:rFonts w:ascii="Arial" w:hAnsi="Arial" w:cs="Arial"/>
          <w:sz w:val="22"/>
          <w:szCs w:val="22"/>
        </w:rPr>
        <w:t>442</w:t>
      </w:r>
      <w:r w:rsidRPr="008F75AB">
        <w:rPr>
          <w:rFonts w:ascii="Arial" w:hAnsi="Arial" w:cs="Arial"/>
          <w:sz w:val="22"/>
          <w:szCs w:val="22"/>
        </w:rPr>
        <w:t xml:space="preserve"> tj. </w:t>
      </w:r>
      <w:r w:rsidR="00BD71D3">
        <w:rPr>
          <w:rFonts w:ascii="Arial" w:hAnsi="Arial" w:cs="Arial"/>
          <w:sz w:val="22"/>
          <w:szCs w:val="22"/>
        </w:rPr>
        <w:t>13</w:t>
      </w:r>
      <w:r w:rsidRPr="008F75AB">
        <w:rPr>
          <w:rFonts w:ascii="Arial" w:hAnsi="Arial" w:cs="Arial"/>
          <w:sz w:val="22"/>
          <w:szCs w:val="22"/>
        </w:rPr>
        <w:t>,</w:t>
      </w:r>
      <w:r w:rsidR="00BD71D3">
        <w:rPr>
          <w:rFonts w:ascii="Arial" w:hAnsi="Arial" w:cs="Arial"/>
          <w:sz w:val="22"/>
          <w:szCs w:val="22"/>
        </w:rPr>
        <w:t>8</w:t>
      </w:r>
      <w:r w:rsidRPr="008F75AB">
        <w:rPr>
          <w:rFonts w:ascii="Arial" w:hAnsi="Arial" w:cs="Arial"/>
          <w:sz w:val="22"/>
          <w:szCs w:val="22"/>
        </w:rPr>
        <w:t xml:space="preserve"> %.</w:t>
      </w:r>
      <w:r w:rsidR="000B65B6">
        <w:rPr>
          <w:rFonts w:ascii="Arial" w:hAnsi="Arial" w:cs="Arial"/>
          <w:sz w:val="22"/>
          <w:szCs w:val="22"/>
        </w:rPr>
        <w:t xml:space="preserve"> </w:t>
      </w:r>
    </w:p>
    <w:p w:rsidR="000B65B6" w:rsidRPr="00EC07F3" w:rsidRDefault="000B65B6" w:rsidP="00AC7953">
      <w:pPr>
        <w:spacing w:line="360" w:lineRule="auto"/>
        <w:jc w:val="both"/>
        <w:rPr>
          <w:rFonts w:ascii="Arial" w:hAnsi="Arial" w:cs="Arial"/>
          <w:b/>
          <w:sz w:val="22"/>
          <w:szCs w:val="22"/>
        </w:rPr>
      </w:pPr>
      <w:r>
        <w:rPr>
          <w:rFonts w:ascii="Arial" w:hAnsi="Arial" w:cs="Arial"/>
          <w:sz w:val="22"/>
          <w:szCs w:val="22"/>
        </w:rPr>
        <w:tab/>
      </w:r>
      <w:r w:rsidRPr="00EC07F3">
        <w:rPr>
          <w:rFonts w:ascii="Arial" w:hAnsi="Arial" w:cs="Arial"/>
          <w:b/>
          <w:sz w:val="22"/>
          <w:szCs w:val="22"/>
        </w:rPr>
        <w:t xml:space="preserve">Wśród zarejestrowanych bezrobotnych </w:t>
      </w:r>
      <w:r w:rsidR="000259B0" w:rsidRPr="00EC07F3">
        <w:rPr>
          <w:rFonts w:ascii="Arial" w:hAnsi="Arial" w:cs="Arial"/>
          <w:b/>
          <w:sz w:val="22"/>
          <w:szCs w:val="22"/>
        </w:rPr>
        <w:t xml:space="preserve">do </w:t>
      </w:r>
      <w:r w:rsidR="00DD49D0">
        <w:rPr>
          <w:rFonts w:ascii="Arial" w:hAnsi="Arial" w:cs="Arial"/>
          <w:b/>
          <w:sz w:val="22"/>
          <w:szCs w:val="22"/>
        </w:rPr>
        <w:t>30</w:t>
      </w:r>
      <w:r w:rsidR="000259B0" w:rsidRPr="00EC07F3">
        <w:rPr>
          <w:rFonts w:ascii="Arial" w:hAnsi="Arial" w:cs="Arial"/>
          <w:b/>
          <w:sz w:val="22"/>
          <w:szCs w:val="22"/>
        </w:rPr>
        <w:t xml:space="preserve"> roku życia dominowały:</w:t>
      </w:r>
    </w:p>
    <w:p w:rsidR="000259B0" w:rsidRDefault="00EC07F3" w:rsidP="00902B55">
      <w:pPr>
        <w:pStyle w:val="Akapitzlist"/>
        <w:numPr>
          <w:ilvl w:val="0"/>
          <w:numId w:val="15"/>
        </w:numPr>
        <w:jc w:val="both"/>
        <w:rPr>
          <w:rFonts w:ascii="Arial" w:hAnsi="Arial" w:cs="Arial"/>
        </w:rPr>
      </w:pPr>
      <w:r>
        <w:rPr>
          <w:rFonts w:ascii="Arial" w:hAnsi="Arial" w:cs="Arial"/>
        </w:rPr>
        <w:t xml:space="preserve">osoby </w:t>
      </w:r>
      <w:r w:rsidR="000259B0">
        <w:rPr>
          <w:rFonts w:ascii="Arial" w:hAnsi="Arial" w:cs="Arial"/>
        </w:rPr>
        <w:t>bezrobotn</w:t>
      </w:r>
      <w:r>
        <w:rPr>
          <w:rFonts w:ascii="Arial" w:hAnsi="Arial" w:cs="Arial"/>
        </w:rPr>
        <w:t>e</w:t>
      </w:r>
      <w:r w:rsidR="000259B0">
        <w:rPr>
          <w:rFonts w:ascii="Arial" w:hAnsi="Arial" w:cs="Arial"/>
        </w:rPr>
        <w:t xml:space="preserve"> bez stażu pracy – </w:t>
      </w:r>
      <w:r w:rsidR="00D33C9D">
        <w:rPr>
          <w:rFonts w:ascii="Arial" w:hAnsi="Arial" w:cs="Arial"/>
        </w:rPr>
        <w:t>4</w:t>
      </w:r>
      <w:r w:rsidR="00293532">
        <w:rPr>
          <w:rFonts w:ascii="Arial" w:hAnsi="Arial" w:cs="Arial"/>
        </w:rPr>
        <w:t>5</w:t>
      </w:r>
      <w:r w:rsidR="000259B0">
        <w:rPr>
          <w:rFonts w:ascii="Arial" w:hAnsi="Arial" w:cs="Arial"/>
        </w:rPr>
        <w:t>,</w:t>
      </w:r>
      <w:r w:rsidR="00293532">
        <w:rPr>
          <w:rFonts w:ascii="Arial" w:hAnsi="Arial" w:cs="Arial"/>
        </w:rPr>
        <w:t>9</w:t>
      </w:r>
      <w:r w:rsidR="000259B0">
        <w:rPr>
          <w:rFonts w:ascii="Arial" w:hAnsi="Arial" w:cs="Arial"/>
        </w:rPr>
        <w:t xml:space="preserve"> % /1</w:t>
      </w:r>
      <w:r w:rsidR="00691868">
        <w:rPr>
          <w:rFonts w:ascii="Arial" w:hAnsi="Arial" w:cs="Arial"/>
        </w:rPr>
        <w:t>27</w:t>
      </w:r>
      <w:r w:rsidR="00BD71D3">
        <w:rPr>
          <w:rFonts w:ascii="Arial" w:hAnsi="Arial" w:cs="Arial"/>
        </w:rPr>
        <w:t>0</w:t>
      </w:r>
      <w:r w:rsidR="000259B0">
        <w:rPr>
          <w:rFonts w:ascii="Arial" w:hAnsi="Arial" w:cs="Arial"/>
        </w:rPr>
        <w:t xml:space="preserve"> os</w:t>
      </w:r>
      <w:r w:rsidR="004319FE">
        <w:rPr>
          <w:rFonts w:ascii="Arial" w:hAnsi="Arial" w:cs="Arial"/>
        </w:rPr>
        <w:t>ób</w:t>
      </w:r>
      <w:r w:rsidR="000259B0">
        <w:rPr>
          <w:rFonts w:ascii="Arial" w:hAnsi="Arial" w:cs="Arial"/>
        </w:rPr>
        <w:t>/</w:t>
      </w:r>
      <w:r>
        <w:rPr>
          <w:rFonts w:ascii="Arial" w:hAnsi="Arial" w:cs="Arial"/>
        </w:rPr>
        <w:t>,</w:t>
      </w:r>
    </w:p>
    <w:p w:rsidR="00691868" w:rsidRDefault="00EC07F3" w:rsidP="00902B55">
      <w:pPr>
        <w:pStyle w:val="Akapitzlist"/>
        <w:numPr>
          <w:ilvl w:val="0"/>
          <w:numId w:val="15"/>
        </w:numPr>
        <w:jc w:val="both"/>
        <w:rPr>
          <w:rFonts w:ascii="Arial" w:hAnsi="Arial" w:cs="Arial"/>
        </w:rPr>
      </w:pPr>
      <w:r>
        <w:rPr>
          <w:rFonts w:ascii="Arial" w:hAnsi="Arial" w:cs="Arial"/>
        </w:rPr>
        <w:t xml:space="preserve">osoby z wykształceniem policealnym i średnim zawodowym – </w:t>
      </w:r>
      <w:r w:rsidR="00F55DDB">
        <w:rPr>
          <w:rFonts w:ascii="Arial" w:hAnsi="Arial" w:cs="Arial"/>
        </w:rPr>
        <w:t>2</w:t>
      </w:r>
      <w:r w:rsidR="00293532">
        <w:rPr>
          <w:rFonts w:ascii="Arial" w:hAnsi="Arial" w:cs="Arial"/>
        </w:rPr>
        <w:t>7</w:t>
      </w:r>
      <w:r>
        <w:rPr>
          <w:rFonts w:ascii="Arial" w:hAnsi="Arial" w:cs="Arial"/>
        </w:rPr>
        <w:t>,</w:t>
      </w:r>
      <w:r w:rsidR="00293532">
        <w:rPr>
          <w:rFonts w:ascii="Arial" w:hAnsi="Arial" w:cs="Arial"/>
        </w:rPr>
        <w:t>9</w:t>
      </w:r>
      <w:r>
        <w:rPr>
          <w:rFonts w:ascii="Arial" w:hAnsi="Arial" w:cs="Arial"/>
        </w:rPr>
        <w:t xml:space="preserve"> %</w:t>
      </w:r>
      <w:r w:rsidR="004E5E50">
        <w:rPr>
          <w:rFonts w:ascii="Arial" w:hAnsi="Arial" w:cs="Arial"/>
        </w:rPr>
        <w:t xml:space="preserve"> /</w:t>
      </w:r>
      <w:r w:rsidR="00BD71D3">
        <w:rPr>
          <w:rFonts w:ascii="Arial" w:hAnsi="Arial" w:cs="Arial"/>
        </w:rPr>
        <w:t>770</w:t>
      </w:r>
      <w:r w:rsidR="00F55DDB">
        <w:rPr>
          <w:rFonts w:ascii="Arial" w:hAnsi="Arial" w:cs="Arial"/>
        </w:rPr>
        <w:t xml:space="preserve"> osób/.</w:t>
      </w:r>
    </w:p>
    <w:p w:rsidR="00EC07F3" w:rsidRDefault="00691868" w:rsidP="00902B55">
      <w:pPr>
        <w:pStyle w:val="Akapitzlist"/>
        <w:numPr>
          <w:ilvl w:val="0"/>
          <w:numId w:val="15"/>
        </w:numPr>
        <w:jc w:val="both"/>
        <w:rPr>
          <w:rFonts w:ascii="Arial" w:hAnsi="Arial" w:cs="Arial"/>
        </w:rPr>
      </w:pPr>
      <w:r>
        <w:rPr>
          <w:rFonts w:ascii="Arial" w:hAnsi="Arial" w:cs="Arial"/>
        </w:rPr>
        <w:t xml:space="preserve">pozostający bez pracy od </w:t>
      </w:r>
      <w:r w:rsidR="00DC12A5">
        <w:rPr>
          <w:rFonts w:ascii="Arial" w:hAnsi="Arial" w:cs="Arial"/>
        </w:rPr>
        <w:t>1</w:t>
      </w:r>
      <w:r>
        <w:rPr>
          <w:rFonts w:ascii="Arial" w:hAnsi="Arial" w:cs="Arial"/>
        </w:rPr>
        <w:t xml:space="preserve"> do </w:t>
      </w:r>
      <w:r w:rsidR="00DC12A5">
        <w:rPr>
          <w:rFonts w:ascii="Arial" w:hAnsi="Arial" w:cs="Arial"/>
        </w:rPr>
        <w:t>3</w:t>
      </w:r>
      <w:r>
        <w:rPr>
          <w:rFonts w:ascii="Arial" w:hAnsi="Arial" w:cs="Arial"/>
        </w:rPr>
        <w:t xml:space="preserve"> miesięcy – 2</w:t>
      </w:r>
      <w:r w:rsidR="00293532">
        <w:rPr>
          <w:rFonts w:ascii="Arial" w:hAnsi="Arial" w:cs="Arial"/>
        </w:rPr>
        <w:t>5</w:t>
      </w:r>
      <w:r>
        <w:rPr>
          <w:rFonts w:ascii="Arial" w:hAnsi="Arial" w:cs="Arial"/>
        </w:rPr>
        <w:t>,</w:t>
      </w:r>
      <w:r w:rsidR="00293532">
        <w:rPr>
          <w:rFonts w:ascii="Arial" w:hAnsi="Arial" w:cs="Arial"/>
        </w:rPr>
        <w:t>9</w:t>
      </w:r>
      <w:r>
        <w:rPr>
          <w:rFonts w:ascii="Arial" w:hAnsi="Arial" w:cs="Arial"/>
        </w:rPr>
        <w:t xml:space="preserve"> % /</w:t>
      </w:r>
      <w:r w:rsidR="00BD71D3">
        <w:rPr>
          <w:rFonts w:ascii="Arial" w:hAnsi="Arial" w:cs="Arial"/>
        </w:rPr>
        <w:t>715</w:t>
      </w:r>
      <w:r>
        <w:rPr>
          <w:rFonts w:ascii="Arial" w:hAnsi="Arial" w:cs="Arial"/>
        </w:rPr>
        <w:t xml:space="preserve"> osób/</w:t>
      </w:r>
      <w:r w:rsidR="00F27815">
        <w:rPr>
          <w:rFonts w:ascii="Arial" w:hAnsi="Arial" w:cs="Arial"/>
        </w:rPr>
        <w:t>.</w:t>
      </w:r>
      <w:r w:rsidR="00293532">
        <w:rPr>
          <w:rFonts w:ascii="Arial" w:hAnsi="Arial" w:cs="Arial"/>
        </w:rPr>
        <w:t xml:space="preserve">  </w:t>
      </w:r>
      <w:r w:rsidR="004E5E50" w:rsidRPr="00F27815">
        <w:rPr>
          <w:rFonts w:ascii="Arial" w:hAnsi="Arial" w:cs="Arial"/>
        </w:rPr>
        <w:t xml:space="preserve"> </w:t>
      </w:r>
    </w:p>
    <w:p w:rsidR="005A3D51" w:rsidRPr="00F27815" w:rsidRDefault="005A3D51" w:rsidP="005A3D51">
      <w:pPr>
        <w:pStyle w:val="Akapitzlist"/>
        <w:jc w:val="both"/>
        <w:rPr>
          <w:rFonts w:ascii="Arial" w:hAnsi="Arial" w:cs="Arial"/>
        </w:rPr>
      </w:pPr>
    </w:p>
    <w:p w:rsidR="00270DF6" w:rsidRPr="00386208" w:rsidRDefault="00270DF6" w:rsidP="00393A84">
      <w:pPr>
        <w:spacing w:line="360" w:lineRule="auto"/>
        <w:jc w:val="both"/>
        <w:rPr>
          <w:rFonts w:ascii="Arial" w:hAnsi="Arial" w:cs="Arial"/>
          <w:b/>
          <w:sz w:val="22"/>
          <w:szCs w:val="22"/>
        </w:rPr>
      </w:pPr>
      <w:r w:rsidRPr="00386208">
        <w:rPr>
          <w:rFonts w:ascii="Arial" w:hAnsi="Arial" w:cs="Arial"/>
          <w:b/>
          <w:sz w:val="22"/>
          <w:szCs w:val="22"/>
        </w:rPr>
        <w:lastRenderedPageBreak/>
        <w:t>Tabela 1</w:t>
      </w:r>
      <w:r w:rsidR="00B50E4C">
        <w:rPr>
          <w:rFonts w:ascii="Arial" w:hAnsi="Arial" w:cs="Arial"/>
          <w:b/>
          <w:sz w:val="22"/>
          <w:szCs w:val="22"/>
        </w:rPr>
        <w:t>8</w:t>
      </w:r>
      <w:r w:rsidRPr="00386208">
        <w:rPr>
          <w:rFonts w:ascii="Arial" w:hAnsi="Arial" w:cs="Arial"/>
          <w:b/>
          <w:sz w:val="22"/>
          <w:szCs w:val="22"/>
        </w:rPr>
        <w:t>.</w:t>
      </w:r>
      <w:r w:rsidR="0071325E">
        <w:rPr>
          <w:rFonts w:ascii="Arial" w:hAnsi="Arial" w:cs="Arial"/>
          <w:b/>
          <w:sz w:val="22"/>
          <w:szCs w:val="22"/>
        </w:rPr>
        <w:t xml:space="preserve"> </w:t>
      </w:r>
      <w:r w:rsidR="00393A84">
        <w:rPr>
          <w:rFonts w:ascii="Arial" w:hAnsi="Arial" w:cs="Arial"/>
          <w:b/>
          <w:sz w:val="22"/>
          <w:szCs w:val="22"/>
        </w:rPr>
        <w:t xml:space="preserve"> Bezrobotni do </w:t>
      </w:r>
      <w:r w:rsidR="0004017D">
        <w:rPr>
          <w:rFonts w:ascii="Arial" w:hAnsi="Arial" w:cs="Arial"/>
          <w:b/>
          <w:sz w:val="22"/>
          <w:szCs w:val="22"/>
        </w:rPr>
        <w:t>30</w:t>
      </w:r>
      <w:r w:rsidR="00393A84">
        <w:rPr>
          <w:rFonts w:ascii="Arial" w:hAnsi="Arial" w:cs="Arial"/>
          <w:b/>
          <w:sz w:val="22"/>
          <w:szCs w:val="22"/>
        </w:rPr>
        <w:t xml:space="preserve">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900"/>
        <w:gridCol w:w="1901"/>
        <w:gridCol w:w="1901"/>
      </w:tblGrid>
      <w:tr w:rsidR="00270DF6" w:rsidRPr="006C2EBA" w:rsidTr="009F41B1">
        <w:tc>
          <w:tcPr>
            <w:tcW w:w="3510" w:type="dxa"/>
            <w:shd w:val="clear" w:color="auto" w:fill="EEECE1" w:themeFill="background2"/>
          </w:tcPr>
          <w:p w:rsidR="00270DF6" w:rsidRPr="006C2EBA" w:rsidRDefault="00270DF6" w:rsidP="002E12A0">
            <w:pPr>
              <w:spacing w:line="360" w:lineRule="auto"/>
              <w:jc w:val="center"/>
              <w:rPr>
                <w:rFonts w:ascii="Arial" w:hAnsi="Arial" w:cs="Arial"/>
                <w:b/>
                <w:sz w:val="22"/>
                <w:szCs w:val="22"/>
              </w:rPr>
            </w:pPr>
            <w:r w:rsidRPr="006C2EBA">
              <w:rPr>
                <w:rFonts w:ascii="Arial" w:hAnsi="Arial" w:cs="Arial"/>
                <w:b/>
                <w:sz w:val="22"/>
                <w:szCs w:val="22"/>
              </w:rPr>
              <w:t>Poziom wykształcenia</w:t>
            </w:r>
          </w:p>
        </w:tc>
        <w:tc>
          <w:tcPr>
            <w:tcW w:w="1900" w:type="dxa"/>
            <w:shd w:val="clear" w:color="auto" w:fill="EEECE1" w:themeFill="background2"/>
          </w:tcPr>
          <w:p w:rsidR="00270DF6" w:rsidRPr="006C2EBA" w:rsidRDefault="00270DF6" w:rsidP="003B1734">
            <w:pPr>
              <w:spacing w:line="360" w:lineRule="auto"/>
              <w:jc w:val="center"/>
              <w:rPr>
                <w:rFonts w:ascii="Arial" w:hAnsi="Arial" w:cs="Arial"/>
                <w:b/>
                <w:sz w:val="22"/>
                <w:szCs w:val="22"/>
              </w:rPr>
            </w:pPr>
            <w:r w:rsidRPr="006C2EBA">
              <w:rPr>
                <w:rFonts w:ascii="Arial" w:hAnsi="Arial" w:cs="Arial"/>
                <w:b/>
                <w:sz w:val="22"/>
                <w:szCs w:val="22"/>
              </w:rPr>
              <w:t>3</w:t>
            </w:r>
            <w:r w:rsidR="003B1734">
              <w:rPr>
                <w:rFonts w:ascii="Arial" w:hAnsi="Arial" w:cs="Arial"/>
                <w:b/>
                <w:sz w:val="22"/>
                <w:szCs w:val="22"/>
              </w:rPr>
              <w:t>1</w:t>
            </w:r>
            <w:r w:rsidRPr="006C2EBA">
              <w:rPr>
                <w:rFonts w:ascii="Arial" w:hAnsi="Arial" w:cs="Arial"/>
                <w:b/>
                <w:sz w:val="22"/>
                <w:szCs w:val="22"/>
              </w:rPr>
              <w:t>.</w:t>
            </w:r>
            <w:r w:rsidR="003B1734">
              <w:rPr>
                <w:rFonts w:ascii="Arial" w:hAnsi="Arial" w:cs="Arial"/>
                <w:b/>
                <w:sz w:val="22"/>
                <w:szCs w:val="22"/>
              </w:rPr>
              <w:t>12</w:t>
            </w:r>
            <w:r w:rsidRPr="006C2EBA">
              <w:rPr>
                <w:rFonts w:ascii="Arial" w:hAnsi="Arial" w:cs="Arial"/>
                <w:b/>
                <w:sz w:val="22"/>
                <w:szCs w:val="22"/>
              </w:rPr>
              <w:t>.201</w:t>
            </w:r>
            <w:r w:rsidR="0004017D">
              <w:rPr>
                <w:rFonts w:ascii="Arial" w:hAnsi="Arial" w:cs="Arial"/>
                <w:b/>
                <w:sz w:val="22"/>
                <w:szCs w:val="22"/>
              </w:rPr>
              <w:t>4</w:t>
            </w:r>
            <w:r w:rsidR="00F8110E">
              <w:rPr>
                <w:rFonts w:ascii="Arial" w:hAnsi="Arial" w:cs="Arial"/>
                <w:b/>
                <w:sz w:val="22"/>
                <w:szCs w:val="22"/>
              </w:rPr>
              <w:t xml:space="preserve"> r.</w:t>
            </w:r>
          </w:p>
        </w:tc>
        <w:tc>
          <w:tcPr>
            <w:tcW w:w="1901" w:type="dxa"/>
            <w:shd w:val="clear" w:color="auto" w:fill="EEECE1" w:themeFill="background2"/>
          </w:tcPr>
          <w:p w:rsidR="00270DF6" w:rsidRPr="006C2EBA" w:rsidRDefault="00270DF6" w:rsidP="00BD71D3">
            <w:pPr>
              <w:spacing w:line="360" w:lineRule="auto"/>
              <w:jc w:val="center"/>
              <w:rPr>
                <w:rFonts w:ascii="Arial" w:hAnsi="Arial" w:cs="Arial"/>
                <w:b/>
                <w:sz w:val="22"/>
                <w:szCs w:val="22"/>
              </w:rPr>
            </w:pPr>
            <w:r w:rsidRPr="006C2EBA">
              <w:rPr>
                <w:rFonts w:ascii="Arial" w:hAnsi="Arial" w:cs="Arial"/>
                <w:b/>
                <w:sz w:val="22"/>
                <w:szCs w:val="22"/>
              </w:rPr>
              <w:t>3</w:t>
            </w:r>
            <w:r w:rsidR="00BD71D3">
              <w:rPr>
                <w:rFonts w:ascii="Arial" w:hAnsi="Arial" w:cs="Arial"/>
                <w:b/>
                <w:sz w:val="22"/>
                <w:szCs w:val="22"/>
              </w:rPr>
              <w:t>1</w:t>
            </w:r>
            <w:r w:rsidRPr="006C2EBA">
              <w:rPr>
                <w:rFonts w:ascii="Arial" w:hAnsi="Arial" w:cs="Arial"/>
                <w:b/>
                <w:sz w:val="22"/>
                <w:szCs w:val="22"/>
              </w:rPr>
              <w:t>.</w:t>
            </w:r>
            <w:r w:rsidR="00BD71D3">
              <w:rPr>
                <w:rFonts w:ascii="Arial" w:hAnsi="Arial" w:cs="Arial"/>
                <w:b/>
                <w:sz w:val="22"/>
                <w:szCs w:val="22"/>
              </w:rPr>
              <w:t>12</w:t>
            </w:r>
            <w:r w:rsidRPr="006C2EBA">
              <w:rPr>
                <w:rFonts w:ascii="Arial" w:hAnsi="Arial" w:cs="Arial"/>
                <w:b/>
                <w:sz w:val="22"/>
                <w:szCs w:val="22"/>
              </w:rPr>
              <w:t>.201</w:t>
            </w:r>
            <w:r w:rsidR="0004017D">
              <w:rPr>
                <w:rFonts w:ascii="Arial" w:hAnsi="Arial" w:cs="Arial"/>
                <w:b/>
                <w:sz w:val="22"/>
                <w:szCs w:val="22"/>
              </w:rPr>
              <w:t>5</w:t>
            </w:r>
            <w:r w:rsidR="00F8110E">
              <w:rPr>
                <w:rFonts w:ascii="Arial" w:hAnsi="Arial" w:cs="Arial"/>
                <w:b/>
                <w:sz w:val="22"/>
                <w:szCs w:val="22"/>
              </w:rPr>
              <w:t xml:space="preserve"> r.</w:t>
            </w:r>
            <w:r w:rsidRPr="006C2EBA">
              <w:rPr>
                <w:rFonts w:ascii="Arial" w:hAnsi="Arial" w:cs="Arial"/>
                <w:b/>
                <w:sz w:val="22"/>
                <w:szCs w:val="22"/>
              </w:rPr>
              <w:t xml:space="preserve"> </w:t>
            </w:r>
          </w:p>
        </w:tc>
        <w:tc>
          <w:tcPr>
            <w:tcW w:w="1901" w:type="dxa"/>
            <w:shd w:val="clear" w:color="auto" w:fill="EEECE1" w:themeFill="background2"/>
          </w:tcPr>
          <w:p w:rsidR="00270DF6" w:rsidRPr="006C2EBA" w:rsidRDefault="00270DF6" w:rsidP="002E12A0">
            <w:pPr>
              <w:spacing w:line="360" w:lineRule="auto"/>
              <w:jc w:val="center"/>
              <w:rPr>
                <w:rFonts w:ascii="Arial" w:hAnsi="Arial" w:cs="Arial"/>
                <w:b/>
                <w:sz w:val="22"/>
                <w:szCs w:val="22"/>
              </w:rPr>
            </w:pPr>
            <w:r w:rsidRPr="006C2EBA">
              <w:rPr>
                <w:rFonts w:ascii="Arial" w:hAnsi="Arial" w:cs="Arial"/>
                <w:b/>
                <w:sz w:val="22"/>
                <w:szCs w:val="22"/>
              </w:rPr>
              <w:t>% udział</w:t>
            </w:r>
          </w:p>
        </w:tc>
      </w:tr>
      <w:tr w:rsidR="00270DF6" w:rsidRPr="006C2EBA" w:rsidTr="00E1528F">
        <w:trPr>
          <w:trHeight w:val="272"/>
        </w:trPr>
        <w:tc>
          <w:tcPr>
            <w:tcW w:w="3510" w:type="dxa"/>
          </w:tcPr>
          <w:p w:rsidR="00270DF6" w:rsidRPr="006C2EBA" w:rsidRDefault="00270DF6" w:rsidP="002E12A0">
            <w:pPr>
              <w:spacing w:line="276" w:lineRule="auto"/>
              <w:jc w:val="both"/>
              <w:rPr>
                <w:rFonts w:ascii="Arial" w:hAnsi="Arial" w:cs="Arial"/>
                <w:b/>
                <w:sz w:val="22"/>
                <w:szCs w:val="22"/>
              </w:rPr>
            </w:pPr>
            <w:r w:rsidRPr="006C2EBA">
              <w:rPr>
                <w:rFonts w:ascii="Arial" w:hAnsi="Arial" w:cs="Arial"/>
                <w:b/>
                <w:sz w:val="22"/>
                <w:szCs w:val="22"/>
              </w:rPr>
              <w:t>Wyższe</w:t>
            </w:r>
          </w:p>
        </w:tc>
        <w:tc>
          <w:tcPr>
            <w:tcW w:w="1900" w:type="dxa"/>
          </w:tcPr>
          <w:p w:rsidR="00270DF6" w:rsidRPr="006C2EBA" w:rsidRDefault="0004017D" w:rsidP="003B1734">
            <w:pPr>
              <w:spacing w:line="276" w:lineRule="auto"/>
              <w:jc w:val="center"/>
              <w:rPr>
                <w:rFonts w:ascii="Arial" w:hAnsi="Arial" w:cs="Arial"/>
                <w:b/>
                <w:sz w:val="22"/>
                <w:szCs w:val="22"/>
              </w:rPr>
            </w:pPr>
            <w:r>
              <w:rPr>
                <w:rFonts w:ascii="Arial" w:hAnsi="Arial" w:cs="Arial"/>
                <w:b/>
                <w:sz w:val="22"/>
                <w:szCs w:val="22"/>
              </w:rPr>
              <w:t>7</w:t>
            </w:r>
            <w:r w:rsidR="003B1734">
              <w:rPr>
                <w:rFonts w:ascii="Arial" w:hAnsi="Arial" w:cs="Arial"/>
                <w:b/>
                <w:sz w:val="22"/>
                <w:szCs w:val="22"/>
              </w:rPr>
              <w:t>26</w:t>
            </w:r>
          </w:p>
        </w:tc>
        <w:tc>
          <w:tcPr>
            <w:tcW w:w="1901" w:type="dxa"/>
          </w:tcPr>
          <w:p w:rsidR="00270DF6" w:rsidRPr="006C2EBA" w:rsidRDefault="00DD49D0" w:rsidP="00BD71D3">
            <w:pPr>
              <w:spacing w:line="276" w:lineRule="auto"/>
              <w:jc w:val="center"/>
              <w:rPr>
                <w:rFonts w:ascii="Arial" w:hAnsi="Arial" w:cs="Arial"/>
                <w:b/>
                <w:sz w:val="22"/>
                <w:szCs w:val="22"/>
              </w:rPr>
            </w:pPr>
            <w:r>
              <w:rPr>
                <w:rFonts w:ascii="Arial" w:hAnsi="Arial" w:cs="Arial"/>
                <w:b/>
                <w:sz w:val="22"/>
                <w:szCs w:val="22"/>
              </w:rPr>
              <w:t>5</w:t>
            </w:r>
            <w:r w:rsidR="00BD71D3">
              <w:rPr>
                <w:rFonts w:ascii="Arial" w:hAnsi="Arial" w:cs="Arial"/>
                <w:b/>
                <w:sz w:val="22"/>
                <w:szCs w:val="22"/>
              </w:rPr>
              <w:t>99</w:t>
            </w:r>
          </w:p>
        </w:tc>
        <w:tc>
          <w:tcPr>
            <w:tcW w:w="1901" w:type="dxa"/>
          </w:tcPr>
          <w:p w:rsidR="00270DF6" w:rsidRPr="006C2EBA" w:rsidRDefault="00293532" w:rsidP="00DC12A5">
            <w:pPr>
              <w:spacing w:line="276" w:lineRule="auto"/>
              <w:jc w:val="center"/>
              <w:rPr>
                <w:rFonts w:ascii="Arial" w:hAnsi="Arial" w:cs="Arial"/>
                <w:b/>
                <w:sz w:val="22"/>
                <w:szCs w:val="22"/>
              </w:rPr>
            </w:pPr>
            <w:r>
              <w:rPr>
                <w:rFonts w:ascii="Arial" w:hAnsi="Arial" w:cs="Arial"/>
                <w:b/>
                <w:sz w:val="22"/>
                <w:szCs w:val="22"/>
              </w:rPr>
              <w:t>2</w:t>
            </w:r>
            <w:r w:rsidR="00DC12A5">
              <w:rPr>
                <w:rFonts w:ascii="Arial" w:hAnsi="Arial" w:cs="Arial"/>
                <w:b/>
                <w:sz w:val="22"/>
                <w:szCs w:val="22"/>
              </w:rPr>
              <w:t>1</w:t>
            </w:r>
            <w:r w:rsidR="00270DF6" w:rsidRPr="006C2EBA">
              <w:rPr>
                <w:rFonts w:ascii="Arial" w:hAnsi="Arial" w:cs="Arial"/>
                <w:b/>
                <w:sz w:val="22"/>
                <w:szCs w:val="22"/>
              </w:rPr>
              <w:t>,</w:t>
            </w:r>
            <w:r w:rsidR="00DC12A5">
              <w:rPr>
                <w:rFonts w:ascii="Arial" w:hAnsi="Arial" w:cs="Arial"/>
                <w:b/>
                <w:sz w:val="22"/>
                <w:szCs w:val="22"/>
              </w:rPr>
              <w:t>7</w:t>
            </w:r>
          </w:p>
        </w:tc>
      </w:tr>
      <w:tr w:rsidR="00270DF6" w:rsidRPr="006C2EBA" w:rsidTr="009F41B1">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Policealne i średnie zawodowe</w:t>
            </w:r>
          </w:p>
        </w:tc>
        <w:tc>
          <w:tcPr>
            <w:tcW w:w="1900" w:type="dxa"/>
          </w:tcPr>
          <w:p w:rsidR="00270DF6" w:rsidRPr="006C2EBA" w:rsidRDefault="003B1734" w:rsidP="003B1734">
            <w:pPr>
              <w:spacing w:line="276" w:lineRule="auto"/>
              <w:jc w:val="center"/>
              <w:rPr>
                <w:rFonts w:ascii="Arial" w:hAnsi="Arial" w:cs="Arial"/>
                <w:b/>
                <w:sz w:val="22"/>
                <w:szCs w:val="22"/>
              </w:rPr>
            </w:pPr>
            <w:r>
              <w:rPr>
                <w:rFonts w:ascii="Arial" w:hAnsi="Arial" w:cs="Arial"/>
                <w:b/>
                <w:sz w:val="22"/>
                <w:szCs w:val="22"/>
              </w:rPr>
              <w:t>864</w:t>
            </w:r>
          </w:p>
        </w:tc>
        <w:tc>
          <w:tcPr>
            <w:tcW w:w="1901" w:type="dxa"/>
          </w:tcPr>
          <w:p w:rsidR="00270DF6" w:rsidRPr="006C2EBA" w:rsidRDefault="00BD71D3" w:rsidP="001A37C5">
            <w:pPr>
              <w:spacing w:line="276" w:lineRule="auto"/>
              <w:jc w:val="center"/>
              <w:rPr>
                <w:rFonts w:ascii="Arial" w:hAnsi="Arial" w:cs="Arial"/>
                <w:b/>
                <w:sz w:val="22"/>
                <w:szCs w:val="22"/>
              </w:rPr>
            </w:pPr>
            <w:r>
              <w:rPr>
                <w:rFonts w:ascii="Arial" w:hAnsi="Arial" w:cs="Arial"/>
                <w:b/>
                <w:sz w:val="22"/>
                <w:szCs w:val="22"/>
              </w:rPr>
              <w:t>770</w:t>
            </w:r>
          </w:p>
        </w:tc>
        <w:tc>
          <w:tcPr>
            <w:tcW w:w="1901" w:type="dxa"/>
          </w:tcPr>
          <w:p w:rsidR="00270DF6" w:rsidRPr="006C2EBA" w:rsidRDefault="00F9030A" w:rsidP="00DC12A5">
            <w:pPr>
              <w:spacing w:line="276" w:lineRule="auto"/>
              <w:jc w:val="center"/>
              <w:rPr>
                <w:rFonts w:ascii="Arial" w:hAnsi="Arial" w:cs="Arial"/>
                <w:b/>
                <w:sz w:val="22"/>
                <w:szCs w:val="22"/>
              </w:rPr>
            </w:pPr>
            <w:r>
              <w:rPr>
                <w:rFonts w:ascii="Arial" w:hAnsi="Arial" w:cs="Arial"/>
                <w:b/>
                <w:sz w:val="22"/>
                <w:szCs w:val="22"/>
              </w:rPr>
              <w:t>2</w:t>
            </w:r>
            <w:r w:rsidR="00DC12A5">
              <w:rPr>
                <w:rFonts w:ascii="Arial" w:hAnsi="Arial" w:cs="Arial"/>
                <w:b/>
                <w:sz w:val="22"/>
                <w:szCs w:val="22"/>
              </w:rPr>
              <w:t>7</w:t>
            </w:r>
            <w:r w:rsidR="00270DF6" w:rsidRPr="006C2EBA">
              <w:rPr>
                <w:rFonts w:ascii="Arial" w:hAnsi="Arial" w:cs="Arial"/>
                <w:b/>
                <w:sz w:val="22"/>
                <w:szCs w:val="22"/>
              </w:rPr>
              <w:t>,</w:t>
            </w:r>
            <w:r w:rsidR="00DC12A5">
              <w:rPr>
                <w:rFonts w:ascii="Arial" w:hAnsi="Arial" w:cs="Arial"/>
                <w:b/>
                <w:sz w:val="22"/>
                <w:szCs w:val="22"/>
              </w:rPr>
              <w:t>9</w:t>
            </w:r>
          </w:p>
        </w:tc>
      </w:tr>
      <w:tr w:rsidR="00270DF6" w:rsidRPr="006C2EBA" w:rsidTr="009F41B1">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Średnie ogólnokształcące</w:t>
            </w:r>
          </w:p>
        </w:tc>
        <w:tc>
          <w:tcPr>
            <w:tcW w:w="1900" w:type="dxa"/>
          </w:tcPr>
          <w:p w:rsidR="00270DF6" w:rsidRPr="006C2EBA" w:rsidRDefault="003B1734" w:rsidP="003B1734">
            <w:pPr>
              <w:spacing w:line="276" w:lineRule="auto"/>
              <w:jc w:val="center"/>
              <w:rPr>
                <w:rFonts w:ascii="Arial" w:hAnsi="Arial" w:cs="Arial"/>
                <w:b/>
                <w:sz w:val="22"/>
                <w:szCs w:val="22"/>
              </w:rPr>
            </w:pPr>
            <w:r>
              <w:rPr>
                <w:rFonts w:ascii="Arial" w:hAnsi="Arial" w:cs="Arial"/>
                <w:b/>
                <w:sz w:val="22"/>
                <w:szCs w:val="22"/>
              </w:rPr>
              <w:t>603</w:t>
            </w:r>
          </w:p>
        </w:tc>
        <w:tc>
          <w:tcPr>
            <w:tcW w:w="1901" w:type="dxa"/>
          </w:tcPr>
          <w:p w:rsidR="00270DF6" w:rsidRPr="006C2EBA" w:rsidRDefault="00DD49D0" w:rsidP="00293532">
            <w:pPr>
              <w:spacing w:line="276" w:lineRule="auto"/>
              <w:jc w:val="center"/>
              <w:rPr>
                <w:rFonts w:ascii="Arial" w:hAnsi="Arial" w:cs="Arial"/>
                <w:b/>
                <w:sz w:val="22"/>
                <w:szCs w:val="22"/>
              </w:rPr>
            </w:pPr>
            <w:r>
              <w:rPr>
                <w:rFonts w:ascii="Arial" w:hAnsi="Arial" w:cs="Arial"/>
                <w:b/>
                <w:sz w:val="22"/>
                <w:szCs w:val="22"/>
              </w:rPr>
              <w:t>5</w:t>
            </w:r>
            <w:r w:rsidR="00293532">
              <w:rPr>
                <w:rFonts w:ascii="Arial" w:hAnsi="Arial" w:cs="Arial"/>
                <w:b/>
                <w:sz w:val="22"/>
                <w:szCs w:val="22"/>
              </w:rPr>
              <w:t>23</w:t>
            </w:r>
          </w:p>
        </w:tc>
        <w:tc>
          <w:tcPr>
            <w:tcW w:w="1901" w:type="dxa"/>
          </w:tcPr>
          <w:p w:rsidR="00270DF6" w:rsidRPr="006C2EBA" w:rsidRDefault="00293532" w:rsidP="00DC12A5">
            <w:pPr>
              <w:spacing w:line="276" w:lineRule="auto"/>
              <w:jc w:val="center"/>
              <w:rPr>
                <w:rFonts w:ascii="Arial" w:hAnsi="Arial" w:cs="Arial"/>
                <w:b/>
                <w:sz w:val="22"/>
                <w:szCs w:val="22"/>
              </w:rPr>
            </w:pPr>
            <w:r>
              <w:rPr>
                <w:rFonts w:ascii="Arial" w:hAnsi="Arial" w:cs="Arial"/>
                <w:b/>
                <w:sz w:val="22"/>
                <w:szCs w:val="22"/>
              </w:rPr>
              <w:t>18</w:t>
            </w:r>
            <w:r w:rsidR="00270DF6" w:rsidRPr="006C2EBA">
              <w:rPr>
                <w:rFonts w:ascii="Arial" w:hAnsi="Arial" w:cs="Arial"/>
                <w:b/>
                <w:sz w:val="22"/>
                <w:szCs w:val="22"/>
              </w:rPr>
              <w:t>,</w:t>
            </w:r>
            <w:r w:rsidR="00DC12A5">
              <w:rPr>
                <w:rFonts w:ascii="Arial" w:hAnsi="Arial" w:cs="Arial"/>
                <w:b/>
                <w:sz w:val="22"/>
                <w:szCs w:val="22"/>
              </w:rPr>
              <w:t>9</w:t>
            </w:r>
          </w:p>
        </w:tc>
      </w:tr>
      <w:tr w:rsidR="00270DF6" w:rsidRPr="006C2EBA" w:rsidTr="009F41B1">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Zasadnicze zawodowe</w:t>
            </w:r>
          </w:p>
        </w:tc>
        <w:tc>
          <w:tcPr>
            <w:tcW w:w="1900" w:type="dxa"/>
          </w:tcPr>
          <w:p w:rsidR="00270DF6" w:rsidRPr="006C2EBA" w:rsidRDefault="0004017D" w:rsidP="003B1734">
            <w:pPr>
              <w:spacing w:line="276" w:lineRule="auto"/>
              <w:jc w:val="center"/>
              <w:rPr>
                <w:rFonts w:ascii="Arial" w:hAnsi="Arial" w:cs="Arial"/>
                <w:b/>
                <w:sz w:val="22"/>
                <w:szCs w:val="22"/>
              </w:rPr>
            </w:pPr>
            <w:r>
              <w:rPr>
                <w:rFonts w:ascii="Arial" w:hAnsi="Arial" w:cs="Arial"/>
                <w:b/>
                <w:sz w:val="22"/>
                <w:szCs w:val="22"/>
              </w:rPr>
              <w:t>3</w:t>
            </w:r>
            <w:r w:rsidR="003B1734">
              <w:rPr>
                <w:rFonts w:ascii="Arial" w:hAnsi="Arial" w:cs="Arial"/>
                <w:b/>
                <w:sz w:val="22"/>
                <w:szCs w:val="22"/>
              </w:rPr>
              <w:t>73</w:t>
            </w:r>
          </w:p>
        </w:tc>
        <w:tc>
          <w:tcPr>
            <w:tcW w:w="1901" w:type="dxa"/>
          </w:tcPr>
          <w:p w:rsidR="00270DF6" w:rsidRPr="006C2EBA" w:rsidRDefault="00DD49D0" w:rsidP="00293532">
            <w:pPr>
              <w:spacing w:line="276" w:lineRule="auto"/>
              <w:jc w:val="center"/>
              <w:rPr>
                <w:rFonts w:ascii="Arial" w:hAnsi="Arial" w:cs="Arial"/>
                <w:b/>
                <w:sz w:val="22"/>
                <w:szCs w:val="22"/>
              </w:rPr>
            </w:pPr>
            <w:r>
              <w:rPr>
                <w:rFonts w:ascii="Arial" w:hAnsi="Arial" w:cs="Arial"/>
                <w:b/>
                <w:sz w:val="22"/>
                <w:szCs w:val="22"/>
              </w:rPr>
              <w:t>2</w:t>
            </w:r>
            <w:r w:rsidR="00293532">
              <w:rPr>
                <w:rFonts w:ascii="Arial" w:hAnsi="Arial" w:cs="Arial"/>
                <w:b/>
                <w:sz w:val="22"/>
                <w:szCs w:val="22"/>
              </w:rPr>
              <w:t>96</w:t>
            </w:r>
          </w:p>
        </w:tc>
        <w:tc>
          <w:tcPr>
            <w:tcW w:w="1901" w:type="dxa"/>
          </w:tcPr>
          <w:p w:rsidR="00270DF6" w:rsidRPr="006C2EBA" w:rsidRDefault="00270DF6" w:rsidP="00DC12A5">
            <w:pPr>
              <w:spacing w:line="276" w:lineRule="auto"/>
              <w:jc w:val="center"/>
              <w:rPr>
                <w:rFonts w:ascii="Arial" w:hAnsi="Arial" w:cs="Arial"/>
                <w:b/>
                <w:sz w:val="22"/>
                <w:szCs w:val="22"/>
              </w:rPr>
            </w:pPr>
            <w:r w:rsidRPr="006C2EBA">
              <w:rPr>
                <w:rFonts w:ascii="Arial" w:hAnsi="Arial" w:cs="Arial"/>
                <w:b/>
                <w:sz w:val="22"/>
                <w:szCs w:val="22"/>
              </w:rPr>
              <w:t>1</w:t>
            </w:r>
            <w:r w:rsidR="00F57468">
              <w:rPr>
                <w:rFonts w:ascii="Arial" w:hAnsi="Arial" w:cs="Arial"/>
                <w:b/>
                <w:sz w:val="22"/>
                <w:szCs w:val="22"/>
              </w:rPr>
              <w:t>0</w:t>
            </w:r>
            <w:r w:rsidRPr="006C2EBA">
              <w:rPr>
                <w:rFonts w:ascii="Arial" w:hAnsi="Arial" w:cs="Arial"/>
                <w:b/>
                <w:sz w:val="22"/>
                <w:szCs w:val="22"/>
              </w:rPr>
              <w:t>,</w:t>
            </w:r>
            <w:r w:rsidR="00DC12A5">
              <w:rPr>
                <w:rFonts w:ascii="Arial" w:hAnsi="Arial" w:cs="Arial"/>
                <w:b/>
                <w:sz w:val="22"/>
                <w:szCs w:val="22"/>
              </w:rPr>
              <w:t>7</w:t>
            </w:r>
          </w:p>
        </w:tc>
      </w:tr>
      <w:tr w:rsidR="00270DF6" w:rsidRPr="006C2EBA" w:rsidTr="009F41B1">
        <w:tc>
          <w:tcPr>
            <w:tcW w:w="3510" w:type="dxa"/>
          </w:tcPr>
          <w:p w:rsidR="00270DF6" w:rsidRPr="006C2EBA" w:rsidRDefault="00270DF6" w:rsidP="002E12A0">
            <w:pPr>
              <w:spacing w:line="276" w:lineRule="auto"/>
              <w:rPr>
                <w:rFonts w:ascii="Arial" w:hAnsi="Arial" w:cs="Arial"/>
                <w:b/>
                <w:sz w:val="22"/>
                <w:szCs w:val="22"/>
              </w:rPr>
            </w:pPr>
            <w:r w:rsidRPr="006C2EBA">
              <w:rPr>
                <w:rFonts w:ascii="Arial" w:hAnsi="Arial" w:cs="Arial"/>
                <w:b/>
                <w:sz w:val="22"/>
                <w:szCs w:val="22"/>
              </w:rPr>
              <w:t>Gimnazjalne i poniżej</w:t>
            </w:r>
          </w:p>
        </w:tc>
        <w:tc>
          <w:tcPr>
            <w:tcW w:w="1900" w:type="dxa"/>
          </w:tcPr>
          <w:p w:rsidR="00270DF6" w:rsidRPr="006C2EBA" w:rsidRDefault="004A3415" w:rsidP="003B1734">
            <w:pPr>
              <w:spacing w:line="276" w:lineRule="auto"/>
              <w:jc w:val="center"/>
              <w:rPr>
                <w:rFonts w:ascii="Arial" w:hAnsi="Arial" w:cs="Arial"/>
                <w:b/>
                <w:sz w:val="22"/>
                <w:szCs w:val="22"/>
              </w:rPr>
            </w:pPr>
            <w:r>
              <w:rPr>
                <w:rFonts w:ascii="Arial" w:hAnsi="Arial" w:cs="Arial"/>
                <w:b/>
                <w:sz w:val="22"/>
                <w:szCs w:val="22"/>
              </w:rPr>
              <w:t>6</w:t>
            </w:r>
            <w:r w:rsidR="003B1734">
              <w:rPr>
                <w:rFonts w:ascii="Arial" w:hAnsi="Arial" w:cs="Arial"/>
                <w:b/>
                <w:sz w:val="22"/>
                <w:szCs w:val="22"/>
              </w:rPr>
              <w:t>40</w:t>
            </w:r>
          </w:p>
        </w:tc>
        <w:tc>
          <w:tcPr>
            <w:tcW w:w="1901" w:type="dxa"/>
          </w:tcPr>
          <w:p w:rsidR="00270DF6" w:rsidRPr="006C2EBA" w:rsidRDefault="00DD49D0" w:rsidP="00293532">
            <w:pPr>
              <w:spacing w:line="276" w:lineRule="auto"/>
              <w:jc w:val="center"/>
              <w:rPr>
                <w:rFonts w:ascii="Arial" w:hAnsi="Arial" w:cs="Arial"/>
                <w:b/>
                <w:sz w:val="22"/>
                <w:szCs w:val="22"/>
              </w:rPr>
            </w:pPr>
            <w:r>
              <w:rPr>
                <w:rFonts w:ascii="Arial" w:hAnsi="Arial" w:cs="Arial"/>
                <w:b/>
                <w:sz w:val="22"/>
                <w:szCs w:val="22"/>
              </w:rPr>
              <w:t>5</w:t>
            </w:r>
            <w:r w:rsidR="00293532">
              <w:rPr>
                <w:rFonts w:ascii="Arial" w:hAnsi="Arial" w:cs="Arial"/>
                <w:b/>
                <w:sz w:val="22"/>
                <w:szCs w:val="22"/>
              </w:rPr>
              <w:t>76</w:t>
            </w:r>
          </w:p>
        </w:tc>
        <w:tc>
          <w:tcPr>
            <w:tcW w:w="1901" w:type="dxa"/>
          </w:tcPr>
          <w:p w:rsidR="00270DF6" w:rsidRPr="006C2EBA" w:rsidRDefault="00DC12A5" w:rsidP="00DC12A5">
            <w:pPr>
              <w:spacing w:line="276" w:lineRule="auto"/>
              <w:jc w:val="center"/>
              <w:rPr>
                <w:rFonts w:ascii="Arial" w:hAnsi="Arial" w:cs="Arial"/>
                <w:b/>
                <w:sz w:val="22"/>
                <w:szCs w:val="22"/>
              </w:rPr>
            </w:pPr>
            <w:r>
              <w:rPr>
                <w:rFonts w:ascii="Arial" w:hAnsi="Arial" w:cs="Arial"/>
                <w:b/>
                <w:sz w:val="22"/>
                <w:szCs w:val="22"/>
              </w:rPr>
              <w:t>20</w:t>
            </w:r>
            <w:r w:rsidR="00270DF6" w:rsidRPr="006C2EBA">
              <w:rPr>
                <w:rFonts w:ascii="Arial" w:hAnsi="Arial" w:cs="Arial"/>
                <w:b/>
                <w:sz w:val="22"/>
                <w:szCs w:val="22"/>
              </w:rPr>
              <w:t>,</w:t>
            </w:r>
            <w:r>
              <w:rPr>
                <w:rFonts w:ascii="Arial" w:hAnsi="Arial" w:cs="Arial"/>
                <w:b/>
                <w:sz w:val="22"/>
                <w:szCs w:val="22"/>
              </w:rPr>
              <w:t>8</w:t>
            </w:r>
          </w:p>
        </w:tc>
      </w:tr>
      <w:tr w:rsidR="00270DF6" w:rsidRPr="006C2EBA" w:rsidTr="009F41B1">
        <w:tc>
          <w:tcPr>
            <w:tcW w:w="3510" w:type="dxa"/>
          </w:tcPr>
          <w:p w:rsidR="00270DF6" w:rsidRPr="006C2EBA" w:rsidRDefault="00270DF6" w:rsidP="002E12A0">
            <w:pPr>
              <w:spacing w:line="276" w:lineRule="auto"/>
              <w:rPr>
                <w:rFonts w:ascii="Arial" w:hAnsi="Arial" w:cs="Arial"/>
                <w:b/>
                <w:color w:val="002060"/>
                <w:sz w:val="22"/>
                <w:szCs w:val="22"/>
              </w:rPr>
            </w:pPr>
            <w:r w:rsidRPr="006C2EBA">
              <w:rPr>
                <w:rFonts w:ascii="Arial" w:hAnsi="Arial" w:cs="Arial"/>
                <w:b/>
                <w:color w:val="002060"/>
                <w:sz w:val="22"/>
                <w:szCs w:val="22"/>
              </w:rPr>
              <w:t>Ogółem:</w:t>
            </w:r>
          </w:p>
        </w:tc>
        <w:tc>
          <w:tcPr>
            <w:tcW w:w="1900" w:type="dxa"/>
          </w:tcPr>
          <w:p w:rsidR="00270DF6" w:rsidRPr="006C2EBA" w:rsidRDefault="0004017D" w:rsidP="003B1734">
            <w:pPr>
              <w:spacing w:line="276" w:lineRule="auto"/>
              <w:jc w:val="center"/>
              <w:rPr>
                <w:rFonts w:ascii="Arial" w:hAnsi="Arial" w:cs="Arial"/>
                <w:b/>
                <w:color w:val="002060"/>
                <w:sz w:val="22"/>
                <w:szCs w:val="22"/>
              </w:rPr>
            </w:pPr>
            <w:r>
              <w:rPr>
                <w:rFonts w:ascii="Arial" w:hAnsi="Arial" w:cs="Arial"/>
                <w:b/>
                <w:color w:val="002060"/>
                <w:sz w:val="22"/>
                <w:szCs w:val="22"/>
              </w:rPr>
              <w:t>3</w:t>
            </w:r>
            <w:r w:rsidR="003B1734">
              <w:rPr>
                <w:rFonts w:ascii="Arial" w:hAnsi="Arial" w:cs="Arial"/>
                <w:b/>
                <w:color w:val="002060"/>
                <w:sz w:val="22"/>
                <w:szCs w:val="22"/>
              </w:rPr>
              <w:t>206</w:t>
            </w:r>
          </w:p>
        </w:tc>
        <w:tc>
          <w:tcPr>
            <w:tcW w:w="1901" w:type="dxa"/>
          </w:tcPr>
          <w:p w:rsidR="00270DF6" w:rsidRPr="006C2EBA" w:rsidRDefault="00DD49D0" w:rsidP="00293532">
            <w:pPr>
              <w:spacing w:line="276" w:lineRule="auto"/>
              <w:jc w:val="center"/>
              <w:rPr>
                <w:rFonts w:ascii="Arial" w:hAnsi="Arial" w:cs="Arial"/>
                <w:b/>
                <w:color w:val="002060"/>
                <w:sz w:val="22"/>
                <w:szCs w:val="22"/>
              </w:rPr>
            </w:pPr>
            <w:r>
              <w:rPr>
                <w:rFonts w:ascii="Arial" w:hAnsi="Arial" w:cs="Arial"/>
                <w:b/>
                <w:color w:val="002060"/>
                <w:sz w:val="22"/>
                <w:szCs w:val="22"/>
              </w:rPr>
              <w:t>2</w:t>
            </w:r>
            <w:r w:rsidR="00293532">
              <w:rPr>
                <w:rFonts w:ascii="Arial" w:hAnsi="Arial" w:cs="Arial"/>
                <w:b/>
                <w:color w:val="002060"/>
                <w:sz w:val="22"/>
                <w:szCs w:val="22"/>
              </w:rPr>
              <w:t>764</w:t>
            </w:r>
          </w:p>
        </w:tc>
        <w:tc>
          <w:tcPr>
            <w:tcW w:w="1901" w:type="dxa"/>
          </w:tcPr>
          <w:p w:rsidR="00270DF6" w:rsidRPr="006C2EBA" w:rsidRDefault="00270DF6" w:rsidP="002E12A0">
            <w:pPr>
              <w:spacing w:line="276" w:lineRule="auto"/>
              <w:jc w:val="center"/>
              <w:rPr>
                <w:rFonts w:ascii="Arial" w:hAnsi="Arial" w:cs="Arial"/>
                <w:b/>
                <w:color w:val="002060"/>
                <w:sz w:val="22"/>
                <w:szCs w:val="22"/>
              </w:rPr>
            </w:pPr>
            <w:r w:rsidRPr="006C2EBA">
              <w:rPr>
                <w:rFonts w:ascii="Arial" w:hAnsi="Arial" w:cs="Arial"/>
                <w:b/>
                <w:color w:val="002060"/>
                <w:sz w:val="22"/>
                <w:szCs w:val="22"/>
              </w:rPr>
              <w:t>100,0</w:t>
            </w:r>
          </w:p>
        </w:tc>
      </w:tr>
    </w:tbl>
    <w:p w:rsidR="00270DF6" w:rsidRPr="006C2EBA" w:rsidRDefault="00270DF6" w:rsidP="00270DF6">
      <w:pPr>
        <w:jc w:val="both"/>
        <w:rPr>
          <w:rFonts w:ascii="Arial" w:hAnsi="Arial" w:cs="Arial"/>
          <w:b/>
          <w:sz w:val="22"/>
          <w:szCs w:val="22"/>
        </w:rPr>
      </w:pPr>
    </w:p>
    <w:p w:rsidR="00AC7953" w:rsidRDefault="00542D1D" w:rsidP="00C648B1">
      <w:pPr>
        <w:spacing w:line="360" w:lineRule="auto"/>
        <w:jc w:val="both"/>
        <w:rPr>
          <w:rFonts w:ascii="Arial" w:hAnsi="Arial" w:cs="Arial"/>
          <w:sz w:val="22"/>
          <w:szCs w:val="22"/>
        </w:rPr>
      </w:pPr>
      <w:r>
        <w:rPr>
          <w:rFonts w:ascii="Arial" w:hAnsi="Arial" w:cs="Arial"/>
          <w:sz w:val="22"/>
          <w:szCs w:val="22"/>
        </w:rPr>
        <w:t>Analizując s</w:t>
      </w:r>
      <w:r w:rsidR="00775A23" w:rsidRPr="00775A23">
        <w:rPr>
          <w:rFonts w:ascii="Arial" w:hAnsi="Arial" w:cs="Arial"/>
          <w:sz w:val="22"/>
          <w:szCs w:val="22"/>
        </w:rPr>
        <w:t>truktur</w:t>
      </w:r>
      <w:r>
        <w:rPr>
          <w:rFonts w:ascii="Arial" w:hAnsi="Arial" w:cs="Arial"/>
          <w:sz w:val="22"/>
          <w:szCs w:val="22"/>
        </w:rPr>
        <w:t>ę</w:t>
      </w:r>
      <w:r w:rsidR="00775A23" w:rsidRPr="00775A23">
        <w:rPr>
          <w:rFonts w:ascii="Arial" w:hAnsi="Arial" w:cs="Arial"/>
          <w:sz w:val="22"/>
          <w:szCs w:val="22"/>
        </w:rPr>
        <w:t xml:space="preserve"> osób bezrobotnych do </w:t>
      </w:r>
      <w:r>
        <w:rPr>
          <w:rFonts w:ascii="Arial" w:hAnsi="Arial" w:cs="Arial"/>
          <w:sz w:val="22"/>
          <w:szCs w:val="22"/>
        </w:rPr>
        <w:t>30</w:t>
      </w:r>
      <w:r w:rsidR="00775A23" w:rsidRPr="00775A23">
        <w:rPr>
          <w:rFonts w:ascii="Arial" w:hAnsi="Arial" w:cs="Arial"/>
          <w:sz w:val="22"/>
          <w:szCs w:val="22"/>
        </w:rPr>
        <w:t xml:space="preserve"> roku życia według poziomu wykształcenia </w:t>
      </w:r>
      <w:r>
        <w:rPr>
          <w:rFonts w:ascii="Arial" w:hAnsi="Arial" w:cs="Arial"/>
          <w:sz w:val="22"/>
          <w:szCs w:val="22"/>
        </w:rPr>
        <w:t xml:space="preserve">należy stwierdzić, że największą </w:t>
      </w:r>
      <w:r w:rsidR="00775A23" w:rsidRPr="00775A23">
        <w:rPr>
          <w:rFonts w:ascii="Arial" w:hAnsi="Arial" w:cs="Arial"/>
          <w:sz w:val="22"/>
          <w:szCs w:val="22"/>
        </w:rPr>
        <w:t>grupę</w:t>
      </w:r>
      <w:r>
        <w:rPr>
          <w:rFonts w:ascii="Arial" w:hAnsi="Arial" w:cs="Arial"/>
          <w:sz w:val="22"/>
          <w:szCs w:val="22"/>
        </w:rPr>
        <w:t xml:space="preserve"> </w:t>
      </w:r>
      <w:r w:rsidR="00775A23" w:rsidRPr="00775A23">
        <w:rPr>
          <w:rFonts w:ascii="Arial" w:hAnsi="Arial" w:cs="Arial"/>
          <w:sz w:val="22"/>
          <w:szCs w:val="22"/>
        </w:rPr>
        <w:t>stanowi</w:t>
      </w:r>
      <w:r>
        <w:rPr>
          <w:rFonts w:ascii="Arial" w:hAnsi="Arial" w:cs="Arial"/>
          <w:sz w:val="22"/>
          <w:szCs w:val="22"/>
        </w:rPr>
        <w:t>ą</w:t>
      </w:r>
      <w:r w:rsidR="00775A23" w:rsidRPr="00775A23">
        <w:rPr>
          <w:rFonts w:ascii="Arial" w:hAnsi="Arial" w:cs="Arial"/>
          <w:sz w:val="22"/>
          <w:szCs w:val="22"/>
        </w:rPr>
        <w:t xml:space="preserve"> osoby z wykształceniem policealnym</w:t>
      </w:r>
      <w:r>
        <w:rPr>
          <w:rFonts w:ascii="Arial" w:hAnsi="Arial" w:cs="Arial"/>
          <w:sz w:val="22"/>
          <w:szCs w:val="22"/>
        </w:rPr>
        <w:br/>
      </w:r>
      <w:r w:rsidR="00775A23" w:rsidRPr="00775A23">
        <w:rPr>
          <w:rFonts w:ascii="Arial" w:hAnsi="Arial" w:cs="Arial"/>
          <w:sz w:val="22"/>
          <w:szCs w:val="22"/>
        </w:rPr>
        <w:t>i średnim zawodowym tj. 2</w:t>
      </w:r>
      <w:r w:rsidR="00E1528F">
        <w:rPr>
          <w:rFonts w:ascii="Arial" w:hAnsi="Arial" w:cs="Arial"/>
          <w:sz w:val="22"/>
          <w:szCs w:val="22"/>
        </w:rPr>
        <w:t>7</w:t>
      </w:r>
      <w:r w:rsidR="00775A23" w:rsidRPr="00775A23">
        <w:rPr>
          <w:rFonts w:ascii="Arial" w:hAnsi="Arial" w:cs="Arial"/>
          <w:sz w:val="22"/>
          <w:szCs w:val="22"/>
        </w:rPr>
        <w:t>,</w:t>
      </w:r>
      <w:r w:rsidR="00E1528F">
        <w:rPr>
          <w:rFonts w:ascii="Arial" w:hAnsi="Arial" w:cs="Arial"/>
          <w:sz w:val="22"/>
          <w:szCs w:val="22"/>
        </w:rPr>
        <w:t>9</w:t>
      </w:r>
      <w:r w:rsidR="00775A23" w:rsidRPr="00775A23">
        <w:rPr>
          <w:rFonts w:ascii="Arial" w:hAnsi="Arial" w:cs="Arial"/>
          <w:sz w:val="22"/>
          <w:szCs w:val="22"/>
        </w:rPr>
        <w:t xml:space="preserve"> %</w:t>
      </w:r>
      <w:r>
        <w:rPr>
          <w:rFonts w:ascii="Arial" w:hAnsi="Arial" w:cs="Arial"/>
          <w:sz w:val="22"/>
          <w:szCs w:val="22"/>
        </w:rPr>
        <w:t xml:space="preserve"> oraz</w:t>
      </w:r>
      <w:r w:rsidR="00775A23">
        <w:rPr>
          <w:rFonts w:ascii="Arial" w:hAnsi="Arial" w:cs="Arial"/>
          <w:sz w:val="22"/>
          <w:szCs w:val="22"/>
        </w:rPr>
        <w:t xml:space="preserve"> z wykształceniem </w:t>
      </w:r>
      <w:r w:rsidR="00C12512">
        <w:rPr>
          <w:rFonts w:ascii="Arial" w:hAnsi="Arial" w:cs="Arial"/>
          <w:sz w:val="22"/>
          <w:szCs w:val="22"/>
        </w:rPr>
        <w:t>wyższym</w:t>
      </w:r>
      <w:r>
        <w:rPr>
          <w:rFonts w:ascii="Arial" w:hAnsi="Arial" w:cs="Arial"/>
          <w:sz w:val="22"/>
          <w:szCs w:val="22"/>
        </w:rPr>
        <w:t xml:space="preserve"> </w:t>
      </w:r>
      <w:r w:rsidR="00F32AC5">
        <w:rPr>
          <w:rFonts w:ascii="Arial" w:hAnsi="Arial" w:cs="Arial"/>
          <w:sz w:val="22"/>
          <w:szCs w:val="22"/>
        </w:rPr>
        <w:t>-</w:t>
      </w:r>
      <w:r>
        <w:rPr>
          <w:rFonts w:ascii="Arial" w:hAnsi="Arial" w:cs="Arial"/>
          <w:sz w:val="22"/>
          <w:szCs w:val="22"/>
        </w:rPr>
        <w:t xml:space="preserve"> </w:t>
      </w:r>
      <w:r w:rsidR="00775A23">
        <w:rPr>
          <w:rFonts w:ascii="Arial" w:hAnsi="Arial" w:cs="Arial"/>
          <w:sz w:val="22"/>
          <w:szCs w:val="22"/>
        </w:rPr>
        <w:t>2</w:t>
      </w:r>
      <w:r w:rsidR="00E1528F">
        <w:rPr>
          <w:rFonts w:ascii="Arial" w:hAnsi="Arial" w:cs="Arial"/>
          <w:sz w:val="22"/>
          <w:szCs w:val="22"/>
        </w:rPr>
        <w:t>1</w:t>
      </w:r>
      <w:r w:rsidR="00775A23">
        <w:rPr>
          <w:rFonts w:ascii="Arial" w:hAnsi="Arial" w:cs="Arial"/>
          <w:sz w:val="22"/>
          <w:szCs w:val="22"/>
        </w:rPr>
        <w:t>,</w:t>
      </w:r>
      <w:r w:rsidR="00E1528F">
        <w:rPr>
          <w:rFonts w:ascii="Arial" w:hAnsi="Arial" w:cs="Arial"/>
          <w:sz w:val="22"/>
          <w:szCs w:val="22"/>
        </w:rPr>
        <w:t>7</w:t>
      </w:r>
      <w:r w:rsidR="00775A23">
        <w:rPr>
          <w:rFonts w:ascii="Arial" w:hAnsi="Arial" w:cs="Arial"/>
          <w:sz w:val="22"/>
          <w:szCs w:val="22"/>
        </w:rPr>
        <w:t xml:space="preserve"> %. </w:t>
      </w:r>
      <w:r w:rsidR="00AC7953" w:rsidRPr="008F75AB">
        <w:rPr>
          <w:rFonts w:ascii="Arial" w:hAnsi="Arial" w:cs="Arial"/>
          <w:sz w:val="22"/>
          <w:szCs w:val="22"/>
        </w:rPr>
        <w:t xml:space="preserve"> Natomiast najmniej osób</w:t>
      </w:r>
      <w:r w:rsidR="00AC7953">
        <w:rPr>
          <w:rFonts w:ascii="Arial" w:hAnsi="Arial" w:cs="Arial"/>
          <w:sz w:val="22"/>
          <w:szCs w:val="22"/>
        </w:rPr>
        <w:t xml:space="preserve"> figurowało</w:t>
      </w:r>
      <w:r w:rsidR="00AC7953" w:rsidRPr="008F75AB">
        <w:rPr>
          <w:rFonts w:ascii="Arial" w:hAnsi="Arial" w:cs="Arial"/>
          <w:sz w:val="22"/>
          <w:szCs w:val="22"/>
        </w:rPr>
        <w:t xml:space="preserve"> z</w:t>
      </w:r>
      <w:r w:rsidR="003D39BD">
        <w:rPr>
          <w:rFonts w:ascii="Arial" w:hAnsi="Arial" w:cs="Arial"/>
          <w:sz w:val="22"/>
          <w:szCs w:val="22"/>
        </w:rPr>
        <w:t xml:space="preserve"> wykształceniem z</w:t>
      </w:r>
      <w:r w:rsidR="008377D1">
        <w:rPr>
          <w:rFonts w:ascii="Arial" w:hAnsi="Arial" w:cs="Arial"/>
          <w:sz w:val="22"/>
          <w:szCs w:val="22"/>
        </w:rPr>
        <w:t>asadniczym zawodowym – 1</w:t>
      </w:r>
      <w:r w:rsidR="003D39BD">
        <w:rPr>
          <w:rFonts w:ascii="Arial" w:hAnsi="Arial" w:cs="Arial"/>
          <w:sz w:val="22"/>
          <w:szCs w:val="22"/>
        </w:rPr>
        <w:t>0</w:t>
      </w:r>
      <w:r w:rsidR="008377D1">
        <w:rPr>
          <w:rFonts w:ascii="Arial" w:hAnsi="Arial" w:cs="Arial"/>
          <w:sz w:val="22"/>
          <w:szCs w:val="22"/>
        </w:rPr>
        <w:t>,</w:t>
      </w:r>
      <w:r w:rsidR="00E1528F">
        <w:rPr>
          <w:rFonts w:ascii="Arial" w:hAnsi="Arial" w:cs="Arial"/>
          <w:sz w:val="22"/>
          <w:szCs w:val="22"/>
        </w:rPr>
        <w:t>7</w:t>
      </w:r>
      <w:r w:rsidR="008377D1">
        <w:rPr>
          <w:rFonts w:ascii="Arial" w:hAnsi="Arial" w:cs="Arial"/>
          <w:sz w:val="22"/>
          <w:szCs w:val="22"/>
        </w:rPr>
        <w:t xml:space="preserve"> %.</w:t>
      </w:r>
    </w:p>
    <w:p w:rsidR="00C648B1" w:rsidRDefault="00C648B1" w:rsidP="00C648B1">
      <w:pPr>
        <w:jc w:val="both"/>
        <w:rPr>
          <w:rFonts w:ascii="Arial" w:hAnsi="Arial" w:cs="Arial"/>
          <w:b/>
          <w:sz w:val="24"/>
          <w:szCs w:val="24"/>
        </w:rPr>
      </w:pPr>
    </w:p>
    <w:p w:rsidR="00AC7953" w:rsidRPr="001E6503" w:rsidRDefault="00AC7953" w:rsidP="005B32C3">
      <w:pPr>
        <w:spacing w:line="360" w:lineRule="auto"/>
        <w:jc w:val="both"/>
        <w:rPr>
          <w:rFonts w:ascii="Arial" w:hAnsi="Arial" w:cs="Arial"/>
          <w:b/>
          <w:sz w:val="24"/>
          <w:szCs w:val="24"/>
        </w:rPr>
      </w:pPr>
      <w:r w:rsidRPr="001E6503">
        <w:rPr>
          <w:rFonts w:ascii="Arial" w:hAnsi="Arial" w:cs="Arial"/>
          <w:b/>
          <w:sz w:val="24"/>
          <w:szCs w:val="24"/>
        </w:rPr>
        <w:t>Długotrwale bezrobotni</w:t>
      </w:r>
    </w:p>
    <w:p w:rsidR="00B13DF7" w:rsidRDefault="00AC7953" w:rsidP="005B32C3">
      <w:pPr>
        <w:spacing w:line="360" w:lineRule="auto"/>
        <w:jc w:val="both"/>
        <w:rPr>
          <w:sz w:val="22"/>
          <w:szCs w:val="22"/>
        </w:rPr>
      </w:pPr>
      <w:r w:rsidRPr="001E6503">
        <w:rPr>
          <w:rFonts w:ascii="Arial" w:hAnsi="Arial" w:cs="Arial"/>
          <w:b/>
          <w:sz w:val="24"/>
          <w:szCs w:val="24"/>
        </w:rPr>
        <w:t xml:space="preserve">         </w:t>
      </w:r>
      <w:r>
        <w:rPr>
          <w:rFonts w:ascii="Arial" w:hAnsi="Arial" w:cs="Arial"/>
          <w:b/>
          <w:sz w:val="24"/>
          <w:szCs w:val="24"/>
        </w:rPr>
        <w:t xml:space="preserve">   </w:t>
      </w:r>
      <w:r w:rsidRPr="008F75AB">
        <w:rPr>
          <w:rFonts w:ascii="Arial" w:hAnsi="Arial" w:cs="Arial"/>
          <w:sz w:val="22"/>
          <w:szCs w:val="22"/>
        </w:rPr>
        <w:t>W</w:t>
      </w:r>
      <w:r w:rsidRPr="008F75AB">
        <w:rPr>
          <w:rFonts w:ascii="Arial" w:hAnsi="Arial" w:cs="Arial"/>
          <w:b/>
          <w:sz w:val="22"/>
          <w:szCs w:val="22"/>
        </w:rPr>
        <w:t xml:space="preserve"> </w:t>
      </w:r>
      <w:r w:rsidRPr="008F75AB">
        <w:rPr>
          <w:rFonts w:ascii="Arial" w:hAnsi="Arial" w:cs="Arial"/>
          <w:sz w:val="22"/>
          <w:szCs w:val="22"/>
        </w:rPr>
        <w:t>dniu 3</w:t>
      </w:r>
      <w:r w:rsidR="00C12512">
        <w:rPr>
          <w:rFonts w:ascii="Arial" w:hAnsi="Arial" w:cs="Arial"/>
          <w:sz w:val="22"/>
          <w:szCs w:val="22"/>
        </w:rPr>
        <w:t>1</w:t>
      </w:r>
      <w:r w:rsidRPr="008F75AB">
        <w:rPr>
          <w:rFonts w:ascii="Arial" w:hAnsi="Arial" w:cs="Arial"/>
          <w:sz w:val="22"/>
          <w:szCs w:val="22"/>
        </w:rPr>
        <w:t xml:space="preserve"> </w:t>
      </w:r>
      <w:r w:rsidR="00C12512">
        <w:rPr>
          <w:rFonts w:ascii="Arial" w:hAnsi="Arial" w:cs="Arial"/>
          <w:sz w:val="22"/>
          <w:szCs w:val="22"/>
        </w:rPr>
        <w:t>grudnia</w:t>
      </w:r>
      <w:r w:rsidRPr="008F75AB">
        <w:rPr>
          <w:rFonts w:ascii="Arial" w:hAnsi="Arial" w:cs="Arial"/>
          <w:sz w:val="22"/>
          <w:szCs w:val="22"/>
        </w:rPr>
        <w:t xml:space="preserve"> 201</w:t>
      </w:r>
      <w:r w:rsidR="00860392">
        <w:rPr>
          <w:rFonts w:ascii="Arial" w:hAnsi="Arial" w:cs="Arial"/>
          <w:sz w:val="22"/>
          <w:szCs w:val="22"/>
        </w:rPr>
        <w:t>5</w:t>
      </w:r>
      <w:r w:rsidRPr="008F75AB">
        <w:rPr>
          <w:rFonts w:ascii="Arial" w:hAnsi="Arial" w:cs="Arial"/>
          <w:sz w:val="22"/>
          <w:szCs w:val="22"/>
        </w:rPr>
        <w:t xml:space="preserve"> roku </w:t>
      </w:r>
      <w:r w:rsidR="000259B0">
        <w:rPr>
          <w:rFonts w:ascii="Arial" w:hAnsi="Arial" w:cs="Arial"/>
          <w:sz w:val="22"/>
          <w:szCs w:val="22"/>
        </w:rPr>
        <w:t>w ewidencji urzędu</w:t>
      </w:r>
      <w:r w:rsidRPr="008F75AB">
        <w:rPr>
          <w:rFonts w:ascii="Arial" w:hAnsi="Arial" w:cs="Arial"/>
          <w:sz w:val="22"/>
          <w:szCs w:val="22"/>
        </w:rPr>
        <w:t xml:space="preserve"> </w:t>
      </w:r>
      <w:r w:rsidR="000259B0">
        <w:rPr>
          <w:rFonts w:ascii="Arial" w:hAnsi="Arial" w:cs="Arial"/>
          <w:sz w:val="22"/>
          <w:szCs w:val="22"/>
        </w:rPr>
        <w:t>pozostawał</w:t>
      </w:r>
      <w:r w:rsidR="00E1528F">
        <w:rPr>
          <w:rFonts w:ascii="Arial" w:hAnsi="Arial" w:cs="Arial"/>
          <w:sz w:val="22"/>
          <w:szCs w:val="22"/>
        </w:rPr>
        <w:t>o</w:t>
      </w:r>
      <w:r w:rsidRPr="008F75AB">
        <w:rPr>
          <w:rFonts w:ascii="Arial" w:hAnsi="Arial" w:cs="Arial"/>
          <w:sz w:val="22"/>
          <w:szCs w:val="22"/>
        </w:rPr>
        <w:t xml:space="preserve"> </w:t>
      </w:r>
      <w:r w:rsidRPr="008F75AB">
        <w:rPr>
          <w:rFonts w:ascii="Arial" w:hAnsi="Arial" w:cs="Arial"/>
          <w:sz w:val="22"/>
          <w:szCs w:val="22"/>
        </w:rPr>
        <w:br/>
      </w:r>
      <w:r w:rsidR="009E6D79">
        <w:rPr>
          <w:rFonts w:ascii="Arial" w:hAnsi="Arial" w:cs="Arial"/>
          <w:b/>
          <w:color w:val="002060"/>
          <w:sz w:val="22"/>
          <w:szCs w:val="22"/>
        </w:rPr>
        <w:t>5</w:t>
      </w:r>
      <w:r w:rsidR="00C12512">
        <w:rPr>
          <w:rFonts w:ascii="Arial" w:hAnsi="Arial" w:cs="Arial"/>
          <w:b/>
          <w:color w:val="002060"/>
          <w:sz w:val="22"/>
          <w:szCs w:val="22"/>
        </w:rPr>
        <w:t>511</w:t>
      </w:r>
      <w:r w:rsidRPr="008F75AB">
        <w:rPr>
          <w:rFonts w:ascii="Arial" w:hAnsi="Arial" w:cs="Arial"/>
          <w:b/>
          <w:color w:val="002060"/>
          <w:sz w:val="22"/>
          <w:szCs w:val="22"/>
        </w:rPr>
        <w:t xml:space="preserve"> os</w:t>
      </w:r>
      <w:r w:rsidR="00C12512">
        <w:rPr>
          <w:rFonts w:ascii="Arial" w:hAnsi="Arial" w:cs="Arial"/>
          <w:b/>
          <w:color w:val="002060"/>
          <w:sz w:val="22"/>
          <w:szCs w:val="22"/>
        </w:rPr>
        <w:t>ób</w:t>
      </w:r>
      <w:r w:rsidRPr="008F75AB">
        <w:rPr>
          <w:rFonts w:ascii="Arial" w:hAnsi="Arial" w:cs="Arial"/>
          <w:b/>
          <w:color w:val="002060"/>
          <w:sz w:val="22"/>
          <w:szCs w:val="22"/>
        </w:rPr>
        <w:t xml:space="preserve"> długotrwale bezrobotn</w:t>
      </w:r>
      <w:r w:rsidR="00E1528F">
        <w:rPr>
          <w:rFonts w:ascii="Arial" w:hAnsi="Arial" w:cs="Arial"/>
          <w:b/>
          <w:color w:val="002060"/>
          <w:sz w:val="22"/>
          <w:szCs w:val="22"/>
        </w:rPr>
        <w:t>ych</w:t>
      </w:r>
      <w:r w:rsidRPr="008F75AB">
        <w:rPr>
          <w:rFonts w:ascii="Arial" w:hAnsi="Arial" w:cs="Arial"/>
          <w:sz w:val="22"/>
          <w:szCs w:val="22"/>
        </w:rPr>
        <w:t xml:space="preserve"> /tj. pozostając</w:t>
      </w:r>
      <w:r w:rsidR="00E1528F">
        <w:rPr>
          <w:rFonts w:ascii="Arial" w:hAnsi="Arial" w:cs="Arial"/>
          <w:sz w:val="22"/>
          <w:szCs w:val="22"/>
        </w:rPr>
        <w:t>ych</w:t>
      </w:r>
      <w:r w:rsidRPr="008F75AB">
        <w:rPr>
          <w:rFonts w:ascii="Arial" w:hAnsi="Arial" w:cs="Arial"/>
          <w:sz w:val="22"/>
          <w:szCs w:val="22"/>
        </w:rPr>
        <w:t xml:space="preserve"> w rejestrach urzędów pracy łącznie przez okres ponad 12 miesięcy w okresie ostatnich dwóch lat/.</w:t>
      </w:r>
      <w:r>
        <w:rPr>
          <w:rFonts w:ascii="Arial" w:hAnsi="Arial" w:cs="Arial"/>
          <w:sz w:val="22"/>
          <w:szCs w:val="22"/>
        </w:rPr>
        <w:t xml:space="preserve"> </w:t>
      </w:r>
      <w:r w:rsidR="00FA3AD0" w:rsidRPr="00FA3AD0">
        <w:rPr>
          <w:rFonts w:ascii="Arial" w:hAnsi="Arial" w:cs="Arial"/>
          <w:b/>
          <w:sz w:val="22"/>
          <w:szCs w:val="22"/>
        </w:rPr>
        <w:t>Z powiatu chełmskiego</w:t>
      </w:r>
      <w:r w:rsidR="00FA3AD0">
        <w:rPr>
          <w:rFonts w:ascii="Arial" w:hAnsi="Arial" w:cs="Arial"/>
          <w:sz w:val="22"/>
          <w:szCs w:val="22"/>
        </w:rPr>
        <w:t xml:space="preserve"> </w:t>
      </w:r>
      <w:r w:rsidR="00FA3AD0" w:rsidRPr="00FA3AD0">
        <w:rPr>
          <w:rFonts w:ascii="Arial" w:hAnsi="Arial" w:cs="Arial"/>
          <w:b/>
          <w:sz w:val="22"/>
          <w:szCs w:val="22"/>
        </w:rPr>
        <w:t>zarejestrowan</w:t>
      </w:r>
      <w:r w:rsidR="00A22A05">
        <w:rPr>
          <w:rFonts w:ascii="Arial" w:hAnsi="Arial" w:cs="Arial"/>
          <w:b/>
          <w:sz w:val="22"/>
          <w:szCs w:val="22"/>
        </w:rPr>
        <w:t>ych</w:t>
      </w:r>
      <w:r w:rsidR="00FA3AD0" w:rsidRPr="00FA3AD0">
        <w:rPr>
          <w:rFonts w:ascii="Arial" w:hAnsi="Arial" w:cs="Arial"/>
          <w:b/>
          <w:sz w:val="22"/>
          <w:szCs w:val="22"/>
        </w:rPr>
        <w:t xml:space="preserve"> był</w:t>
      </w:r>
      <w:r w:rsidR="00A22A05">
        <w:rPr>
          <w:rFonts w:ascii="Arial" w:hAnsi="Arial" w:cs="Arial"/>
          <w:b/>
          <w:sz w:val="22"/>
          <w:szCs w:val="22"/>
        </w:rPr>
        <w:t>o</w:t>
      </w:r>
      <w:r w:rsidR="00FA3AD0" w:rsidRPr="00FA3AD0">
        <w:rPr>
          <w:rFonts w:ascii="Arial" w:hAnsi="Arial" w:cs="Arial"/>
          <w:b/>
          <w:sz w:val="22"/>
          <w:szCs w:val="22"/>
        </w:rPr>
        <w:t xml:space="preserve"> </w:t>
      </w:r>
      <w:r w:rsidR="009E6D79">
        <w:rPr>
          <w:rFonts w:ascii="Arial" w:hAnsi="Arial" w:cs="Arial"/>
          <w:b/>
          <w:sz w:val="22"/>
          <w:szCs w:val="22"/>
        </w:rPr>
        <w:t>3</w:t>
      </w:r>
      <w:r w:rsidR="00C12512">
        <w:rPr>
          <w:rFonts w:ascii="Arial" w:hAnsi="Arial" w:cs="Arial"/>
          <w:b/>
          <w:sz w:val="22"/>
          <w:szCs w:val="22"/>
        </w:rPr>
        <w:t>380</w:t>
      </w:r>
      <w:r w:rsidR="00FA3AD0" w:rsidRPr="00FA3AD0">
        <w:rPr>
          <w:rFonts w:ascii="Arial" w:hAnsi="Arial" w:cs="Arial"/>
          <w:b/>
          <w:sz w:val="22"/>
          <w:szCs w:val="22"/>
        </w:rPr>
        <w:t xml:space="preserve"> os</w:t>
      </w:r>
      <w:r w:rsidR="00860392">
        <w:rPr>
          <w:rFonts w:ascii="Arial" w:hAnsi="Arial" w:cs="Arial"/>
          <w:b/>
          <w:sz w:val="22"/>
          <w:szCs w:val="22"/>
        </w:rPr>
        <w:t>ób</w:t>
      </w:r>
      <w:r w:rsidR="00FA3AD0" w:rsidRPr="00FA3AD0">
        <w:rPr>
          <w:rFonts w:ascii="Arial" w:hAnsi="Arial" w:cs="Arial"/>
          <w:b/>
          <w:sz w:val="22"/>
          <w:szCs w:val="22"/>
        </w:rPr>
        <w:t>; z miasta Chełm – 2</w:t>
      </w:r>
      <w:r w:rsidR="00860392">
        <w:rPr>
          <w:rFonts w:ascii="Arial" w:hAnsi="Arial" w:cs="Arial"/>
          <w:b/>
          <w:sz w:val="22"/>
          <w:szCs w:val="22"/>
        </w:rPr>
        <w:t>1</w:t>
      </w:r>
      <w:r w:rsidR="00C12512">
        <w:rPr>
          <w:rFonts w:ascii="Arial" w:hAnsi="Arial" w:cs="Arial"/>
          <w:b/>
          <w:sz w:val="22"/>
          <w:szCs w:val="22"/>
        </w:rPr>
        <w:t>31</w:t>
      </w:r>
      <w:r w:rsidR="00FA3AD0">
        <w:rPr>
          <w:rFonts w:ascii="Arial" w:hAnsi="Arial" w:cs="Arial"/>
          <w:sz w:val="22"/>
          <w:szCs w:val="22"/>
        </w:rPr>
        <w:t xml:space="preserve">. </w:t>
      </w:r>
      <w:r>
        <w:rPr>
          <w:rFonts w:ascii="Arial" w:hAnsi="Arial" w:cs="Arial"/>
          <w:sz w:val="22"/>
          <w:szCs w:val="22"/>
        </w:rPr>
        <w:t>Osoby te s</w:t>
      </w:r>
      <w:r w:rsidRPr="008F75AB">
        <w:rPr>
          <w:rFonts w:ascii="Arial" w:hAnsi="Arial" w:cs="Arial"/>
          <w:sz w:val="22"/>
          <w:szCs w:val="22"/>
        </w:rPr>
        <w:t>tanowi</w:t>
      </w:r>
      <w:r>
        <w:rPr>
          <w:rFonts w:ascii="Arial" w:hAnsi="Arial" w:cs="Arial"/>
          <w:sz w:val="22"/>
          <w:szCs w:val="22"/>
        </w:rPr>
        <w:t xml:space="preserve">ły </w:t>
      </w:r>
      <w:r w:rsidR="009E6D79">
        <w:rPr>
          <w:rFonts w:ascii="Arial" w:hAnsi="Arial" w:cs="Arial"/>
          <w:sz w:val="22"/>
          <w:szCs w:val="22"/>
        </w:rPr>
        <w:t>6</w:t>
      </w:r>
      <w:r w:rsidR="00261FCA">
        <w:rPr>
          <w:rFonts w:ascii="Arial" w:hAnsi="Arial" w:cs="Arial"/>
          <w:sz w:val="22"/>
          <w:szCs w:val="22"/>
        </w:rPr>
        <w:t>3</w:t>
      </w:r>
      <w:r w:rsidRPr="008F75AB">
        <w:rPr>
          <w:rFonts w:ascii="Arial" w:hAnsi="Arial" w:cs="Arial"/>
          <w:sz w:val="22"/>
          <w:szCs w:val="22"/>
        </w:rPr>
        <w:t>,</w:t>
      </w:r>
      <w:r w:rsidR="00C12512">
        <w:rPr>
          <w:rFonts w:ascii="Arial" w:hAnsi="Arial" w:cs="Arial"/>
          <w:sz w:val="22"/>
          <w:szCs w:val="22"/>
        </w:rPr>
        <w:t>0</w:t>
      </w:r>
      <w:r w:rsidRPr="008F75AB">
        <w:rPr>
          <w:rFonts w:ascii="Arial" w:hAnsi="Arial" w:cs="Arial"/>
          <w:sz w:val="22"/>
          <w:szCs w:val="22"/>
        </w:rPr>
        <w:t xml:space="preserve"> % ogółu zarejestrowanych</w:t>
      </w:r>
      <w:r w:rsidR="00EC07F3">
        <w:rPr>
          <w:rFonts w:ascii="Arial" w:hAnsi="Arial" w:cs="Arial"/>
          <w:sz w:val="22"/>
          <w:szCs w:val="22"/>
        </w:rPr>
        <w:t xml:space="preserve">. </w:t>
      </w:r>
      <w:r w:rsidRPr="008F75AB">
        <w:rPr>
          <w:rFonts w:ascii="Arial" w:hAnsi="Arial" w:cs="Arial"/>
          <w:sz w:val="22"/>
          <w:szCs w:val="22"/>
        </w:rPr>
        <w:t xml:space="preserve">W </w:t>
      </w:r>
      <w:r>
        <w:rPr>
          <w:rFonts w:ascii="Arial" w:hAnsi="Arial" w:cs="Arial"/>
          <w:sz w:val="22"/>
          <w:szCs w:val="22"/>
        </w:rPr>
        <w:t>odniesieniu</w:t>
      </w:r>
      <w:r w:rsidRPr="008F75AB">
        <w:rPr>
          <w:rFonts w:ascii="Arial" w:hAnsi="Arial" w:cs="Arial"/>
          <w:sz w:val="22"/>
          <w:szCs w:val="22"/>
        </w:rPr>
        <w:t xml:space="preserve"> do </w:t>
      </w:r>
      <w:r w:rsidR="009E6D79">
        <w:rPr>
          <w:rFonts w:ascii="Arial" w:hAnsi="Arial" w:cs="Arial"/>
          <w:sz w:val="22"/>
          <w:szCs w:val="22"/>
        </w:rPr>
        <w:t>analogicznego okresu roku ubiegłego</w:t>
      </w:r>
      <w:r>
        <w:rPr>
          <w:rFonts w:ascii="Arial" w:hAnsi="Arial" w:cs="Arial"/>
          <w:sz w:val="22"/>
          <w:szCs w:val="22"/>
        </w:rPr>
        <w:t xml:space="preserve"> </w:t>
      </w:r>
      <w:r w:rsidRPr="008F75AB">
        <w:rPr>
          <w:rFonts w:ascii="Arial" w:hAnsi="Arial" w:cs="Arial"/>
          <w:sz w:val="22"/>
          <w:szCs w:val="22"/>
        </w:rPr>
        <w:t>liczba długotrwale bezrobotnych  z</w:t>
      </w:r>
      <w:r w:rsidR="00261FCA">
        <w:rPr>
          <w:rFonts w:ascii="Arial" w:hAnsi="Arial" w:cs="Arial"/>
          <w:sz w:val="22"/>
          <w:szCs w:val="22"/>
        </w:rPr>
        <w:t>mniejszyła</w:t>
      </w:r>
      <w:r w:rsidRPr="008F75AB">
        <w:rPr>
          <w:rFonts w:ascii="Arial" w:hAnsi="Arial" w:cs="Arial"/>
          <w:sz w:val="22"/>
          <w:szCs w:val="22"/>
        </w:rPr>
        <w:t xml:space="preserve"> się o </w:t>
      </w:r>
      <w:r w:rsidR="00E1528F">
        <w:rPr>
          <w:rFonts w:ascii="Arial" w:hAnsi="Arial" w:cs="Arial"/>
          <w:sz w:val="22"/>
          <w:szCs w:val="22"/>
        </w:rPr>
        <w:t>362</w:t>
      </w:r>
      <w:r w:rsidRPr="008F75AB">
        <w:rPr>
          <w:rFonts w:ascii="Arial" w:hAnsi="Arial" w:cs="Arial"/>
          <w:sz w:val="22"/>
          <w:szCs w:val="22"/>
        </w:rPr>
        <w:t xml:space="preserve"> os</w:t>
      </w:r>
      <w:r w:rsidR="00E1528F">
        <w:rPr>
          <w:rFonts w:ascii="Arial" w:hAnsi="Arial" w:cs="Arial"/>
          <w:sz w:val="22"/>
          <w:szCs w:val="22"/>
        </w:rPr>
        <w:t>o</w:t>
      </w:r>
      <w:r w:rsidR="009E6D79">
        <w:rPr>
          <w:rFonts w:ascii="Arial" w:hAnsi="Arial" w:cs="Arial"/>
          <w:sz w:val="22"/>
          <w:szCs w:val="22"/>
        </w:rPr>
        <w:t>b</w:t>
      </w:r>
      <w:r w:rsidR="00E1528F">
        <w:rPr>
          <w:rFonts w:ascii="Arial" w:hAnsi="Arial" w:cs="Arial"/>
          <w:sz w:val="22"/>
          <w:szCs w:val="22"/>
        </w:rPr>
        <w:t>y</w:t>
      </w:r>
      <w:r w:rsidRPr="008F75AB">
        <w:rPr>
          <w:rFonts w:ascii="Arial" w:hAnsi="Arial" w:cs="Arial"/>
          <w:sz w:val="22"/>
          <w:szCs w:val="22"/>
        </w:rPr>
        <w:t xml:space="preserve"> tj. </w:t>
      </w:r>
      <w:r w:rsidR="00E1528F">
        <w:rPr>
          <w:rFonts w:ascii="Arial" w:hAnsi="Arial" w:cs="Arial"/>
          <w:sz w:val="22"/>
          <w:szCs w:val="22"/>
        </w:rPr>
        <w:t>6</w:t>
      </w:r>
      <w:r w:rsidRPr="008F75AB">
        <w:rPr>
          <w:rFonts w:ascii="Arial" w:hAnsi="Arial" w:cs="Arial"/>
          <w:sz w:val="22"/>
          <w:szCs w:val="22"/>
        </w:rPr>
        <w:t>,</w:t>
      </w:r>
      <w:r w:rsidR="00E1528F">
        <w:rPr>
          <w:rFonts w:ascii="Arial" w:hAnsi="Arial" w:cs="Arial"/>
          <w:sz w:val="22"/>
          <w:szCs w:val="22"/>
        </w:rPr>
        <w:t>2</w:t>
      </w:r>
      <w:r w:rsidRPr="008F75AB">
        <w:rPr>
          <w:rFonts w:ascii="Arial" w:hAnsi="Arial" w:cs="Arial"/>
          <w:sz w:val="22"/>
          <w:szCs w:val="22"/>
        </w:rPr>
        <w:t xml:space="preserve"> %.</w:t>
      </w:r>
      <w:r w:rsidRPr="008F75AB">
        <w:rPr>
          <w:sz w:val="22"/>
          <w:szCs w:val="22"/>
        </w:rPr>
        <w:t xml:space="preserve"> </w:t>
      </w:r>
    </w:p>
    <w:p w:rsidR="006C2EBA" w:rsidRPr="00FA3AD0" w:rsidRDefault="006C2EBA" w:rsidP="00B13DF7">
      <w:pPr>
        <w:spacing w:line="360" w:lineRule="auto"/>
        <w:jc w:val="both"/>
        <w:rPr>
          <w:rFonts w:ascii="Arial" w:hAnsi="Arial" w:cs="Arial"/>
          <w:b/>
          <w:sz w:val="22"/>
          <w:szCs w:val="22"/>
        </w:rPr>
      </w:pPr>
      <w:r w:rsidRPr="00FA3AD0">
        <w:rPr>
          <w:rFonts w:ascii="Arial" w:hAnsi="Arial" w:cs="Arial"/>
          <w:b/>
          <w:sz w:val="22"/>
          <w:szCs w:val="22"/>
        </w:rPr>
        <w:t>Tabela 1</w:t>
      </w:r>
      <w:r w:rsidR="00B50E4C">
        <w:rPr>
          <w:rFonts w:ascii="Arial" w:hAnsi="Arial" w:cs="Arial"/>
          <w:b/>
          <w:sz w:val="22"/>
          <w:szCs w:val="22"/>
        </w:rPr>
        <w:t>9</w:t>
      </w:r>
      <w:r w:rsidRPr="00FA3AD0">
        <w:rPr>
          <w:rFonts w:ascii="Arial" w:hAnsi="Arial" w:cs="Arial"/>
          <w:b/>
          <w:sz w:val="22"/>
          <w:szCs w:val="22"/>
        </w:rPr>
        <w:t>.</w:t>
      </w:r>
      <w:r w:rsidR="00B13DF7">
        <w:rPr>
          <w:rFonts w:ascii="Arial" w:hAnsi="Arial" w:cs="Arial"/>
          <w:b/>
          <w:sz w:val="22"/>
          <w:szCs w:val="22"/>
        </w:rPr>
        <w:t xml:space="preserve">  Długotrwale bezrobotni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900"/>
        <w:gridCol w:w="1901"/>
        <w:gridCol w:w="1901"/>
      </w:tblGrid>
      <w:tr w:rsidR="00151E70" w:rsidRPr="00FA3AD0" w:rsidTr="009F41B1">
        <w:tc>
          <w:tcPr>
            <w:tcW w:w="3510" w:type="dxa"/>
            <w:shd w:val="clear" w:color="auto" w:fill="EEECE1" w:themeFill="background2"/>
          </w:tcPr>
          <w:p w:rsidR="006C2EBA" w:rsidRPr="00FA3AD0" w:rsidRDefault="006C2EBA" w:rsidP="002E12A0">
            <w:pPr>
              <w:spacing w:line="360" w:lineRule="auto"/>
              <w:jc w:val="center"/>
              <w:rPr>
                <w:rFonts w:ascii="Arial" w:hAnsi="Arial" w:cs="Arial"/>
                <w:b/>
                <w:sz w:val="22"/>
                <w:szCs w:val="22"/>
              </w:rPr>
            </w:pPr>
            <w:r w:rsidRPr="00FA3AD0">
              <w:rPr>
                <w:rFonts w:ascii="Arial" w:hAnsi="Arial" w:cs="Arial"/>
                <w:b/>
                <w:sz w:val="22"/>
                <w:szCs w:val="22"/>
              </w:rPr>
              <w:t>Poziom wykształcenia</w:t>
            </w:r>
          </w:p>
        </w:tc>
        <w:tc>
          <w:tcPr>
            <w:tcW w:w="1900" w:type="dxa"/>
            <w:shd w:val="clear" w:color="auto" w:fill="EEECE1" w:themeFill="background2"/>
          </w:tcPr>
          <w:p w:rsidR="006C2EBA" w:rsidRPr="00FA3AD0" w:rsidRDefault="006C2EBA" w:rsidP="00DE1C7B">
            <w:pPr>
              <w:spacing w:line="360" w:lineRule="auto"/>
              <w:jc w:val="center"/>
              <w:rPr>
                <w:rFonts w:ascii="Arial" w:hAnsi="Arial" w:cs="Arial"/>
                <w:b/>
                <w:sz w:val="22"/>
                <w:szCs w:val="22"/>
              </w:rPr>
            </w:pPr>
            <w:r w:rsidRPr="00FA3AD0">
              <w:rPr>
                <w:rFonts w:ascii="Arial" w:hAnsi="Arial" w:cs="Arial"/>
                <w:b/>
                <w:sz w:val="22"/>
                <w:szCs w:val="22"/>
              </w:rPr>
              <w:t>3</w:t>
            </w:r>
            <w:r w:rsidR="00DE1C7B">
              <w:rPr>
                <w:rFonts w:ascii="Arial" w:hAnsi="Arial" w:cs="Arial"/>
                <w:b/>
                <w:sz w:val="22"/>
                <w:szCs w:val="22"/>
              </w:rPr>
              <w:t>1</w:t>
            </w:r>
            <w:r w:rsidRPr="00FA3AD0">
              <w:rPr>
                <w:rFonts w:ascii="Arial" w:hAnsi="Arial" w:cs="Arial"/>
                <w:b/>
                <w:sz w:val="22"/>
                <w:szCs w:val="22"/>
              </w:rPr>
              <w:t>.</w:t>
            </w:r>
            <w:r w:rsidR="00DE1C7B">
              <w:rPr>
                <w:rFonts w:ascii="Arial" w:hAnsi="Arial" w:cs="Arial"/>
                <w:b/>
                <w:sz w:val="22"/>
                <w:szCs w:val="22"/>
              </w:rPr>
              <w:t>12</w:t>
            </w:r>
            <w:r w:rsidRPr="00FA3AD0">
              <w:rPr>
                <w:rFonts w:ascii="Arial" w:hAnsi="Arial" w:cs="Arial"/>
                <w:b/>
                <w:sz w:val="22"/>
                <w:szCs w:val="22"/>
              </w:rPr>
              <w:t>.201</w:t>
            </w:r>
            <w:r w:rsidR="003124CB">
              <w:rPr>
                <w:rFonts w:ascii="Arial" w:hAnsi="Arial" w:cs="Arial"/>
                <w:b/>
                <w:sz w:val="22"/>
                <w:szCs w:val="22"/>
              </w:rPr>
              <w:t>4</w:t>
            </w:r>
            <w:r w:rsidR="00F8110E">
              <w:rPr>
                <w:rFonts w:ascii="Arial" w:hAnsi="Arial" w:cs="Arial"/>
                <w:b/>
                <w:sz w:val="22"/>
                <w:szCs w:val="22"/>
              </w:rPr>
              <w:t xml:space="preserve"> r.</w:t>
            </w:r>
          </w:p>
        </w:tc>
        <w:tc>
          <w:tcPr>
            <w:tcW w:w="1901" w:type="dxa"/>
            <w:shd w:val="clear" w:color="auto" w:fill="EEECE1" w:themeFill="background2"/>
          </w:tcPr>
          <w:p w:rsidR="006C2EBA" w:rsidRPr="00FA3AD0" w:rsidRDefault="006C2EBA" w:rsidP="00C12512">
            <w:pPr>
              <w:spacing w:line="360" w:lineRule="auto"/>
              <w:jc w:val="center"/>
              <w:rPr>
                <w:rFonts w:ascii="Arial" w:hAnsi="Arial" w:cs="Arial"/>
                <w:b/>
                <w:sz w:val="22"/>
                <w:szCs w:val="22"/>
              </w:rPr>
            </w:pPr>
            <w:r w:rsidRPr="00FA3AD0">
              <w:rPr>
                <w:rFonts w:ascii="Arial" w:hAnsi="Arial" w:cs="Arial"/>
                <w:b/>
                <w:sz w:val="22"/>
                <w:szCs w:val="22"/>
              </w:rPr>
              <w:t>3</w:t>
            </w:r>
            <w:r w:rsidR="00C12512">
              <w:rPr>
                <w:rFonts w:ascii="Arial" w:hAnsi="Arial" w:cs="Arial"/>
                <w:b/>
                <w:sz w:val="22"/>
                <w:szCs w:val="22"/>
              </w:rPr>
              <w:t>1</w:t>
            </w:r>
            <w:r w:rsidRPr="00FA3AD0">
              <w:rPr>
                <w:rFonts w:ascii="Arial" w:hAnsi="Arial" w:cs="Arial"/>
                <w:b/>
                <w:sz w:val="22"/>
                <w:szCs w:val="22"/>
              </w:rPr>
              <w:t>.</w:t>
            </w:r>
            <w:r w:rsidR="00C12512">
              <w:rPr>
                <w:rFonts w:ascii="Arial" w:hAnsi="Arial" w:cs="Arial"/>
                <w:b/>
                <w:sz w:val="22"/>
                <w:szCs w:val="22"/>
              </w:rPr>
              <w:t>12</w:t>
            </w:r>
            <w:r w:rsidRPr="00FA3AD0">
              <w:rPr>
                <w:rFonts w:ascii="Arial" w:hAnsi="Arial" w:cs="Arial"/>
                <w:b/>
                <w:sz w:val="22"/>
                <w:szCs w:val="22"/>
              </w:rPr>
              <w:t>.201</w:t>
            </w:r>
            <w:r w:rsidR="003124CB">
              <w:rPr>
                <w:rFonts w:ascii="Arial" w:hAnsi="Arial" w:cs="Arial"/>
                <w:b/>
                <w:sz w:val="22"/>
                <w:szCs w:val="22"/>
              </w:rPr>
              <w:t>5</w:t>
            </w:r>
            <w:r w:rsidR="00F8110E">
              <w:rPr>
                <w:rFonts w:ascii="Arial" w:hAnsi="Arial" w:cs="Arial"/>
                <w:b/>
                <w:sz w:val="22"/>
                <w:szCs w:val="22"/>
              </w:rPr>
              <w:t xml:space="preserve"> r.</w:t>
            </w:r>
            <w:r w:rsidRPr="00FA3AD0">
              <w:rPr>
                <w:rFonts w:ascii="Arial" w:hAnsi="Arial" w:cs="Arial"/>
                <w:b/>
                <w:sz w:val="22"/>
                <w:szCs w:val="22"/>
              </w:rPr>
              <w:t xml:space="preserve"> </w:t>
            </w:r>
          </w:p>
        </w:tc>
        <w:tc>
          <w:tcPr>
            <w:tcW w:w="1901" w:type="dxa"/>
            <w:shd w:val="clear" w:color="auto" w:fill="EEECE1" w:themeFill="background2"/>
          </w:tcPr>
          <w:p w:rsidR="006C2EBA" w:rsidRPr="00FA3AD0" w:rsidRDefault="006C2EBA" w:rsidP="002E12A0">
            <w:pPr>
              <w:spacing w:line="360" w:lineRule="auto"/>
              <w:jc w:val="center"/>
              <w:rPr>
                <w:rFonts w:ascii="Arial" w:hAnsi="Arial" w:cs="Arial"/>
                <w:b/>
                <w:sz w:val="22"/>
                <w:szCs w:val="22"/>
              </w:rPr>
            </w:pPr>
            <w:r w:rsidRPr="00FA3AD0">
              <w:rPr>
                <w:rFonts w:ascii="Arial" w:hAnsi="Arial" w:cs="Arial"/>
                <w:b/>
                <w:sz w:val="22"/>
                <w:szCs w:val="22"/>
              </w:rPr>
              <w:t>% udział</w:t>
            </w:r>
          </w:p>
        </w:tc>
      </w:tr>
      <w:tr w:rsidR="00151E70" w:rsidRPr="00FA3AD0" w:rsidTr="009F41B1">
        <w:tc>
          <w:tcPr>
            <w:tcW w:w="3510" w:type="dxa"/>
          </w:tcPr>
          <w:p w:rsidR="006C2EBA" w:rsidRPr="00FA3AD0" w:rsidRDefault="006C2EBA" w:rsidP="002E12A0">
            <w:pPr>
              <w:spacing w:line="276" w:lineRule="auto"/>
              <w:jc w:val="both"/>
              <w:rPr>
                <w:rFonts w:ascii="Arial" w:hAnsi="Arial" w:cs="Arial"/>
                <w:b/>
                <w:sz w:val="22"/>
                <w:szCs w:val="22"/>
              </w:rPr>
            </w:pPr>
            <w:r w:rsidRPr="00FA3AD0">
              <w:rPr>
                <w:rFonts w:ascii="Arial" w:hAnsi="Arial" w:cs="Arial"/>
                <w:b/>
                <w:sz w:val="22"/>
                <w:szCs w:val="22"/>
              </w:rPr>
              <w:t>Wyższe</w:t>
            </w:r>
          </w:p>
        </w:tc>
        <w:tc>
          <w:tcPr>
            <w:tcW w:w="1900" w:type="dxa"/>
          </w:tcPr>
          <w:p w:rsidR="006C2EBA" w:rsidRPr="00FA3AD0" w:rsidRDefault="00F27815" w:rsidP="00DE1C7B">
            <w:pPr>
              <w:spacing w:line="276" w:lineRule="auto"/>
              <w:jc w:val="center"/>
              <w:rPr>
                <w:rFonts w:ascii="Arial" w:hAnsi="Arial" w:cs="Arial"/>
                <w:b/>
                <w:sz w:val="22"/>
                <w:szCs w:val="22"/>
              </w:rPr>
            </w:pPr>
            <w:r>
              <w:rPr>
                <w:rFonts w:ascii="Arial" w:hAnsi="Arial" w:cs="Arial"/>
                <w:b/>
                <w:sz w:val="22"/>
                <w:szCs w:val="22"/>
              </w:rPr>
              <w:t>7</w:t>
            </w:r>
            <w:r w:rsidR="00DE1C7B">
              <w:rPr>
                <w:rFonts w:ascii="Arial" w:hAnsi="Arial" w:cs="Arial"/>
                <w:b/>
                <w:sz w:val="22"/>
                <w:szCs w:val="22"/>
              </w:rPr>
              <w:t>33</w:t>
            </w:r>
          </w:p>
        </w:tc>
        <w:tc>
          <w:tcPr>
            <w:tcW w:w="1901" w:type="dxa"/>
          </w:tcPr>
          <w:p w:rsidR="006C2EBA" w:rsidRPr="00FA3AD0" w:rsidRDefault="008069B2" w:rsidP="00875193">
            <w:pPr>
              <w:spacing w:line="276" w:lineRule="auto"/>
              <w:jc w:val="center"/>
              <w:rPr>
                <w:rFonts w:ascii="Arial" w:hAnsi="Arial" w:cs="Arial"/>
                <w:b/>
                <w:sz w:val="22"/>
                <w:szCs w:val="22"/>
              </w:rPr>
            </w:pPr>
            <w:r>
              <w:rPr>
                <w:rFonts w:ascii="Arial" w:hAnsi="Arial" w:cs="Arial"/>
                <w:b/>
                <w:sz w:val="22"/>
                <w:szCs w:val="22"/>
              </w:rPr>
              <w:t>6</w:t>
            </w:r>
            <w:r w:rsidR="00875193">
              <w:rPr>
                <w:rFonts w:ascii="Arial" w:hAnsi="Arial" w:cs="Arial"/>
                <w:b/>
                <w:sz w:val="22"/>
                <w:szCs w:val="22"/>
              </w:rPr>
              <w:t>58</w:t>
            </w:r>
          </w:p>
        </w:tc>
        <w:tc>
          <w:tcPr>
            <w:tcW w:w="1901" w:type="dxa"/>
          </w:tcPr>
          <w:p w:rsidR="006C2EBA" w:rsidRPr="00FA3AD0" w:rsidRDefault="00B13DF7" w:rsidP="00875193">
            <w:pPr>
              <w:spacing w:line="276" w:lineRule="auto"/>
              <w:jc w:val="center"/>
              <w:rPr>
                <w:rFonts w:ascii="Arial" w:hAnsi="Arial" w:cs="Arial"/>
                <w:b/>
                <w:sz w:val="22"/>
                <w:szCs w:val="22"/>
              </w:rPr>
            </w:pPr>
            <w:r>
              <w:rPr>
                <w:rFonts w:ascii="Arial" w:hAnsi="Arial" w:cs="Arial"/>
                <w:b/>
                <w:sz w:val="22"/>
                <w:szCs w:val="22"/>
              </w:rPr>
              <w:t>1</w:t>
            </w:r>
            <w:r w:rsidR="00875193">
              <w:rPr>
                <w:rFonts w:ascii="Arial" w:hAnsi="Arial" w:cs="Arial"/>
                <w:b/>
                <w:sz w:val="22"/>
                <w:szCs w:val="22"/>
              </w:rPr>
              <w:t>1</w:t>
            </w:r>
            <w:r w:rsidR="006C2EBA" w:rsidRPr="00FA3AD0">
              <w:rPr>
                <w:rFonts w:ascii="Arial" w:hAnsi="Arial" w:cs="Arial"/>
                <w:b/>
                <w:sz w:val="22"/>
                <w:szCs w:val="22"/>
              </w:rPr>
              <w:t>,</w:t>
            </w:r>
            <w:r w:rsidR="00875193">
              <w:rPr>
                <w:rFonts w:ascii="Arial" w:hAnsi="Arial" w:cs="Arial"/>
                <w:b/>
                <w:sz w:val="22"/>
                <w:szCs w:val="22"/>
              </w:rPr>
              <w:t>9</w:t>
            </w:r>
          </w:p>
        </w:tc>
      </w:tr>
      <w:tr w:rsidR="00151E70" w:rsidRPr="00FA3AD0" w:rsidTr="009F41B1">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Policealne i średnie zawodowe</w:t>
            </w:r>
          </w:p>
        </w:tc>
        <w:tc>
          <w:tcPr>
            <w:tcW w:w="1900" w:type="dxa"/>
          </w:tcPr>
          <w:p w:rsidR="006C2EBA" w:rsidRPr="00FA3AD0" w:rsidRDefault="00F27815" w:rsidP="00DE1C7B">
            <w:pPr>
              <w:spacing w:line="276" w:lineRule="auto"/>
              <w:jc w:val="center"/>
              <w:rPr>
                <w:rFonts w:ascii="Arial" w:hAnsi="Arial" w:cs="Arial"/>
                <w:b/>
                <w:sz w:val="22"/>
                <w:szCs w:val="22"/>
              </w:rPr>
            </w:pPr>
            <w:r>
              <w:rPr>
                <w:rFonts w:ascii="Arial" w:hAnsi="Arial" w:cs="Arial"/>
                <w:b/>
                <w:sz w:val="22"/>
                <w:szCs w:val="22"/>
              </w:rPr>
              <w:t>14</w:t>
            </w:r>
            <w:r w:rsidR="00DE1C7B">
              <w:rPr>
                <w:rFonts w:ascii="Arial" w:hAnsi="Arial" w:cs="Arial"/>
                <w:b/>
                <w:sz w:val="22"/>
                <w:szCs w:val="22"/>
              </w:rPr>
              <w:t>52</w:t>
            </w:r>
          </w:p>
        </w:tc>
        <w:tc>
          <w:tcPr>
            <w:tcW w:w="1901" w:type="dxa"/>
          </w:tcPr>
          <w:p w:rsidR="006C2EBA" w:rsidRPr="00FA3AD0" w:rsidRDefault="008069B2" w:rsidP="00875193">
            <w:pPr>
              <w:spacing w:line="276" w:lineRule="auto"/>
              <w:jc w:val="center"/>
              <w:rPr>
                <w:rFonts w:ascii="Arial" w:hAnsi="Arial" w:cs="Arial"/>
                <w:b/>
                <w:sz w:val="22"/>
                <w:szCs w:val="22"/>
              </w:rPr>
            </w:pPr>
            <w:r>
              <w:rPr>
                <w:rFonts w:ascii="Arial" w:hAnsi="Arial" w:cs="Arial"/>
                <w:b/>
                <w:sz w:val="22"/>
                <w:szCs w:val="22"/>
              </w:rPr>
              <w:t>13</w:t>
            </w:r>
            <w:r w:rsidR="00875193">
              <w:rPr>
                <w:rFonts w:ascii="Arial" w:hAnsi="Arial" w:cs="Arial"/>
                <w:b/>
                <w:sz w:val="22"/>
                <w:szCs w:val="22"/>
              </w:rPr>
              <w:t>15</w:t>
            </w:r>
          </w:p>
        </w:tc>
        <w:tc>
          <w:tcPr>
            <w:tcW w:w="1901" w:type="dxa"/>
          </w:tcPr>
          <w:p w:rsidR="006C2EBA" w:rsidRPr="00FA3AD0" w:rsidRDefault="006C2EBA" w:rsidP="00875193">
            <w:pPr>
              <w:spacing w:line="276" w:lineRule="auto"/>
              <w:jc w:val="center"/>
              <w:rPr>
                <w:rFonts w:ascii="Arial" w:hAnsi="Arial" w:cs="Arial"/>
                <w:b/>
                <w:sz w:val="22"/>
                <w:szCs w:val="22"/>
              </w:rPr>
            </w:pPr>
            <w:r w:rsidRPr="00FA3AD0">
              <w:rPr>
                <w:rFonts w:ascii="Arial" w:hAnsi="Arial" w:cs="Arial"/>
                <w:b/>
                <w:sz w:val="22"/>
                <w:szCs w:val="22"/>
              </w:rPr>
              <w:t>2</w:t>
            </w:r>
            <w:r w:rsidR="00875193">
              <w:rPr>
                <w:rFonts w:ascii="Arial" w:hAnsi="Arial" w:cs="Arial"/>
                <w:b/>
                <w:sz w:val="22"/>
                <w:szCs w:val="22"/>
              </w:rPr>
              <w:t>3</w:t>
            </w:r>
            <w:r w:rsidRPr="00FA3AD0">
              <w:rPr>
                <w:rFonts w:ascii="Arial" w:hAnsi="Arial" w:cs="Arial"/>
                <w:b/>
                <w:sz w:val="22"/>
                <w:szCs w:val="22"/>
              </w:rPr>
              <w:t>,</w:t>
            </w:r>
            <w:r w:rsidR="00875193">
              <w:rPr>
                <w:rFonts w:ascii="Arial" w:hAnsi="Arial" w:cs="Arial"/>
                <w:b/>
                <w:sz w:val="22"/>
                <w:szCs w:val="22"/>
              </w:rPr>
              <w:t>9</w:t>
            </w:r>
          </w:p>
        </w:tc>
      </w:tr>
      <w:tr w:rsidR="00151E70" w:rsidRPr="00FA3AD0" w:rsidTr="009F41B1">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Średnie ogólnokształcące</w:t>
            </w:r>
          </w:p>
        </w:tc>
        <w:tc>
          <w:tcPr>
            <w:tcW w:w="1900" w:type="dxa"/>
          </w:tcPr>
          <w:p w:rsidR="006C2EBA" w:rsidRPr="00FA3AD0" w:rsidRDefault="00DE1C7B" w:rsidP="00632A2F">
            <w:pPr>
              <w:spacing w:line="276" w:lineRule="auto"/>
              <w:jc w:val="center"/>
              <w:rPr>
                <w:rFonts w:ascii="Arial" w:hAnsi="Arial" w:cs="Arial"/>
                <w:b/>
                <w:sz w:val="22"/>
                <w:szCs w:val="22"/>
              </w:rPr>
            </w:pPr>
            <w:r>
              <w:rPr>
                <w:rFonts w:ascii="Arial" w:hAnsi="Arial" w:cs="Arial"/>
                <w:b/>
                <w:sz w:val="22"/>
                <w:szCs w:val="22"/>
              </w:rPr>
              <w:t>595</w:t>
            </w:r>
          </w:p>
        </w:tc>
        <w:tc>
          <w:tcPr>
            <w:tcW w:w="1901" w:type="dxa"/>
          </w:tcPr>
          <w:p w:rsidR="006C2EBA" w:rsidRPr="00FA3AD0" w:rsidRDefault="008069B2" w:rsidP="00875193">
            <w:pPr>
              <w:spacing w:line="276" w:lineRule="auto"/>
              <w:jc w:val="center"/>
              <w:rPr>
                <w:rFonts w:ascii="Arial" w:hAnsi="Arial" w:cs="Arial"/>
                <w:b/>
                <w:sz w:val="22"/>
                <w:szCs w:val="22"/>
              </w:rPr>
            </w:pPr>
            <w:r>
              <w:rPr>
                <w:rFonts w:ascii="Arial" w:hAnsi="Arial" w:cs="Arial"/>
                <w:b/>
                <w:sz w:val="22"/>
                <w:szCs w:val="22"/>
              </w:rPr>
              <w:t>5</w:t>
            </w:r>
            <w:r w:rsidR="00875193">
              <w:rPr>
                <w:rFonts w:ascii="Arial" w:hAnsi="Arial" w:cs="Arial"/>
                <w:b/>
                <w:sz w:val="22"/>
                <w:szCs w:val="22"/>
              </w:rPr>
              <w:t>76</w:t>
            </w:r>
          </w:p>
        </w:tc>
        <w:tc>
          <w:tcPr>
            <w:tcW w:w="1901" w:type="dxa"/>
          </w:tcPr>
          <w:p w:rsidR="006C2EBA" w:rsidRPr="00FA3AD0" w:rsidRDefault="00B13DF7" w:rsidP="00E1528F">
            <w:pPr>
              <w:spacing w:line="276" w:lineRule="auto"/>
              <w:jc w:val="center"/>
              <w:rPr>
                <w:rFonts w:ascii="Arial" w:hAnsi="Arial" w:cs="Arial"/>
                <w:b/>
                <w:sz w:val="22"/>
                <w:szCs w:val="22"/>
              </w:rPr>
            </w:pPr>
            <w:r>
              <w:rPr>
                <w:rFonts w:ascii="Arial" w:hAnsi="Arial" w:cs="Arial"/>
                <w:b/>
                <w:sz w:val="22"/>
                <w:szCs w:val="22"/>
              </w:rPr>
              <w:t>1</w:t>
            </w:r>
            <w:r w:rsidR="003C3C79">
              <w:rPr>
                <w:rFonts w:ascii="Arial" w:hAnsi="Arial" w:cs="Arial"/>
                <w:b/>
                <w:sz w:val="22"/>
                <w:szCs w:val="22"/>
              </w:rPr>
              <w:t>0</w:t>
            </w:r>
            <w:r w:rsidR="006C2EBA" w:rsidRPr="00FA3AD0">
              <w:rPr>
                <w:rFonts w:ascii="Arial" w:hAnsi="Arial" w:cs="Arial"/>
                <w:b/>
                <w:sz w:val="22"/>
                <w:szCs w:val="22"/>
              </w:rPr>
              <w:t>,</w:t>
            </w:r>
            <w:r w:rsidR="00E1528F">
              <w:rPr>
                <w:rFonts w:ascii="Arial" w:hAnsi="Arial" w:cs="Arial"/>
                <w:b/>
                <w:sz w:val="22"/>
                <w:szCs w:val="22"/>
              </w:rPr>
              <w:t>4</w:t>
            </w:r>
          </w:p>
        </w:tc>
      </w:tr>
      <w:tr w:rsidR="00151E70" w:rsidRPr="00FA3AD0" w:rsidTr="009F41B1">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Zasadnicze zawodowe</w:t>
            </w:r>
          </w:p>
        </w:tc>
        <w:tc>
          <w:tcPr>
            <w:tcW w:w="1900" w:type="dxa"/>
          </w:tcPr>
          <w:p w:rsidR="006C2EBA" w:rsidRPr="00FA3AD0" w:rsidRDefault="00F27815" w:rsidP="00DE1C7B">
            <w:pPr>
              <w:spacing w:line="276" w:lineRule="auto"/>
              <w:jc w:val="center"/>
              <w:rPr>
                <w:rFonts w:ascii="Arial" w:hAnsi="Arial" w:cs="Arial"/>
                <w:b/>
                <w:sz w:val="22"/>
                <w:szCs w:val="22"/>
              </w:rPr>
            </w:pPr>
            <w:r>
              <w:rPr>
                <w:rFonts w:ascii="Arial" w:hAnsi="Arial" w:cs="Arial"/>
                <w:b/>
                <w:sz w:val="22"/>
                <w:szCs w:val="22"/>
              </w:rPr>
              <w:t>1</w:t>
            </w:r>
            <w:r w:rsidR="00DE1C7B">
              <w:rPr>
                <w:rFonts w:ascii="Arial" w:hAnsi="Arial" w:cs="Arial"/>
                <w:b/>
                <w:sz w:val="22"/>
                <w:szCs w:val="22"/>
              </w:rPr>
              <w:t>407</w:t>
            </w:r>
          </w:p>
        </w:tc>
        <w:tc>
          <w:tcPr>
            <w:tcW w:w="1901" w:type="dxa"/>
          </w:tcPr>
          <w:p w:rsidR="006C2EBA" w:rsidRPr="00FA3AD0" w:rsidRDefault="008069B2" w:rsidP="00875193">
            <w:pPr>
              <w:spacing w:line="276" w:lineRule="auto"/>
              <w:jc w:val="center"/>
              <w:rPr>
                <w:rFonts w:ascii="Arial" w:hAnsi="Arial" w:cs="Arial"/>
                <w:b/>
                <w:sz w:val="22"/>
                <w:szCs w:val="22"/>
              </w:rPr>
            </w:pPr>
            <w:r>
              <w:rPr>
                <w:rFonts w:ascii="Arial" w:hAnsi="Arial" w:cs="Arial"/>
                <w:b/>
                <w:sz w:val="22"/>
                <w:szCs w:val="22"/>
              </w:rPr>
              <w:t>1</w:t>
            </w:r>
            <w:r w:rsidR="00875193">
              <w:rPr>
                <w:rFonts w:ascii="Arial" w:hAnsi="Arial" w:cs="Arial"/>
                <w:b/>
                <w:sz w:val="22"/>
                <w:szCs w:val="22"/>
              </w:rPr>
              <w:t>355</w:t>
            </w:r>
          </w:p>
        </w:tc>
        <w:tc>
          <w:tcPr>
            <w:tcW w:w="1901" w:type="dxa"/>
          </w:tcPr>
          <w:p w:rsidR="006C2EBA" w:rsidRPr="00FA3AD0" w:rsidRDefault="00B13DF7" w:rsidP="00875193">
            <w:pPr>
              <w:spacing w:line="276" w:lineRule="auto"/>
              <w:jc w:val="center"/>
              <w:rPr>
                <w:rFonts w:ascii="Arial" w:hAnsi="Arial" w:cs="Arial"/>
                <w:b/>
                <w:sz w:val="22"/>
                <w:szCs w:val="22"/>
              </w:rPr>
            </w:pPr>
            <w:r>
              <w:rPr>
                <w:rFonts w:ascii="Arial" w:hAnsi="Arial" w:cs="Arial"/>
                <w:b/>
                <w:sz w:val="22"/>
                <w:szCs w:val="22"/>
              </w:rPr>
              <w:t>2</w:t>
            </w:r>
            <w:r w:rsidR="003C3C79">
              <w:rPr>
                <w:rFonts w:ascii="Arial" w:hAnsi="Arial" w:cs="Arial"/>
                <w:b/>
                <w:sz w:val="22"/>
                <w:szCs w:val="22"/>
              </w:rPr>
              <w:t>4</w:t>
            </w:r>
            <w:r w:rsidR="006C2EBA" w:rsidRPr="00FA3AD0">
              <w:rPr>
                <w:rFonts w:ascii="Arial" w:hAnsi="Arial" w:cs="Arial"/>
                <w:b/>
                <w:sz w:val="22"/>
                <w:szCs w:val="22"/>
              </w:rPr>
              <w:t>,</w:t>
            </w:r>
            <w:r w:rsidR="00875193">
              <w:rPr>
                <w:rFonts w:ascii="Arial" w:hAnsi="Arial" w:cs="Arial"/>
                <w:b/>
                <w:sz w:val="22"/>
                <w:szCs w:val="22"/>
              </w:rPr>
              <w:t>6</w:t>
            </w:r>
          </w:p>
        </w:tc>
      </w:tr>
      <w:tr w:rsidR="00151E70" w:rsidRPr="00FA3AD0" w:rsidTr="009F41B1">
        <w:tc>
          <w:tcPr>
            <w:tcW w:w="3510" w:type="dxa"/>
          </w:tcPr>
          <w:p w:rsidR="006C2EBA" w:rsidRPr="00FA3AD0" w:rsidRDefault="006C2EBA" w:rsidP="002E12A0">
            <w:pPr>
              <w:spacing w:line="276" w:lineRule="auto"/>
              <w:rPr>
                <w:rFonts w:ascii="Arial" w:hAnsi="Arial" w:cs="Arial"/>
                <w:b/>
                <w:sz w:val="22"/>
                <w:szCs w:val="22"/>
              </w:rPr>
            </w:pPr>
            <w:r w:rsidRPr="00FA3AD0">
              <w:rPr>
                <w:rFonts w:ascii="Arial" w:hAnsi="Arial" w:cs="Arial"/>
                <w:b/>
                <w:sz w:val="22"/>
                <w:szCs w:val="22"/>
              </w:rPr>
              <w:t>Gimnazjalne i poniżej</w:t>
            </w:r>
          </w:p>
        </w:tc>
        <w:tc>
          <w:tcPr>
            <w:tcW w:w="1900" w:type="dxa"/>
          </w:tcPr>
          <w:p w:rsidR="006C2EBA" w:rsidRPr="00FA3AD0" w:rsidRDefault="00F27815" w:rsidP="00DE1C7B">
            <w:pPr>
              <w:spacing w:line="276" w:lineRule="auto"/>
              <w:jc w:val="center"/>
              <w:rPr>
                <w:rFonts w:ascii="Arial" w:hAnsi="Arial" w:cs="Arial"/>
                <w:b/>
                <w:sz w:val="22"/>
                <w:szCs w:val="22"/>
              </w:rPr>
            </w:pPr>
            <w:r>
              <w:rPr>
                <w:rFonts w:ascii="Arial" w:hAnsi="Arial" w:cs="Arial"/>
                <w:b/>
                <w:sz w:val="22"/>
                <w:szCs w:val="22"/>
              </w:rPr>
              <w:t>1</w:t>
            </w:r>
            <w:r w:rsidR="00DE1C7B">
              <w:rPr>
                <w:rFonts w:ascii="Arial" w:hAnsi="Arial" w:cs="Arial"/>
                <w:b/>
                <w:sz w:val="22"/>
                <w:szCs w:val="22"/>
              </w:rPr>
              <w:t>686</w:t>
            </w:r>
          </w:p>
        </w:tc>
        <w:tc>
          <w:tcPr>
            <w:tcW w:w="1901" w:type="dxa"/>
          </w:tcPr>
          <w:p w:rsidR="006C2EBA" w:rsidRPr="00FA3AD0" w:rsidRDefault="008069B2" w:rsidP="00875193">
            <w:pPr>
              <w:spacing w:line="276" w:lineRule="auto"/>
              <w:jc w:val="center"/>
              <w:rPr>
                <w:rFonts w:ascii="Arial" w:hAnsi="Arial" w:cs="Arial"/>
                <w:b/>
                <w:sz w:val="22"/>
                <w:szCs w:val="22"/>
              </w:rPr>
            </w:pPr>
            <w:r>
              <w:rPr>
                <w:rFonts w:ascii="Arial" w:hAnsi="Arial" w:cs="Arial"/>
                <w:b/>
                <w:sz w:val="22"/>
                <w:szCs w:val="22"/>
              </w:rPr>
              <w:t>1</w:t>
            </w:r>
            <w:r w:rsidR="00875193">
              <w:rPr>
                <w:rFonts w:ascii="Arial" w:hAnsi="Arial" w:cs="Arial"/>
                <w:b/>
                <w:sz w:val="22"/>
                <w:szCs w:val="22"/>
              </w:rPr>
              <w:t>607</w:t>
            </w:r>
          </w:p>
        </w:tc>
        <w:tc>
          <w:tcPr>
            <w:tcW w:w="1901" w:type="dxa"/>
          </w:tcPr>
          <w:p w:rsidR="006C2EBA" w:rsidRPr="00FA3AD0" w:rsidRDefault="00B13DF7" w:rsidP="00875193">
            <w:pPr>
              <w:spacing w:line="276" w:lineRule="auto"/>
              <w:jc w:val="center"/>
              <w:rPr>
                <w:rFonts w:ascii="Arial" w:hAnsi="Arial" w:cs="Arial"/>
                <w:b/>
                <w:sz w:val="22"/>
                <w:szCs w:val="22"/>
              </w:rPr>
            </w:pPr>
            <w:r>
              <w:rPr>
                <w:rFonts w:ascii="Arial" w:hAnsi="Arial" w:cs="Arial"/>
                <w:b/>
                <w:sz w:val="22"/>
                <w:szCs w:val="22"/>
              </w:rPr>
              <w:t>2</w:t>
            </w:r>
            <w:r w:rsidR="00875193">
              <w:rPr>
                <w:rFonts w:ascii="Arial" w:hAnsi="Arial" w:cs="Arial"/>
                <w:b/>
                <w:sz w:val="22"/>
                <w:szCs w:val="22"/>
              </w:rPr>
              <w:t>9</w:t>
            </w:r>
            <w:r w:rsidR="006C2EBA" w:rsidRPr="00FA3AD0">
              <w:rPr>
                <w:rFonts w:ascii="Arial" w:hAnsi="Arial" w:cs="Arial"/>
                <w:b/>
                <w:sz w:val="22"/>
                <w:szCs w:val="22"/>
              </w:rPr>
              <w:t>,</w:t>
            </w:r>
            <w:r w:rsidR="00875193">
              <w:rPr>
                <w:rFonts w:ascii="Arial" w:hAnsi="Arial" w:cs="Arial"/>
                <w:b/>
                <w:sz w:val="22"/>
                <w:szCs w:val="22"/>
              </w:rPr>
              <w:t>2</w:t>
            </w:r>
          </w:p>
        </w:tc>
      </w:tr>
      <w:tr w:rsidR="00151E70" w:rsidRPr="00FA3AD0" w:rsidTr="009F41B1">
        <w:tc>
          <w:tcPr>
            <w:tcW w:w="3510" w:type="dxa"/>
          </w:tcPr>
          <w:p w:rsidR="006C2EBA" w:rsidRPr="00FA3AD0" w:rsidRDefault="006C2EBA" w:rsidP="002E12A0">
            <w:pPr>
              <w:spacing w:line="276" w:lineRule="auto"/>
              <w:rPr>
                <w:rFonts w:ascii="Arial" w:hAnsi="Arial" w:cs="Arial"/>
                <w:b/>
                <w:color w:val="002060"/>
                <w:sz w:val="22"/>
                <w:szCs w:val="22"/>
              </w:rPr>
            </w:pPr>
            <w:r w:rsidRPr="00FA3AD0">
              <w:rPr>
                <w:rFonts w:ascii="Arial" w:hAnsi="Arial" w:cs="Arial"/>
                <w:b/>
                <w:color w:val="002060"/>
                <w:sz w:val="22"/>
                <w:szCs w:val="22"/>
              </w:rPr>
              <w:t>Ogółem:</w:t>
            </w:r>
          </w:p>
        </w:tc>
        <w:tc>
          <w:tcPr>
            <w:tcW w:w="1900" w:type="dxa"/>
          </w:tcPr>
          <w:p w:rsidR="006C2EBA" w:rsidRPr="00FA3AD0" w:rsidRDefault="00F27815" w:rsidP="00DE1C7B">
            <w:pPr>
              <w:spacing w:line="276" w:lineRule="auto"/>
              <w:jc w:val="center"/>
              <w:rPr>
                <w:rFonts w:ascii="Arial" w:hAnsi="Arial" w:cs="Arial"/>
                <w:b/>
                <w:color w:val="002060"/>
                <w:sz w:val="22"/>
                <w:szCs w:val="22"/>
              </w:rPr>
            </w:pPr>
            <w:r>
              <w:rPr>
                <w:rFonts w:ascii="Arial" w:hAnsi="Arial" w:cs="Arial"/>
                <w:b/>
                <w:color w:val="002060"/>
                <w:sz w:val="22"/>
                <w:szCs w:val="22"/>
              </w:rPr>
              <w:t>58</w:t>
            </w:r>
            <w:r w:rsidR="00DE1C7B">
              <w:rPr>
                <w:rFonts w:ascii="Arial" w:hAnsi="Arial" w:cs="Arial"/>
                <w:b/>
                <w:color w:val="002060"/>
                <w:sz w:val="22"/>
                <w:szCs w:val="22"/>
              </w:rPr>
              <w:t>73</w:t>
            </w:r>
          </w:p>
        </w:tc>
        <w:tc>
          <w:tcPr>
            <w:tcW w:w="1901" w:type="dxa"/>
          </w:tcPr>
          <w:p w:rsidR="006C2EBA" w:rsidRPr="00FA3AD0" w:rsidRDefault="00F55DDB" w:rsidP="00875193">
            <w:pPr>
              <w:spacing w:line="276" w:lineRule="auto"/>
              <w:jc w:val="center"/>
              <w:rPr>
                <w:rFonts w:ascii="Arial" w:hAnsi="Arial" w:cs="Arial"/>
                <w:b/>
                <w:color w:val="002060"/>
                <w:sz w:val="22"/>
                <w:szCs w:val="22"/>
              </w:rPr>
            </w:pPr>
            <w:r>
              <w:rPr>
                <w:rFonts w:ascii="Arial" w:hAnsi="Arial" w:cs="Arial"/>
                <w:b/>
                <w:color w:val="002060"/>
                <w:sz w:val="22"/>
                <w:szCs w:val="22"/>
              </w:rPr>
              <w:t>5</w:t>
            </w:r>
            <w:r w:rsidR="00875193">
              <w:rPr>
                <w:rFonts w:ascii="Arial" w:hAnsi="Arial" w:cs="Arial"/>
                <w:b/>
                <w:color w:val="002060"/>
                <w:sz w:val="22"/>
                <w:szCs w:val="22"/>
              </w:rPr>
              <w:t>511</w:t>
            </w:r>
          </w:p>
        </w:tc>
        <w:tc>
          <w:tcPr>
            <w:tcW w:w="1901" w:type="dxa"/>
          </w:tcPr>
          <w:p w:rsidR="006C2EBA" w:rsidRPr="00FA3AD0" w:rsidRDefault="00B13DF7" w:rsidP="002E12A0">
            <w:pPr>
              <w:spacing w:line="276" w:lineRule="auto"/>
              <w:jc w:val="center"/>
              <w:rPr>
                <w:rFonts w:ascii="Arial" w:hAnsi="Arial" w:cs="Arial"/>
                <w:b/>
                <w:color w:val="002060"/>
                <w:sz w:val="22"/>
                <w:szCs w:val="22"/>
              </w:rPr>
            </w:pPr>
            <w:r>
              <w:rPr>
                <w:rFonts w:ascii="Arial" w:hAnsi="Arial" w:cs="Arial"/>
                <w:b/>
                <w:color w:val="002060"/>
                <w:sz w:val="22"/>
                <w:szCs w:val="22"/>
              </w:rPr>
              <w:t>100,0</w:t>
            </w:r>
          </w:p>
        </w:tc>
      </w:tr>
    </w:tbl>
    <w:p w:rsidR="00FA3AD0" w:rsidRDefault="00FA3AD0" w:rsidP="00B27CDD">
      <w:pPr>
        <w:spacing w:line="360" w:lineRule="auto"/>
        <w:jc w:val="both"/>
        <w:rPr>
          <w:sz w:val="22"/>
          <w:szCs w:val="22"/>
        </w:rPr>
      </w:pPr>
    </w:p>
    <w:p w:rsidR="00AC7953" w:rsidRDefault="00AC7953" w:rsidP="00B13DF7">
      <w:pPr>
        <w:spacing w:line="360" w:lineRule="auto"/>
        <w:jc w:val="both"/>
        <w:rPr>
          <w:rFonts w:ascii="Arial" w:hAnsi="Arial" w:cs="Arial"/>
          <w:b/>
          <w:sz w:val="24"/>
          <w:szCs w:val="24"/>
        </w:rPr>
      </w:pPr>
      <w:r w:rsidRPr="008F75AB">
        <w:rPr>
          <w:sz w:val="22"/>
          <w:szCs w:val="22"/>
        </w:rPr>
        <w:t xml:space="preserve">     </w:t>
      </w:r>
      <w:r w:rsidR="00B27CDD">
        <w:rPr>
          <w:sz w:val="22"/>
          <w:szCs w:val="22"/>
        </w:rPr>
        <w:t xml:space="preserve"> </w:t>
      </w:r>
      <w:r w:rsidRPr="001E6503">
        <w:rPr>
          <w:rFonts w:ascii="Arial" w:hAnsi="Arial" w:cs="Arial"/>
          <w:b/>
          <w:sz w:val="24"/>
          <w:szCs w:val="24"/>
        </w:rPr>
        <w:t>Bezrobotni powyżej 50 roku życia</w:t>
      </w:r>
    </w:p>
    <w:p w:rsidR="00835921" w:rsidRDefault="00835921" w:rsidP="00FA3AD0">
      <w:pPr>
        <w:pStyle w:val="Tekstpodstawowy"/>
        <w:spacing w:line="360" w:lineRule="auto"/>
        <w:jc w:val="both"/>
        <w:rPr>
          <w:rFonts w:ascii="Arial" w:hAnsi="Arial" w:cs="Arial"/>
          <w:sz w:val="22"/>
          <w:szCs w:val="22"/>
        </w:rPr>
      </w:pPr>
      <w:r w:rsidRPr="008F75AB">
        <w:rPr>
          <w:rFonts w:ascii="Arial" w:hAnsi="Arial" w:cs="Arial"/>
          <w:sz w:val="22"/>
          <w:szCs w:val="22"/>
        </w:rPr>
        <w:t xml:space="preserve">          Na koniec </w:t>
      </w:r>
      <w:r w:rsidR="00875193">
        <w:rPr>
          <w:rFonts w:ascii="Arial" w:hAnsi="Arial" w:cs="Arial"/>
          <w:sz w:val="22"/>
          <w:szCs w:val="22"/>
        </w:rPr>
        <w:t>grudnia</w:t>
      </w:r>
      <w:r w:rsidRPr="008F75AB">
        <w:rPr>
          <w:rFonts w:ascii="Arial" w:hAnsi="Arial" w:cs="Arial"/>
          <w:sz w:val="22"/>
          <w:szCs w:val="22"/>
        </w:rPr>
        <w:t xml:space="preserve"> 201</w:t>
      </w:r>
      <w:r w:rsidR="008069B2">
        <w:rPr>
          <w:rFonts w:ascii="Arial" w:hAnsi="Arial" w:cs="Arial"/>
          <w:sz w:val="22"/>
          <w:szCs w:val="22"/>
        </w:rPr>
        <w:t>5</w:t>
      </w:r>
      <w:r w:rsidRPr="008F75AB">
        <w:rPr>
          <w:rFonts w:ascii="Arial" w:hAnsi="Arial" w:cs="Arial"/>
          <w:sz w:val="22"/>
          <w:szCs w:val="22"/>
        </w:rPr>
        <w:t xml:space="preserve"> roku zarejestrowanych było </w:t>
      </w:r>
      <w:r w:rsidR="00875193" w:rsidRPr="00875193">
        <w:rPr>
          <w:rFonts w:ascii="Arial" w:hAnsi="Arial" w:cs="Arial"/>
          <w:b/>
          <w:color w:val="002060"/>
          <w:sz w:val="22"/>
          <w:szCs w:val="22"/>
        </w:rPr>
        <w:t>2088</w:t>
      </w:r>
      <w:r w:rsidRPr="00835921">
        <w:rPr>
          <w:rFonts w:ascii="Arial" w:hAnsi="Arial" w:cs="Arial"/>
          <w:b/>
          <w:color w:val="002060"/>
          <w:sz w:val="22"/>
          <w:szCs w:val="22"/>
        </w:rPr>
        <w:t xml:space="preserve"> </w:t>
      </w:r>
      <w:r w:rsidRPr="008F75AB">
        <w:rPr>
          <w:rFonts w:ascii="Arial" w:hAnsi="Arial" w:cs="Arial"/>
          <w:b/>
          <w:color w:val="002060"/>
          <w:sz w:val="22"/>
          <w:szCs w:val="22"/>
        </w:rPr>
        <w:t>osób bezrobotnych</w:t>
      </w:r>
      <w:r w:rsidRPr="008F75AB">
        <w:rPr>
          <w:rFonts w:ascii="Arial" w:hAnsi="Arial" w:cs="Arial"/>
          <w:sz w:val="22"/>
          <w:szCs w:val="22"/>
        </w:rPr>
        <w:t xml:space="preserve"> </w:t>
      </w:r>
      <w:r w:rsidRPr="008F75AB">
        <w:rPr>
          <w:rFonts w:ascii="Arial" w:hAnsi="Arial" w:cs="Arial"/>
          <w:b/>
          <w:color w:val="002060"/>
          <w:sz w:val="22"/>
          <w:szCs w:val="22"/>
        </w:rPr>
        <w:t>powyżej 50 roku życia</w:t>
      </w:r>
      <w:r w:rsidR="00FA3AD0">
        <w:rPr>
          <w:rFonts w:ascii="Arial" w:hAnsi="Arial" w:cs="Arial"/>
          <w:b/>
          <w:color w:val="002060"/>
          <w:sz w:val="22"/>
          <w:szCs w:val="22"/>
        </w:rPr>
        <w:t xml:space="preserve"> </w:t>
      </w:r>
      <w:r w:rsidR="00FA3AD0" w:rsidRPr="00FA3AD0">
        <w:rPr>
          <w:rFonts w:ascii="Arial" w:hAnsi="Arial" w:cs="Arial"/>
          <w:b/>
          <w:sz w:val="22"/>
          <w:szCs w:val="22"/>
        </w:rPr>
        <w:t xml:space="preserve">/z powiatu chełmskiego – </w:t>
      </w:r>
      <w:r w:rsidR="003C3C79">
        <w:rPr>
          <w:rFonts w:ascii="Arial" w:hAnsi="Arial" w:cs="Arial"/>
          <w:b/>
          <w:sz w:val="22"/>
          <w:szCs w:val="22"/>
        </w:rPr>
        <w:t>1</w:t>
      </w:r>
      <w:r w:rsidR="00875193">
        <w:rPr>
          <w:rFonts w:ascii="Arial" w:hAnsi="Arial" w:cs="Arial"/>
          <w:b/>
          <w:sz w:val="22"/>
          <w:szCs w:val="22"/>
        </w:rPr>
        <w:t>141</w:t>
      </w:r>
      <w:r w:rsidR="00FA3AD0" w:rsidRPr="00FA3AD0">
        <w:rPr>
          <w:rFonts w:ascii="Arial" w:hAnsi="Arial" w:cs="Arial"/>
          <w:b/>
          <w:sz w:val="22"/>
          <w:szCs w:val="22"/>
        </w:rPr>
        <w:t>;</w:t>
      </w:r>
      <w:r w:rsidRPr="00FA3AD0">
        <w:rPr>
          <w:rFonts w:ascii="Arial" w:hAnsi="Arial" w:cs="Arial"/>
          <w:b/>
          <w:sz w:val="22"/>
          <w:szCs w:val="22"/>
        </w:rPr>
        <w:t xml:space="preserve"> z miasta Chełm</w:t>
      </w:r>
      <w:r w:rsidR="00FA3AD0" w:rsidRPr="00FA3AD0">
        <w:rPr>
          <w:rFonts w:ascii="Arial" w:hAnsi="Arial" w:cs="Arial"/>
          <w:b/>
          <w:sz w:val="22"/>
          <w:szCs w:val="22"/>
        </w:rPr>
        <w:t xml:space="preserve"> – </w:t>
      </w:r>
      <w:r w:rsidR="003C3C79">
        <w:rPr>
          <w:rFonts w:ascii="Arial" w:hAnsi="Arial" w:cs="Arial"/>
          <w:b/>
          <w:sz w:val="22"/>
          <w:szCs w:val="22"/>
        </w:rPr>
        <w:t>9</w:t>
      </w:r>
      <w:r w:rsidR="00875193">
        <w:rPr>
          <w:rFonts w:ascii="Arial" w:hAnsi="Arial" w:cs="Arial"/>
          <w:b/>
          <w:sz w:val="22"/>
          <w:szCs w:val="22"/>
        </w:rPr>
        <w:t>47</w:t>
      </w:r>
      <w:r w:rsidR="00FA3AD0">
        <w:rPr>
          <w:rFonts w:ascii="Arial" w:hAnsi="Arial" w:cs="Arial"/>
          <w:b/>
          <w:color w:val="002060"/>
          <w:sz w:val="22"/>
          <w:szCs w:val="22"/>
        </w:rPr>
        <w:t>/.</w:t>
      </w:r>
      <w:r w:rsidRPr="008F75AB">
        <w:rPr>
          <w:rFonts w:ascii="Arial" w:hAnsi="Arial" w:cs="Arial"/>
          <w:sz w:val="22"/>
          <w:szCs w:val="22"/>
        </w:rPr>
        <w:t xml:space="preserve"> </w:t>
      </w:r>
      <w:r w:rsidR="00FA3AD0">
        <w:rPr>
          <w:rFonts w:ascii="Arial" w:hAnsi="Arial" w:cs="Arial"/>
          <w:sz w:val="22"/>
          <w:szCs w:val="22"/>
        </w:rPr>
        <w:br/>
      </w:r>
      <w:r w:rsidRPr="008F75AB">
        <w:rPr>
          <w:rFonts w:ascii="Arial" w:hAnsi="Arial" w:cs="Arial"/>
          <w:sz w:val="22"/>
          <w:szCs w:val="22"/>
        </w:rPr>
        <w:t xml:space="preserve">Stanowili oni </w:t>
      </w:r>
      <w:r w:rsidR="003C3C79">
        <w:rPr>
          <w:rFonts w:ascii="Arial" w:hAnsi="Arial" w:cs="Arial"/>
          <w:sz w:val="22"/>
          <w:szCs w:val="22"/>
        </w:rPr>
        <w:t>2</w:t>
      </w:r>
      <w:r w:rsidR="008069B2">
        <w:rPr>
          <w:rFonts w:ascii="Arial" w:hAnsi="Arial" w:cs="Arial"/>
          <w:sz w:val="22"/>
          <w:szCs w:val="22"/>
        </w:rPr>
        <w:t>3</w:t>
      </w:r>
      <w:r w:rsidRPr="008F75AB">
        <w:rPr>
          <w:rFonts w:ascii="Arial" w:hAnsi="Arial" w:cs="Arial"/>
          <w:sz w:val="22"/>
          <w:szCs w:val="22"/>
        </w:rPr>
        <w:t>,</w:t>
      </w:r>
      <w:r w:rsidR="00875193">
        <w:rPr>
          <w:rFonts w:ascii="Arial" w:hAnsi="Arial" w:cs="Arial"/>
          <w:sz w:val="22"/>
          <w:szCs w:val="22"/>
        </w:rPr>
        <w:t>9</w:t>
      </w:r>
      <w:r w:rsidRPr="008F75AB">
        <w:rPr>
          <w:rFonts w:ascii="Arial" w:hAnsi="Arial" w:cs="Arial"/>
          <w:sz w:val="22"/>
          <w:szCs w:val="22"/>
        </w:rPr>
        <w:t xml:space="preserve"> % ogółu zarejestrowanych.</w:t>
      </w:r>
      <w:r w:rsidR="00FA3AD0">
        <w:rPr>
          <w:rFonts w:ascii="Arial" w:hAnsi="Arial" w:cs="Arial"/>
          <w:sz w:val="22"/>
          <w:szCs w:val="22"/>
        </w:rPr>
        <w:t xml:space="preserve"> </w:t>
      </w:r>
      <w:r w:rsidRPr="008F75AB">
        <w:rPr>
          <w:rFonts w:ascii="Arial" w:hAnsi="Arial" w:cs="Arial"/>
          <w:sz w:val="22"/>
          <w:szCs w:val="22"/>
        </w:rPr>
        <w:t xml:space="preserve">W porównaniu do roku ubiegłego grupa tych osób </w:t>
      </w:r>
      <w:r w:rsidR="008069B2">
        <w:rPr>
          <w:rFonts w:ascii="Arial" w:hAnsi="Arial" w:cs="Arial"/>
          <w:sz w:val="22"/>
          <w:szCs w:val="22"/>
        </w:rPr>
        <w:t>wzrosła</w:t>
      </w:r>
      <w:r w:rsidRPr="008F75AB">
        <w:rPr>
          <w:rFonts w:ascii="Arial" w:hAnsi="Arial" w:cs="Arial"/>
          <w:sz w:val="22"/>
          <w:szCs w:val="22"/>
        </w:rPr>
        <w:t xml:space="preserve"> o </w:t>
      </w:r>
      <w:r w:rsidR="00B15AE2">
        <w:rPr>
          <w:rFonts w:ascii="Arial" w:hAnsi="Arial" w:cs="Arial"/>
          <w:sz w:val="22"/>
          <w:szCs w:val="22"/>
        </w:rPr>
        <w:t>78</w:t>
      </w:r>
      <w:r>
        <w:rPr>
          <w:rFonts w:ascii="Arial" w:hAnsi="Arial" w:cs="Arial"/>
          <w:sz w:val="22"/>
          <w:szCs w:val="22"/>
        </w:rPr>
        <w:t xml:space="preserve"> osób tj. </w:t>
      </w:r>
      <w:r w:rsidR="00B15AE2">
        <w:rPr>
          <w:rFonts w:ascii="Arial" w:hAnsi="Arial" w:cs="Arial"/>
          <w:sz w:val="22"/>
          <w:szCs w:val="22"/>
        </w:rPr>
        <w:t>3</w:t>
      </w:r>
      <w:r w:rsidRPr="008F75AB">
        <w:rPr>
          <w:rFonts w:ascii="Arial" w:hAnsi="Arial" w:cs="Arial"/>
          <w:sz w:val="22"/>
          <w:szCs w:val="22"/>
        </w:rPr>
        <w:t>,</w:t>
      </w:r>
      <w:r w:rsidR="00B15AE2">
        <w:rPr>
          <w:rFonts w:ascii="Arial" w:hAnsi="Arial" w:cs="Arial"/>
          <w:sz w:val="22"/>
          <w:szCs w:val="22"/>
        </w:rPr>
        <w:t>9</w:t>
      </w:r>
      <w:r w:rsidRPr="008F75AB">
        <w:rPr>
          <w:rFonts w:ascii="Arial" w:hAnsi="Arial" w:cs="Arial"/>
          <w:sz w:val="22"/>
          <w:szCs w:val="22"/>
        </w:rPr>
        <w:t xml:space="preserve"> %.</w:t>
      </w:r>
    </w:p>
    <w:p w:rsidR="003C3C79" w:rsidRPr="00EC07F3" w:rsidRDefault="003C3C79" w:rsidP="003C3C79">
      <w:pPr>
        <w:spacing w:line="360" w:lineRule="auto"/>
        <w:jc w:val="both"/>
        <w:rPr>
          <w:rFonts w:ascii="Arial" w:hAnsi="Arial" w:cs="Arial"/>
          <w:b/>
          <w:sz w:val="22"/>
          <w:szCs w:val="22"/>
        </w:rPr>
      </w:pPr>
      <w:r>
        <w:rPr>
          <w:rFonts w:ascii="Arial" w:hAnsi="Arial" w:cs="Arial"/>
          <w:sz w:val="22"/>
          <w:szCs w:val="22"/>
        </w:rPr>
        <w:tab/>
      </w:r>
      <w:r w:rsidRPr="00EC07F3">
        <w:rPr>
          <w:rFonts w:ascii="Arial" w:hAnsi="Arial" w:cs="Arial"/>
          <w:b/>
          <w:sz w:val="22"/>
          <w:szCs w:val="22"/>
        </w:rPr>
        <w:t xml:space="preserve">Wśród zarejestrowanych bezrobotnych </w:t>
      </w:r>
      <w:r>
        <w:rPr>
          <w:rFonts w:ascii="Arial" w:hAnsi="Arial" w:cs="Arial"/>
          <w:b/>
          <w:sz w:val="22"/>
          <w:szCs w:val="22"/>
        </w:rPr>
        <w:t xml:space="preserve">pow. 50 roku </w:t>
      </w:r>
      <w:r w:rsidRPr="00EC07F3">
        <w:rPr>
          <w:rFonts w:ascii="Arial" w:hAnsi="Arial" w:cs="Arial"/>
          <w:b/>
          <w:sz w:val="22"/>
          <w:szCs w:val="22"/>
        </w:rPr>
        <w:t>życia dominowały:</w:t>
      </w:r>
    </w:p>
    <w:p w:rsidR="003C3C79" w:rsidRDefault="003C3C79" w:rsidP="00902B55">
      <w:pPr>
        <w:pStyle w:val="Akapitzlist"/>
        <w:numPr>
          <w:ilvl w:val="0"/>
          <w:numId w:val="15"/>
        </w:numPr>
        <w:spacing w:line="240" w:lineRule="auto"/>
        <w:jc w:val="both"/>
        <w:rPr>
          <w:rFonts w:ascii="Arial" w:hAnsi="Arial" w:cs="Arial"/>
        </w:rPr>
      </w:pPr>
      <w:r>
        <w:rPr>
          <w:rFonts w:ascii="Arial" w:hAnsi="Arial" w:cs="Arial"/>
        </w:rPr>
        <w:t xml:space="preserve">osoby bezrobotne </w:t>
      </w:r>
      <w:r w:rsidR="009E49ED">
        <w:rPr>
          <w:rFonts w:ascii="Arial" w:hAnsi="Arial" w:cs="Arial"/>
        </w:rPr>
        <w:t xml:space="preserve">ze stażem </w:t>
      </w:r>
      <w:r>
        <w:rPr>
          <w:rFonts w:ascii="Arial" w:hAnsi="Arial" w:cs="Arial"/>
        </w:rPr>
        <w:t>pracy</w:t>
      </w:r>
      <w:r w:rsidR="00035F3E">
        <w:rPr>
          <w:rFonts w:ascii="Arial" w:hAnsi="Arial" w:cs="Arial"/>
        </w:rPr>
        <w:t xml:space="preserve"> </w:t>
      </w:r>
      <w:r w:rsidR="00B15AE2">
        <w:rPr>
          <w:rFonts w:ascii="Arial" w:hAnsi="Arial" w:cs="Arial"/>
        </w:rPr>
        <w:t>20</w:t>
      </w:r>
      <w:r w:rsidR="00035F3E">
        <w:rPr>
          <w:rFonts w:ascii="Arial" w:hAnsi="Arial" w:cs="Arial"/>
        </w:rPr>
        <w:t xml:space="preserve"> – </w:t>
      </w:r>
      <w:r w:rsidR="00B15AE2">
        <w:rPr>
          <w:rFonts w:ascii="Arial" w:hAnsi="Arial" w:cs="Arial"/>
        </w:rPr>
        <w:t>30</w:t>
      </w:r>
      <w:r w:rsidR="00035F3E">
        <w:rPr>
          <w:rFonts w:ascii="Arial" w:hAnsi="Arial" w:cs="Arial"/>
        </w:rPr>
        <w:t xml:space="preserve"> lat </w:t>
      </w:r>
      <w:r w:rsidR="007B2EE7">
        <w:rPr>
          <w:rFonts w:ascii="Arial" w:hAnsi="Arial" w:cs="Arial"/>
        </w:rPr>
        <w:t>29</w:t>
      </w:r>
      <w:r>
        <w:rPr>
          <w:rFonts w:ascii="Arial" w:hAnsi="Arial" w:cs="Arial"/>
        </w:rPr>
        <w:t>,</w:t>
      </w:r>
      <w:r w:rsidR="00B15AE2">
        <w:rPr>
          <w:rFonts w:ascii="Arial" w:hAnsi="Arial" w:cs="Arial"/>
        </w:rPr>
        <w:t>4</w:t>
      </w:r>
      <w:r>
        <w:rPr>
          <w:rFonts w:ascii="Arial" w:hAnsi="Arial" w:cs="Arial"/>
        </w:rPr>
        <w:t xml:space="preserve"> % /</w:t>
      </w:r>
      <w:r w:rsidR="00B15AE2">
        <w:rPr>
          <w:rFonts w:ascii="Arial" w:hAnsi="Arial" w:cs="Arial"/>
        </w:rPr>
        <w:t>614</w:t>
      </w:r>
      <w:r>
        <w:rPr>
          <w:rFonts w:ascii="Arial" w:hAnsi="Arial" w:cs="Arial"/>
        </w:rPr>
        <w:t xml:space="preserve"> os</w:t>
      </w:r>
      <w:r w:rsidR="00035F3E">
        <w:rPr>
          <w:rFonts w:ascii="Arial" w:hAnsi="Arial" w:cs="Arial"/>
        </w:rPr>
        <w:t>ób</w:t>
      </w:r>
      <w:r>
        <w:rPr>
          <w:rFonts w:ascii="Arial" w:hAnsi="Arial" w:cs="Arial"/>
        </w:rPr>
        <w:t>/,</w:t>
      </w:r>
    </w:p>
    <w:p w:rsidR="003C3C79" w:rsidRDefault="003C3C79" w:rsidP="00902B55">
      <w:pPr>
        <w:pStyle w:val="Akapitzlist"/>
        <w:numPr>
          <w:ilvl w:val="0"/>
          <w:numId w:val="15"/>
        </w:numPr>
        <w:spacing w:line="240" w:lineRule="auto"/>
        <w:jc w:val="both"/>
        <w:rPr>
          <w:rFonts w:ascii="Arial" w:hAnsi="Arial" w:cs="Arial"/>
        </w:rPr>
      </w:pPr>
      <w:r>
        <w:rPr>
          <w:rFonts w:ascii="Arial" w:hAnsi="Arial" w:cs="Arial"/>
        </w:rPr>
        <w:t xml:space="preserve">pozostający bez pracy </w:t>
      </w:r>
      <w:r w:rsidR="00FD2AB2">
        <w:rPr>
          <w:rFonts w:ascii="Arial" w:hAnsi="Arial" w:cs="Arial"/>
        </w:rPr>
        <w:t>pow. 24 miesięcy</w:t>
      </w:r>
      <w:r>
        <w:rPr>
          <w:rFonts w:ascii="Arial" w:hAnsi="Arial" w:cs="Arial"/>
        </w:rPr>
        <w:t xml:space="preserve"> – </w:t>
      </w:r>
      <w:r w:rsidR="00FD2AB2">
        <w:rPr>
          <w:rFonts w:ascii="Arial" w:hAnsi="Arial" w:cs="Arial"/>
        </w:rPr>
        <w:t>3</w:t>
      </w:r>
      <w:r w:rsidR="007B2EE7">
        <w:rPr>
          <w:rFonts w:ascii="Arial" w:hAnsi="Arial" w:cs="Arial"/>
        </w:rPr>
        <w:t>3</w:t>
      </w:r>
      <w:r>
        <w:rPr>
          <w:rFonts w:ascii="Arial" w:hAnsi="Arial" w:cs="Arial"/>
        </w:rPr>
        <w:t>,</w:t>
      </w:r>
      <w:r w:rsidR="00B15AE2">
        <w:rPr>
          <w:rFonts w:ascii="Arial" w:hAnsi="Arial" w:cs="Arial"/>
        </w:rPr>
        <w:t>5</w:t>
      </w:r>
      <w:r>
        <w:rPr>
          <w:rFonts w:ascii="Arial" w:hAnsi="Arial" w:cs="Arial"/>
        </w:rPr>
        <w:t xml:space="preserve"> % /</w:t>
      </w:r>
      <w:r w:rsidR="00FD2AB2">
        <w:rPr>
          <w:rFonts w:ascii="Arial" w:hAnsi="Arial" w:cs="Arial"/>
        </w:rPr>
        <w:t>6</w:t>
      </w:r>
      <w:r w:rsidR="00B15AE2">
        <w:rPr>
          <w:rFonts w:ascii="Arial" w:hAnsi="Arial" w:cs="Arial"/>
        </w:rPr>
        <w:t>99</w:t>
      </w:r>
      <w:r>
        <w:rPr>
          <w:rFonts w:ascii="Arial" w:hAnsi="Arial" w:cs="Arial"/>
        </w:rPr>
        <w:t xml:space="preserve"> osób/,</w:t>
      </w:r>
    </w:p>
    <w:p w:rsidR="003C3C79" w:rsidRDefault="003C3C79" w:rsidP="00902B55">
      <w:pPr>
        <w:pStyle w:val="Akapitzlist"/>
        <w:numPr>
          <w:ilvl w:val="0"/>
          <w:numId w:val="15"/>
        </w:numPr>
        <w:spacing w:line="240" w:lineRule="auto"/>
        <w:jc w:val="both"/>
        <w:rPr>
          <w:rFonts w:ascii="Arial" w:hAnsi="Arial" w:cs="Arial"/>
        </w:rPr>
      </w:pPr>
      <w:r>
        <w:rPr>
          <w:rFonts w:ascii="Arial" w:hAnsi="Arial" w:cs="Arial"/>
        </w:rPr>
        <w:t xml:space="preserve">osoby z wykształceniem </w:t>
      </w:r>
      <w:r w:rsidR="00023016">
        <w:rPr>
          <w:rFonts w:ascii="Arial" w:hAnsi="Arial" w:cs="Arial"/>
        </w:rPr>
        <w:t>gimnazjalnym i niższym</w:t>
      </w:r>
      <w:r>
        <w:rPr>
          <w:rFonts w:ascii="Arial" w:hAnsi="Arial" w:cs="Arial"/>
        </w:rPr>
        <w:t xml:space="preserve"> – </w:t>
      </w:r>
      <w:r w:rsidR="00FD2AB2">
        <w:rPr>
          <w:rFonts w:ascii="Arial" w:hAnsi="Arial" w:cs="Arial"/>
        </w:rPr>
        <w:t>3</w:t>
      </w:r>
      <w:r w:rsidR="00B15AE2">
        <w:rPr>
          <w:rFonts w:ascii="Arial" w:hAnsi="Arial" w:cs="Arial"/>
        </w:rPr>
        <w:t>7</w:t>
      </w:r>
      <w:r>
        <w:rPr>
          <w:rFonts w:ascii="Arial" w:hAnsi="Arial" w:cs="Arial"/>
        </w:rPr>
        <w:t>,</w:t>
      </w:r>
      <w:r w:rsidR="00B15AE2">
        <w:rPr>
          <w:rFonts w:ascii="Arial" w:hAnsi="Arial" w:cs="Arial"/>
        </w:rPr>
        <w:t>7</w:t>
      </w:r>
      <w:r>
        <w:rPr>
          <w:rFonts w:ascii="Arial" w:hAnsi="Arial" w:cs="Arial"/>
        </w:rPr>
        <w:t xml:space="preserve"> % /</w:t>
      </w:r>
      <w:r w:rsidR="00FD2AB2">
        <w:rPr>
          <w:rFonts w:ascii="Arial" w:hAnsi="Arial" w:cs="Arial"/>
        </w:rPr>
        <w:t>7</w:t>
      </w:r>
      <w:r w:rsidR="00B15AE2">
        <w:rPr>
          <w:rFonts w:ascii="Arial" w:hAnsi="Arial" w:cs="Arial"/>
        </w:rPr>
        <w:t>88</w:t>
      </w:r>
      <w:r>
        <w:rPr>
          <w:rFonts w:ascii="Arial" w:hAnsi="Arial" w:cs="Arial"/>
        </w:rPr>
        <w:t xml:space="preserve"> osób/. </w:t>
      </w:r>
    </w:p>
    <w:p w:rsidR="005852B1" w:rsidRDefault="005852B1" w:rsidP="00FD2AB2">
      <w:pPr>
        <w:spacing w:line="360" w:lineRule="auto"/>
        <w:jc w:val="both"/>
        <w:rPr>
          <w:rFonts w:ascii="Arial" w:hAnsi="Arial" w:cs="Arial"/>
          <w:b/>
          <w:sz w:val="22"/>
          <w:szCs w:val="22"/>
        </w:rPr>
      </w:pPr>
    </w:p>
    <w:p w:rsidR="00B27CDD" w:rsidRPr="00FA3AD0" w:rsidRDefault="00B27CDD" w:rsidP="00FD2AB2">
      <w:pPr>
        <w:spacing w:line="360" w:lineRule="auto"/>
        <w:jc w:val="both"/>
        <w:rPr>
          <w:rFonts w:ascii="Arial" w:hAnsi="Arial" w:cs="Arial"/>
          <w:b/>
          <w:sz w:val="22"/>
          <w:szCs w:val="22"/>
        </w:rPr>
      </w:pPr>
      <w:r w:rsidRPr="00FA3AD0">
        <w:rPr>
          <w:rFonts w:ascii="Arial" w:hAnsi="Arial" w:cs="Arial"/>
          <w:b/>
          <w:sz w:val="22"/>
          <w:szCs w:val="22"/>
        </w:rPr>
        <w:lastRenderedPageBreak/>
        <w:t xml:space="preserve">Tabela </w:t>
      </w:r>
      <w:r w:rsidR="00B50E4C">
        <w:rPr>
          <w:rFonts w:ascii="Arial" w:hAnsi="Arial" w:cs="Arial"/>
          <w:b/>
          <w:sz w:val="22"/>
          <w:szCs w:val="22"/>
        </w:rPr>
        <w:t>20</w:t>
      </w:r>
      <w:r w:rsidRPr="00FA3AD0">
        <w:rPr>
          <w:rFonts w:ascii="Arial" w:hAnsi="Arial" w:cs="Arial"/>
          <w:b/>
          <w:sz w:val="22"/>
          <w:szCs w:val="22"/>
        </w:rPr>
        <w:t>.</w:t>
      </w:r>
      <w:r w:rsidR="00FD2AB2">
        <w:rPr>
          <w:rFonts w:ascii="Arial" w:hAnsi="Arial" w:cs="Arial"/>
          <w:b/>
          <w:sz w:val="22"/>
          <w:szCs w:val="22"/>
        </w:rPr>
        <w:t xml:space="preserve">  Bezrobotni pow. 50 roku życia według poziomu wykształcenia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843"/>
        <w:gridCol w:w="1843"/>
        <w:gridCol w:w="2016"/>
      </w:tblGrid>
      <w:tr w:rsidR="003025A7" w:rsidRPr="00FA3AD0" w:rsidTr="0015417C">
        <w:tc>
          <w:tcPr>
            <w:tcW w:w="3510" w:type="dxa"/>
            <w:shd w:val="clear" w:color="auto" w:fill="EEECE1" w:themeFill="background2"/>
          </w:tcPr>
          <w:p w:rsidR="00B27CDD" w:rsidRPr="00FA3AD0" w:rsidRDefault="00B27CDD" w:rsidP="002E12A0">
            <w:pPr>
              <w:spacing w:line="360" w:lineRule="auto"/>
              <w:jc w:val="center"/>
              <w:rPr>
                <w:rFonts w:ascii="Arial" w:hAnsi="Arial" w:cs="Arial"/>
                <w:b/>
                <w:sz w:val="22"/>
                <w:szCs w:val="22"/>
              </w:rPr>
            </w:pPr>
            <w:r w:rsidRPr="00FA3AD0">
              <w:rPr>
                <w:rFonts w:ascii="Arial" w:hAnsi="Arial" w:cs="Arial"/>
                <w:b/>
                <w:sz w:val="22"/>
                <w:szCs w:val="22"/>
              </w:rPr>
              <w:t>Poziom wykształcenia</w:t>
            </w:r>
          </w:p>
        </w:tc>
        <w:tc>
          <w:tcPr>
            <w:tcW w:w="1843" w:type="dxa"/>
            <w:shd w:val="clear" w:color="auto" w:fill="EEECE1" w:themeFill="background2"/>
          </w:tcPr>
          <w:p w:rsidR="00B27CDD" w:rsidRPr="00FA3AD0" w:rsidRDefault="00746D95" w:rsidP="00DE1C7B">
            <w:pPr>
              <w:spacing w:line="360" w:lineRule="auto"/>
              <w:jc w:val="center"/>
              <w:rPr>
                <w:rFonts w:ascii="Arial" w:hAnsi="Arial" w:cs="Arial"/>
                <w:b/>
                <w:sz w:val="22"/>
                <w:szCs w:val="22"/>
              </w:rPr>
            </w:pPr>
            <w:r w:rsidRPr="00FA3AD0">
              <w:rPr>
                <w:rFonts w:ascii="Arial" w:hAnsi="Arial" w:cs="Arial"/>
                <w:b/>
                <w:sz w:val="22"/>
                <w:szCs w:val="22"/>
              </w:rPr>
              <w:t>3</w:t>
            </w:r>
            <w:r w:rsidR="00DE1C7B">
              <w:rPr>
                <w:rFonts w:ascii="Arial" w:hAnsi="Arial" w:cs="Arial"/>
                <w:b/>
                <w:sz w:val="22"/>
                <w:szCs w:val="22"/>
              </w:rPr>
              <w:t>1</w:t>
            </w:r>
            <w:r w:rsidRPr="00FA3AD0">
              <w:rPr>
                <w:rFonts w:ascii="Arial" w:hAnsi="Arial" w:cs="Arial"/>
                <w:b/>
                <w:sz w:val="22"/>
                <w:szCs w:val="22"/>
              </w:rPr>
              <w:t>.</w:t>
            </w:r>
            <w:r w:rsidR="00DE1C7B">
              <w:rPr>
                <w:rFonts w:ascii="Arial" w:hAnsi="Arial" w:cs="Arial"/>
                <w:b/>
                <w:sz w:val="22"/>
                <w:szCs w:val="22"/>
              </w:rPr>
              <w:t>12</w:t>
            </w:r>
            <w:r w:rsidRPr="00FA3AD0">
              <w:rPr>
                <w:rFonts w:ascii="Arial" w:hAnsi="Arial" w:cs="Arial"/>
                <w:b/>
                <w:sz w:val="22"/>
                <w:szCs w:val="22"/>
              </w:rPr>
              <w:t>.201</w:t>
            </w:r>
            <w:r w:rsidR="007B2EE7">
              <w:rPr>
                <w:rFonts w:ascii="Arial" w:hAnsi="Arial" w:cs="Arial"/>
                <w:b/>
                <w:sz w:val="22"/>
                <w:szCs w:val="22"/>
              </w:rPr>
              <w:t>4</w:t>
            </w:r>
            <w:r w:rsidR="00F8110E">
              <w:rPr>
                <w:rFonts w:ascii="Arial" w:hAnsi="Arial" w:cs="Arial"/>
                <w:b/>
                <w:sz w:val="22"/>
                <w:szCs w:val="22"/>
              </w:rPr>
              <w:t xml:space="preserve"> r.</w:t>
            </w:r>
          </w:p>
        </w:tc>
        <w:tc>
          <w:tcPr>
            <w:tcW w:w="1843" w:type="dxa"/>
            <w:shd w:val="clear" w:color="auto" w:fill="EEECE1" w:themeFill="background2"/>
          </w:tcPr>
          <w:p w:rsidR="00B27CDD" w:rsidRPr="00FA3AD0" w:rsidRDefault="00746D95" w:rsidP="006D385D">
            <w:pPr>
              <w:spacing w:line="360" w:lineRule="auto"/>
              <w:jc w:val="center"/>
              <w:rPr>
                <w:rFonts w:ascii="Arial" w:hAnsi="Arial" w:cs="Arial"/>
                <w:b/>
                <w:sz w:val="22"/>
                <w:szCs w:val="22"/>
              </w:rPr>
            </w:pPr>
            <w:r w:rsidRPr="00FA3AD0">
              <w:rPr>
                <w:rFonts w:ascii="Arial" w:hAnsi="Arial" w:cs="Arial"/>
                <w:b/>
                <w:sz w:val="22"/>
                <w:szCs w:val="22"/>
              </w:rPr>
              <w:t>3</w:t>
            </w:r>
            <w:r w:rsidR="006D385D">
              <w:rPr>
                <w:rFonts w:ascii="Arial" w:hAnsi="Arial" w:cs="Arial"/>
                <w:b/>
                <w:sz w:val="22"/>
                <w:szCs w:val="22"/>
              </w:rPr>
              <w:t>1</w:t>
            </w:r>
            <w:r w:rsidRPr="00FA3AD0">
              <w:rPr>
                <w:rFonts w:ascii="Arial" w:hAnsi="Arial" w:cs="Arial"/>
                <w:b/>
                <w:sz w:val="22"/>
                <w:szCs w:val="22"/>
              </w:rPr>
              <w:t>.</w:t>
            </w:r>
            <w:r w:rsidR="006D385D">
              <w:rPr>
                <w:rFonts w:ascii="Arial" w:hAnsi="Arial" w:cs="Arial"/>
                <w:b/>
                <w:sz w:val="22"/>
                <w:szCs w:val="22"/>
              </w:rPr>
              <w:t>12</w:t>
            </w:r>
            <w:r w:rsidRPr="00FA3AD0">
              <w:rPr>
                <w:rFonts w:ascii="Arial" w:hAnsi="Arial" w:cs="Arial"/>
                <w:b/>
                <w:sz w:val="22"/>
                <w:szCs w:val="22"/>
              </w:rPr>
              <w:t>.</w:t>
            </w:r>
            <w:r w:rsidR="00B27CDD" w:rsidRPr="00FA3AD0">
              <w:rPr>
                <w:rFonts w:ascii="Arial" w:hAnsi="Arial" w:cs="Arial"/>
                <w:b/>
                <w:sz w:val="22"/>
                <w:szCs w:val="22"/>
              </w:rPr>
              <w:t>201</w:t>
            </w:r>
            <w:r w:rsidR="007B2EE7">
              <w:rPr>
                <w:rFonts w:ascii="Arial" w:hAnsi="Arial" w:cs="Arial"/>
                <w:b/>
                <w:sz w:val="22"/>
                <w:szCs w:val="22"/>
              </w:rPr>
              <w:t>5</w:t>
            </w:r>
            <w:r w:rsidR="00F8110E">
              <w:rPr>
                <w:rFonts w:ascii="Arial" w:hAnsi="Arial" w:cs="Arial"/>
                <w:b/>
                <w:sz w:val="22"/>
                <w:szCs w:val="22"/>
              </w:rPr>
              <w:t xml:space="preserve"> r.</w:t>
            </w:r>
            <w:r w:rsidR="00B27CDD" w:rsidRPr="00FA3AD0">
              <w:rPr>
                <w:rFonts w:ascii="Arial" w:hAnsi="Arial" w:cs="Arial"/>
                <w:b/>
                <w:sz w:val="22"/>
                <w:szCs w:val="22"/>
              </w:rPr>
              <w:t xml:space="preserve"> </w:t>
            </w:r>
          </w:p>
        </w:tc>
        <w:tc>
          <w:tcPr>
            <w:tcW w:w="2016" w:type="dxa"/>
            <w:shd w:val="clear" w:color="auto" w:fill="EEECE1" w:themeFill="background2"/>
          </w:tcPr>
          <w:p w:rsidR="00B27CDD" w:rsidRPr="00FA3AD0" w:rsidRDefault="00746D95" w:rsidP="002E12A0">
            <w:pPr>
              <w:spacing w:line="360" w:lineRule="auto"/>
              <w:jc w:val="center"/>
              <w:rPr>
                <w:rFonts w:ascii="Arial" w:hAnsi="Arial" w:cs="Arial"/>
                <w:b/>
                <w:sz w:val="22"/>
                <w:szCs w:val="22"/>
              </w:rPr>
            </w:pPr>
            <w:r w:rsidRPr="00FA3AD0">
              <w:rPr>
                <w:rFonts w:ascii="Arial" w:hAnsi="Arial" w:cs="Arial"/>
                <w:b/>
                <w:sz w:val="22"/>
                <w:szCs w:val="22"/>
              </w:rPr>
              <w:t>% udział</w:t>
            </w:r>
          </w:p>
        </w:tc>
      </w:tr>
      <w:tr w:rsidR="003025A7" w:rsidRPr="00FA3AD0" w:rsidTr="002E12A0">
        <w:tc>
          <w:tcPr>
            <w:tcW w:w="3510" w:type="dxa"/>
          </w:tcPr>
          <w:p w:rsidR="00B27CDD" w:rsidRPr="00FA3AD0" w:rsidRDefault="00B27CDD" w:rsidP="002E12A0">
            <w:pPr>
              <w:spacing w:line="276" w:lineRule="auto"/>
              <w:jc w:val="both"/>
              <w:rPr>
                <w:rFonts w:ascii="Arial" w:hAnsi="Arial" w:cs="Arial"/>
                <w:b/>
                <w:sz w:val="22"/>
                <w:szCs w:val="22"/>
              </w:rPr>
            </w:pPr>
            <w:r w:rsidRPr="00FA3AD0">
              <w:rPr>
                <w:rFonts w:ascii="Arial" w:hAnsi="Arial" w:cs="Arial"/>
                <w:b/>
                <w:sz w:val="22"/>
                <w:szCs w:val="22"/>
              </w:rPr>
              <w:t>Wyższe</w:t>
            </w:r>
          </w:p>
        </w:tc>
        <w:tc>
          <w:tcPr>
            <w:tcW w:w="1843" w:type="dxa"/>
          </w:tcPr>
          <w:p w:rsidR="00B27CDD" w:rsidRPr="00FA3AD0" w:rsidRDefault="00DE1C7B" w:rsidP="002E12A0">
            <w:pPr>
              <w:spacing w:line="276" w:lineRule="auto"/>
              <w:jc w:val="center"/>
              <w:rPr>
                <w:rFonts w:ascii="Arial" w:hAnsi="Arial" w:cs="Arial"/>
                <w:b/>
                <w:sz w:val="22"/>
                <w:szCs w:val="22"/>
              </w:rPr>
            </w:pPr>
            <w:r>
              <w:rPr>
                <w:rFonts w:ascii="Arial" w:hAnsi="Arial" w:cs="Arial"/>
                <w:b/>
                <w:sz w:val="22"/>
                <w:szCs w:val="22"/>
              </w:rPr>
              <w:t>59</w:t>
            </w:r>
          </w:p>
        </w:tc>
        <w:tc>
          <w:tcPr>
            <w:tcW w:w="1843" w:type="dxa"/>
          </w:tcPr>
          <w:p w:rsidR="00B27CDD" w:rsidRPr="00FA3AD0" w:rsidRDefault="006D385D" w:rsidP="002E12A0">
            <w:pPr>
              <w:spacing w:line="276" w:lineRule="auto"/>
              <w:jc w:val="center"/>
              <w:rPr>
                <w:rFonts w:ascii="Arial" w:hAnsi="Arial" w:cs="Arial"/>
                <w:b/>
                <w:sz w:val="22"/>
                <w:szCs w:val="22"/>
              </w:rPr>
            </w:pPr>
            <w:r>
              <w:rPr>
                <w:rFonts w:ascii="Arial" w:hAnsi="Arial" w:cs="Arial"/>
                <w:b/>
                <w:sz w:val="22"/>
                <w:szCs w:val="22"/>
              </w:rPr>
              <w:t>50</w:t>
            </w:r>
          </w:p>
        </w:tc>
        <w:tc>
          <w:tcPr>
            <w:tcW w:w="2016" w:type="dxa"/>
          </w:tcPr>
          <w:p w:rsidR="00B27CDD" w:rsidRPr="00FA3AD0" w:rsidRDefault="00B26213" w:rsidP="00B26213">
            <w:pPr>
              <w:spacing w:line="276" w:lineRule="auto"/>
              <w:jc w:val="center"/>
              <w:rPr>
                <w:rFonts w:ascii="Arial" w:hAnsi="Arial" w:cs="Arial"/>
                <w:b/>
                <w:sz w:val="22"/>
                <w:szCs w:val="22"/>
              </w:rPr>
            </w:pPr>
            <w:r>
              <w:rPr>
                <w:rFonts w:ascii="Arial" w:hAnsi="Arial" w:cs="Arial"/>
                <w:b/>
                <w:sz w:val="22"/>
                <w:szCs w:val="22"/>
              </w:rPr>
              <w:t>2</w:t>
            </w:r>
            <w:r w:rsidR="00B17446">
              <w:rPr>
                <w:rFonts w:ascii="Arial" w:hAnsi="Arial" w:cs="Arial"/>
                <w:b/>
                <w:sz w:val="22"/>
                <w:szCs w:val="22"/>
              </w:rPr>
              <w:t>,</w:t>
            </w:r>
            <w:r>
              <w:rPr>
                <w:rFonts w:ascii="Arial" w:hAnsi="Arial" w:cs="Arial"/>
                <w:b/>
                <w:sz w:val="22"/>
                <w:szCs w:val="22"/>
              </w:rPr>
              <w:t>4</w:t>
            </w:r>
          </w:p>
        </w:tc>
      </w:tr>
      <w:tr w:rsidR="003025A7"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Policealne i średnie zawodowe</w:t>
            </w:r>
          </w:p>
        </w:tc>
        <w:tc>
          <w:tcPr>
            <w:tcW w:w="1843" w:type="dxa"/>
          </w:tcPr>
          <w:p w:rsidR="00B27CDD" w:rsidRPr="00FA3AD0" w:rsidRDefault="00FC4BCC" w:rsidP="00DE1C7B">
            <w:pPr>
              <w:spacing w:line="276" w:lineRule="auto"/>
              <w:jc w:val="center"/>
              <w:rPr>
                <w:rFonts w:ascii="Arial" w:hAnsi="Arial" w:cs="Arial"/>
                <w:b/>
                <w:sz w:val="22"/>
                <w:szCs w:val="22"/>
              </w:rPr>
            </w:pPr>
            <w:r>
              <w:rPr>
                <w:rFonts w:ascii="Arial" w:hAnsi="Arial" w:cs="Arial"/>
                <w:b/>
                <w:sz w:val="22"/>
                <w:szCs w:val="22"/>
              </w:rPr>
              <w:t>4</w:t>
            </w:r>
            <w:r w:rsidR="00DE1C7B">
              <w:rPr>
                <w:rFonts w:ascii="Arial" w:hAnsi="Arial" w:cs="Arial"/>
                <w:b/>
                <w:sz w:val="22"/>
                <w:szCs w:val="22"/>
              </w:rPr>
              <w:t>45</w:t>
            </w:r>
          </w:p>
        </w:tc>
        <w:tc>
          <w:tcPr>
            <w:tcW w:w="1843" w:type="dxa"/>
          </w:tcPr>
          <w:p w:rsidR="00B27CDD" w:rsidRPr="00FA3AD0" w:rsidRDefault="007B2EE7" w:rsidP="006D385D">
            <w:pPr>
              <w:spacing w:line="276" w:lineRule="auto"/>
              <w:jc w:val="center"/>
              <w:rPr>
                <w:rFonts w:ascii="Arial" w:hAnsi="Arial" w:cs="Arial"/>
                <w:b/>
                <w:sz w:val="22"/>
                <w:szCs w:val="22"/>
              </w:rPr>
            </w:pPr>
            <w:r>
              <w:rPr>
                <w:rFonts w:ascii="Arial" w:hAnsi="Arial" w:cs="Arial"/>
                <w:b/>
                <w:sz w:val="22"/>
                <w:szCs w:val="22"/>
              </w:rPr>
              <w:t>4</w:t>
            </w:r>
            <w:r w:rsidR="006D385D">
              <w:rPr>
                <w:rFonts w:ascii="Arial" w:hAnsi="Arial" w:cs="Arial"/>
                <w:b/>
                <w:sz w:val="22"/>
                <w:szCs w:val="22"/>
              </w:rPr>
              <w:t>54</w:t>
            </w:r>
          </w:p>
        </w:tc>
        <w:tc>
          <w:tcPr>
            <w:tcW w:w="2016" w:type="dxa"/>
          </w:tcPr>
          <w:p w:rsidR="00B27CDD" w:rsidRPr="00FA3AD0" w:rsidRDefault="00B17446" w:rsidP="00B26213">
            <w:pPr>
              <w:spacing w:line="276" w:lineRule="auto"/>
              <w:jc w:val="center"/>
              <w:rPr>
                <w:rFonts w:ascii="Arial" w:hAnsi="Arial" w:cs="Arial"/>
                <w:b/>
                <w:sz w:val="22"/>
                <w:szCs w:val="22"/>
              </w:rPr>
            </w:pPr>
            <w:r>
              <w:rPr>
                <w:rFonts w:ascii="Arial" w:hAnsi="Arial" w:cs="Arial"/>
                <w:b/>
                <w:sz w:val="22"/>
                <w:szCs w:val="22"/>
              </w:rPr>
              <w:t>2</w:t>
            </w:r>
            <w:r w:rsidR="00B26213">
              <w:rPr>
                <w:rFonts w:ascii="Arial" w:hAnsi="Arial" w:cs="Arial"/>
                <w:b/>
                <w:sz w:val="22"/>
                <w:szCs w:val="22"/>
              </w:rPr>
              <w:t>1</w:t>
            </w:r>
            <w:r>
              <w:rPr>
                <w:rFonts w:ascii="Arial" w:hAnsi="Arial" w:cs="Arial"/>
                <w:b/>
                <w:sz w:val="22"/>
                <w:szCs w:val="22"/>
              </w:rPr>
              <w:t>,</w:t>
            </w:r>
            <w:r w:rsidR="00B26213">
              <w:rPr>
                <w:rFonts w:ascii="Arial" w:hAnsi="Arial" w:cs="Arial"/>
                <w:b/>
                <w:sz w:val="22"/>
                <w:szCs w:val="22"/>
              </w:rPr>
              <w:t>8</w:t>
            </w:r>
          </w:p>
        </w:tc>
      </w:tr>
      <w:tr w:rsidR="003025A7"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Średnie ogólnokształcące</w:t>
            </w:r>
          </w:p>
        </w:tc>
        <w:tc>
          <w:tcPr>
            <w:tcW w:w="1843" w:type="dxa"/>
          </w:tcPr>
          <w:p w:rsidR="00B27CDD" w:rsidRPr="00FA3AD0" w:rsidRDefault="00DE1C7B" w:rsidP="00DE1C7B">
            <w:pPr>
              <w:spacing w:line="276" w:lineRule="auto"/>
              <w:jc w:val="center"/>
              <w:rPr>
                <w:rFonts w:ascii="Arial" w:hAnsi="Arial" w:cs="Arial"/>
                <w:b/>
                <w:sz w:val="22"/>
                <w:szCs w:val="22"/>
              </w:rPr>
            </w:pPr>
            <w:r>
              <w:rPr>
                <w:rFonts w:ascii="Arial" w:hAnsi="Arial" w:cs="Arial"/>
                <w:b/>
                <w:sz w:val="22"/>
                <w:szCs w:val="22"/>
              </w:rPr>
              <w:t>105</w:t>
            </w:r>
          </w:p>
        </w:tc>
        <w:tc>
          <w:tcPr>
            <w:tcW w:w="1843" w:type="dxa"/>
          </w:tcPr>
          <w:p w:rsidR="00B27CDD" w:rsidRPr="00FA3AD0" w:rsidRDefault="006D385D" w:rsidP="002E12A0">
            <w:pPr>
              <w:spacing w:line="276" w:lineRule="auto"/>
              <w:jc w:val="center"/>
              <w:rPr>
                <w:rFonts w:ascii="Arial" w:hAnsi="Arial" w:cs="Arial"/>
                <w:b/>
                <w:sz w:val="22"/>
                <w:szCs w:val="22"/>
              </w:rPr>
            </w:pPr>
            <w:r>
              <w:rPr>
                <w:rFonts w:ascii="Arial" w:hAnsi="Arial" w:cs="Arial"/>
                <w:b/>
                <w:sz w:val="22"/>
                <w:szCs w:val="22"/>
              </w:rPr>
              <w:t>99</w:t>
            </w:r>
          </w:p>
        </w:tc>
        <w:tc>
          <w:tcPr>
            <w:tcW w:w="2016" w:type="dxa"/>
          </w:tcPr>
          <w:p w:rsidR="00B27CDD" w:rsidRPr="00FA3AD0" w:rsidRDefault="00B26213" w:rsidP="00B26213">
            <w:pPr>
              <w:spacing w:line="276" w:lineRule="auto"/>
              <w:jc w:val="center"/>
              <w:rPr>
                <w:rFonts w:ascii="Arial" w:hAnsi="Arial" w:cs="Arial"/>
                <w:b/>
                <w:sz w:val="22"/>
                <w:szCs w:val="22"/>
              </w:rPr>
            </w:pPr>
            <w:r>
              <w:rPr>
                <w:rFonts w:ascii="Arial" w:hAnsi="Arial" w:cs="Arial"/>
                <w:b/>
                <w:sz w:val="22"/>
                <w:szCs w:val="22"/>
              </w:rPr>
              <w:t>4</w:t>
            </w:r>
            <w:r w:rsidR="00B17446">
              <w:rPr>
                <w:rFonts w:ascii="Arial" w:hAnsi="Arial" w:cs="Arial"/>
                <w:b/>
                <w:sz w:val="22"/>
                <w:szCs w:val="22"/>
              </w:rPr>
              <w:t>,</w:t>
            </w:r>
            <w:r>
              <w:rPr>
                <w:rFonts w:ascii="Arial" w:hAnsi="Arial" w:cs="Arial"/>
                <w:b/>
                <w:sz w:val="22"/>
                <w:szCs w:val="22"/>
              </w:rPr>
              <w:t>7</w:t>
            </w:r>
          </w:p>
        </w:tc>
      </w:tr>
      <w:tr w:rsidR="003025A7"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Zasadnicze zawodowe</w:t>
            </w:r>
          </w:p>
        </w:tc>
        <w:tc>
          <w:tcPr>
            <w:tcW w:w="1843" w:type="dxa"/>
          </w:tcPr>
          <w:p w:rsidR="00B27CDD" w:rsidRPr="00FA3AD0" w:rsidRDefault="00DE1C7B" w:rsidP="00DE1C7B">
            <w:pPr>
              <w:spacing w:line="276" w:lineRule="auto"/>
              <w:jc w:val="center"/>
              <w:rPr>
                <w:rFonts w:ascii="Arial" w:hAnsi="Arial" w:cs="Arial"/>
                <w:b/>
                <w:sz w:val="22"/>
                <w:szCs w:val="22"/>
              </w:rPr>
            </w:pPr>
            <w:r>
              <w:rPr>
                <w:rFonts w:ascii="Arial" w:hAnsi="Arial" w:cs="Arial"/>
                <w:b/>
                <w:sz w:val="22"/>
                <w:szCs w:val="22"/>
              </w:rPr>
              <w:t>645</w:t>
            </w:r>
          </w:p>
        </w:tc>
        <w:tc>
          <w:tcPr>
            <w:tcW w:w="1843" w:type="dxa"/>
          </w:tcPr>
          <w:p w:rsidR="00B27CDD" w:rsidRPr="00FA3AD0" w:rsidRDefault="007B2EE7" w:rsidP="006D385D">
            <w:pPr>
              <w:spacing w:line="276" w:lineRule="auto"/>
              <w:jc w:val="center"/>
              <w:rPr>
                <w:rFonts w:ascii="Arial" w:hAnsi="Arial" w:cs="Arial"/>
                <w:b/>
                <w:sz w:val="22"/>
                <w:szCs w:val="22"/>
              </w:rPr>
            </w:pPr>
            <w:r>
              <w:rPr>
                <w:rFonts w:ascii="Arial" w:hAnsi="Arial" w:cs="Arial"/>
                <w:b/>
                <w:sz w:val="22"/>
                <w:szCs w:val="22"/>
              </w:rPr>
              <w:t>6</w:t>
            </w:r>
            <w:r w:rsidR="006D385D">
              <w:rPr>
                <w:rFonts w:ascii="Arial" w:hAnsi="Arial" w:cs="Arial"/>
                <w:b/>
                <w:sz w:val="22"/>
                <w:szCs w:val="22"/>
              </w:rPr>
              <w:t>97</w:t>
            </w:r>
          </w:p>
        </w:tc>
        <w:tc>
          <w:tcPr>
            <w:tcW w:w="2016" w:type="dxa"/>
          </w:tcPr>
          <w:p w:rsidR="00B27CDD" w:rsidRPr="00FA3AD0" w:rsidRDefault="00B17446" w:rsidP="00B26213">
            <w:pPr>
              <w:spacing w:line="276" w:lineRule="auto"/>
              <w:jc w:val="center"/>
              <w:rPr>
                <w:rFonts w:ascii="Arial" w:hAnsi="Arial" w:cs="Arial"/>
                <w:b/>
                <w:sz w:val="22"/>
                <w:szCs w:val="22"/>
              </w:rPr>
            </w:pPr>
            <w:r>
              <w:rPr>
                <w:rFonts w:ascii="Arial" w:hAnsi="Arial" w:cs="Arial"/>
                <w:b/>
                <w:sz w:val="22"/>
                <w:szCs w:val="22"/>
              </w:rPr>
              <w:t>3</w:t>
            </w:r>
            <w:r w:rsidR="00B26213">
              <w:rPr>
                <w:rFonts w:ascii="Arial" w:hAnsi="Arial" w:cs="Arial"/>
                <w:b/>
                <w:sz w:val="22"/>
                <w:szCs w:val="22"/>
              </w:rPr>
              <w:t>3</w:t>
            </w:r>
            <w:r>
              <w:rPr>
                <w:rFonts w:ascii="Arial" w:hAnsi="Arial" w:cs="Arial"/>
                <w:b/>
                <w:sz w:val="22"/>
                <w:szCs w:val="22"/>
              </w:rPr>
              <w:t>,</w:t>
            </w:r>
            <w:r w:rsidR="00B26213">
              <w:rPr>
                <w:rFonts w:ascii="Arial" w:hAnsi="Arial" w:cs="Arial"/>
                <w:b/>
                <w:sz w:val="22"/>
                <w:szCs w:val="22"/>
              </w:rPr>
              <w:t>4</w:t>
            </w:r>
          </w:p>
        </w:tc>
      </w:tr>
      <w:tr w:rsidR="003025A7" w:rsidRPr="00FA3AD0" w:rsidTr="002E12A0">
        <w:tc>
          <w:tcPr>
            <w:tcW w:w="3510" w:type="dxa"/>
          </w:tcPr>
          <w:p w:rsidR="00B27CDD" w:rsidRPr="00FA3AD0" w:rsidRDefault="00B27CDD" w:rsidP="002E12A0">
            <w:pPr>
              <w:spacing w:line="276" w:lineRule="auto"/>
              <w:rPr>
                <w:rFonts w:ascii="Arial" w:hAnsi="Arial" w:cs="Arial"/>
                <w:b/>
                <w:sz w:val="22"/>
                <w:szCs w:val="22"/>
              </w:rPr>
            </w:pPr>
            <w:r w:rsidRPr="00FA3AD0">
              <w:rPr>
                <w:rFonts w:ascii="Arial" w:hAnsi="Arial" w:cs="Arial"/>
                <w:b/>
                <w:sz w:val="22"/>
                <w:szCs w:val="22"/>
              </w:rPr>
              <w:t>Gimnazjalne i poniżej</w:t>
            </w:r>
          </w:p>
        </w:tc>
        <w:tc>
          <w:tcPr>
            <w:tcW w:w="1843" w:type="dxa"/>
          </w:tcPr>
          <w:p w:rsidR="00B27CDD" w:rsidRPr="00FA3AD0" w:rsidRDefault="00DE1C7B" w:rsidP="00DE1C7B">
            <w:pPr>
              <w:spacing w:line="276" w:lineRule="auto"/>
              <w:jc w:val="center"/>
              <w:rPr>
                <w:rFonts w:ascii="Arial" w:hAnsi="Arial" w:cs="Arial"/>
                <w:b/>
                <w:sz w:val="22"/>
                <w:szCs w:val="22"/>
              </w:rPr>
            </w:pPr>
            <w:r>
              <w:rPr>
                <w:rFonts w:ascii="Arial" w:hAnsi="Arial" w:cs="Arial"/>
                <w:b/>
                <w:sz w:val="22"/>
                <w:szCs w:val="22"/>
              </w:rPr>
              <w:t>756</w:t>
            </w:r>
          </w:p>
        </w:tc>
        <w:tc>
          <w:tcPr>
            <w:tcW w:w="1843" w:type="dxa"/>
          </w:tcPr>
          <w:p w:rsidR="00B27CDD" w:rsidRPr="00FA3AD0" w:rsidRDefault="007B2EE7" w:rsidP="006D385D">
            <w:pPr>
              <w:spacing w:line="276" w:lineRule="auto"/>
              <w:jc w:val="center"/>
              <w:rPr>
                <w:rFonts w:ascii="Arial" w:hAnsi="Arial" w:cs="Arial"/>
                <w:b/>
                <w:sz w:val="22"/>
                <w:szCs w:val="22"/>
              </w:rPr>
            </w:pPr>
            <w:r>
              <w:rPr>
                <w:rFonts w:ascii="Arial" w:hAnsi="Arial" w:cs="Arial"/>
                <w:b/>
                <w:sz w:val="22"/>
                <w:szCs w:val="22"/>
              </w:rPr>
              <w:t>7</w:t>
            </w:r>
            <w:r w:rsidR="006D385D">
              <w:rPr>
                <w:rFonts w:ascii="Arial" w:hAnsi="Arial" w:cs="Arial"/>
                <w:b/>
                <w:sz w:val="22"/>
                <w:szCs w:val="22"/>
              </w:rPr>
              <w:t>88</w:t>
            </w:r>
          </w:p>
        </w:tc>
        <w:tc>
          <w:tcPr>
            <w:tcW w:w="2016" w:type="dxa"/>
          </w:tcPr>
          <w:p w:rsidR="00B27CDD" w:rsidRPr="00FA3AD0" w:rsidRDefault="00B17446" w:rsidP="00B26213">
            <w:pPr>
              <w:spacing w:line="276" w:lineRule="auto"/>
              <w:jc w:val="center"/>
              <w:rPr>
                <w:rFonts w:ascii="Arial" w:hAnsi="Arial" w:cs="Arial"/>
                <w:b/>
                <w:sz w:val="22"/>
                <w:szCs w:val="22"/>
              </w:rPr>
            </w:pPr>
            <w:r>
              <w:rPr>
                <w:rFonts w:ascii="Arial" w:hAnsi="Arial" w:cs="Arial"/>
                <w:b/>
                <w:sz w:val="22"/>
                <w:szCs w:val="22"/>
              </w:rPr>
              <w:t>3</w:t>
            </w:r>
            <w:r w:rsidR="00B26213">
              <w:rPr>
                <w:rFonts w:ascii="Arial" w:hAnsi="Arial" w:cs="Arial"/>
                <w:b/>
                <w:sz w:val="22"/>
                <w:szCs w:val="22"/>
              </w:rPr>
              <w:t>7</w:t>
            </w:r>
            <w:r>
              <w:rPr>
                <w:rFonts w:ascii="Arial" w:hAnsi="Arial" w:cs="Arial"/>
                <w:b/>
                <w:sz w:val="22"/>
                <w:szCs w:val="22"/>
              </w:rPr>
              <w:t>,</w:t>
            </w:r>
            <w:r w:rsidR="00B26213">
              <w:rPr>
                <w:rFonts w:ascii="Arial" w:hAnsi="Arial" w:cs="Arial"/>
                <w:b/>
                <w:sz w:val="22"/>
                <w:szCs w:val="22"/>
              </w:rPr>
              <w:t>7</w:t>
            </w:r>
          </w:p>
        </w:tc>
      </w:tr>
      <w:tr w:rsidR="003025A7" w:rsidRPr="00FA3AD0" w:rsidTr="002E12A0">
        <w:tc>
          <w:tcPr>
            <w:tcW w:w="3510" w:type="dxa"/>
          </w:tcPr>
          <w:p w:rsidR="00B27CDD" w:rsidRPr="00FA3AD0" w:rsidRDefault="00B27CDD" w:rsidP="002E12A0">
            <w:pPr>
              <w:spacing w:line="276" w:lineRule="auto"/>
              <w:rPr>
                <w:rFonts w:ascii="Arial" w:hAnsi="Arial" w:cs="Arial"/>
                <w:b/>
                <w:color w:val="002060"/>
                <w:sz w:val="22"/>
                <w:szCs w:val="22"/>
              </w:rPr>
            </w:pPr>
            <w:r w:rsidRPr="00FA3AD0">
              <w:rPr>
                <w:rFonts w:ascii="Arial" w:hAnsi="Arial" w:cs="Arial"/>
                <w:b/>
                <w:color w:val="002060"/>
                <w:sz w:val="22"/>
                <w:szCs w:val="22"/>
              </w:rPr>
              <w:t>Ogółem:</w:t>
            </w:r>
          </w:p>
        </w:tc>
        <w:tc>
          <w:tcPr>
            <w:tcW w:w="1843" w:type="dxa"/>
          </w:tcPr>
          <w:p w:rsidR="00B27CDD" w:rsidRPr="00FA3AD0" w:rsidRDefault="00DE1C7B" w:rsidP="003811CF">
            <w:pPr>
              <w:spacing w:line="276" w:lineRule="auto"/>
              <w:jc w:val="center"/>
              <w:rPr>
                <w:rFonts w:ascii="Arial" w:hAnsi="Arial" w:cs="Arial"/>
                <w:b/>
                <w:color w:val="002060"/>
                <w:sz w:val="22"/>
                <w:szCs w:val="22"/>
              </w:rPr>
            </w:pPr>
            <w:r>
              <w:rPr>
                <w:rFonts w:ascii="Arial" w:hAnsi="Arial" w:cs="Arial"/>
                <w:b/>
                <w:color w:val="002060"/>
                <w:sz w:val="22"/>
                <w:szCs w:val="22"/>
              </w:rPr>
              <w:t>2010</w:t>
            </w:r>
          </w:p>
        </w:tc>
        <w:tc>
          <w:tcPr>
            <w:tcW w:w="1843" w:type="dxa"/>
          </w:tcPr>
          <w:p w:rsidR="00B27CDD" w:rsidRPr="00FA3AD0" w:rsidRDefault="006D385D" w:rsidP="00265E5A">
            <w:pPr>
              <w:spacing w:line="276" w:lineRule="auto"/>
              <w:jc w:val="center"/>
              <w:rPr>
                <w:rFonts w:ascii="Arial" w:hAnsi="Arial" w:cs="Arial"/>
                <w:b/>
                <w:color w:val="002060"/>
                <w:sz w:val="22"/>
                <w:szCs w:val="22"/>
              </w:rPr>
            </w:pPr>
            <w:r>
              <w:rPr>
                <w:rFonts w:ascii="Arial" w:hAnsi="Arial" w:cs="Arial"/>
                <w:b/>
                <w:color w:val="002060"/>
                <w:sz w:val="22"/>
                <w:szCs w:val="22"/>
              </w:rPr>
              <w:t>2088</w:t>
            </w:r>
          </w:p>
        </w:tc>
        <w:tc>
          <w:tcPr>
            <w:tcW w:w="2016" w:type="dxa"/>
          </w:tcPr>
          <w:p w:rsidR="00B27CDD" w:rsidRPr="00FA3AD0" w:rsidRDefault="009E784D" w:rsidP="004A3EA8">
            <w:pPr>
              <w:spacing w:line="276" w:lineRule="auto"/>
              <w:jc w:val="center"/>
              <w:rPr>
                <w:rFonts w:ascii="Arial" w:hAnsi="Arial" w:cs="Arial"/>
                <w:b/>
                <w:color w:val="002060"/>
                <w:sz w:val="22"/>
                <w:szCs w:val="22"/>
              </w:rPr>
            </w:pPr>
            <w:r>
              <w:rPr>
                <w:rFonts w:ascii="Arial" w:hAnsi="Arial" w:cs="Arial"/>
                <w:b/>
                <w:color w:val="002060"/>
                <w:sz w:val="22"/>
                <w:szCs w:val="22"/>
              </w:rPr>
              <w:t>10</w:t>
            </w:r>
            <w:r w:rsidR="004A3EA8">
              <w:rPr>
                <w:rFonts w:ascii="Arial" w:hAnsi="Arial" w:cs="Arial"/>
                <w:b/>
                <w:color w:val="002060"/>
                <w:sz w:val="22"/>
                <w:szCs w:val="22"/>
              </w:rPr>
              <w:t>0</w:t>
            </w:r>
            <w:r>
              <w:rPr>
                <w:rFonts w:ascii="Arial" w:hAnsi="Arial" w:cs="Arial"/>
                <w:b/>
                <w:color w:val="002060"/>
                <w:sz w:val="22"/>
                <w:szCs w:val="22"/>
              </w:rPr>
              <w:t>,0</w:t>
            </w:r>
          </w:p>
        </w:tc>
      </w:tr>
    </w:tbl>
    <w:p w:rsidR="00AC7953" w:rsidRDefault="00AC7953" w:rsidP="00AC7953">
      <w:pPr>
        <w:jc w:val="both"/>
        <w:rPr>
          <w:rFonts w:ascii="Arial" w:hAnsi="Arial" w:cs="Arial"/>
          <w:b/>
          <w:sz w:val="24"/>
          <w:szCs w:val="24"/>
        </w:rPr>
      </w:pPr>
    </w:p>
    <w:p w:rsidR="00746D95" w:rsidRPr="00CB63E3" w:rsidRDefault="00746D95" w:rsidP="00DB069C">
      <w:pPr>
        <w:spacing w:line="276" w:lineRule="auto"/>
        <w:jc w:val="both"/>
        <w:rPr>
          <w:rFonts w:ascii="Arial" w:hAnsi="Arial" w:cs="Arial"/>
          <w:sz w:val="22"/>
          <w:szCs w:val="22"/>
        </w:rPr>
      </w:pPr>
      <w:r w:rsidRPr="00CB63E3">
        <w:rPr>
          <w:rFonts w:ascii="Arial" w:hAnsi="Arial" w:cs="Arial"/>
          <w:sz w:val="22"/>
          <w:szCs w:val="22"/>
        </w:rPr>
        <w:t xml:space="preserve">Analizując poziom wykształcenia osób powyżej </w:t>
      </w:r>
      <w:r w:rsidR="004A3EA8">
        <w:rPr>
          <w:rFonts w:ascii="Arial" w:hAnsi="Arial" w:cs="Arial"/>
          <w:sz w:val="22"/>
          <w:szCs w:val="22"/>
        </w:rPr>
        <w:t>50</w:t>
      </w:r>
      <w:r w:rsidRPr="00CB63E3">
        <w:rPr>
          <w:rFonts w:ascii="Arial" w:hAnsi="Arial" w:cs="Arial"/>
          <w:sz w:val="22"/>
          <w:szCs w:val="22"/>
        </w:rPr>
        <w:t xml:space="preserve"> roku życia należy stwierdzić, że niezmiennie zdecydowaną większość stanowią osoby z wykształceniem gimnazjalnym</w:t>
      </w:r>
      <w:r w:rsidR="00FA3AD0">
        <w:rPr>
          <w:rFonts w:ascii="Arial" w:hAnsi="Arial" w:cs="Arial"/>
          <w:sz w:val="22"/>
          <w:szCs w:val="22"/>
        </w:rPr>
        <w:br/>
      </w:r>
      <w:r w:rsidRPr="00CB63E3">
        <w:rPr>
          <w:rFonts w:ascii="Arial" w:hAnsi="Arial" w:cs="Arial"/>
          <w:sz w:val="22"/>
          <w:szCs w:val="22"/>
        </w:rPr>
        <w:t>i niższym</w:t>
      </w:r>
      <w:r w:rsidR="00CB63E3">
        <w:rPr>
          <w:rFonts w:ascii="Arial" w:hAnsi="Arial" w:cs="Arial"/>
          <w:sz w:val="22"/>
          <w:szCs w:val="22"/>
        </w:rPr>
        <w:t xml:space="preserve"> </w:t>
      </w:r>
      <w:r w:rsidR="006D385D">
        <w:rPr>
          <w:rFonts w:ascii="Arial" w:hAnsi="Arial" w:cs="Arial"/>
          <w:sz w:val="22"/>
          <w:szCs w:val="22"/>
        </w:rPr>
        <w:t>–</w:t>
      </w:r>
      <w:r w:rsidRPr="00CB63E3">
        <w:rPr>
          <w:rFonts w:ascii="Arial" w:hAnsi="Arial" w:cs="Arial"/>
          <w:sz w:val="22"/>
          <w:szCs w:val="22"/>
        </w:rPr>
        <w:t xml:space="preserve"> </w:t>
      </w:r>
      <w:r w:rsidR="00CB63E3">
        <w:rPr>
          <w:rFonts w:ascii="Arial" w:hAnsi="Arial" w:cs="Arial"/>
          <w:sz w:val="22"/>
          <w:szCs w:val="22"/>
        </w:rPr>
        <w:t>3</w:t>
      </w:r>
      <w:r w:rsidR="00B26213">
        <w:rPr>
          <w:rFonts w:ascii="Arial" w:hAnsi="Arial" w:cs="Arial"/>
          <w:sz w:val="22"/>
          <w:szCs w:val="22"/>
        </w:rPr>
        <w:t>7</w:t>
      </w:r>
      <w:r w:rsidR="006D385D">
        <w:rPr>
          <w:rFonts w:ascii="Arial" w:hAnsi="Arial" w:cs="Arial"/>
          <w:sz w:val="22"/>
          <w:szCs w:val="22"/>
        </w:rPr>
        <w:t>,</w:t>
      </w:r>
      <w:r w:rsidR="00B26213">
        <w:rPr>
          <w:rFonts w:ascii="Arial" w:hAnsi="Arial" w:cs="Arial"/>
          <w:sz w:val="22"/>
          <w:szCs w:val="22"/>
        </w:rPr>
        <w:t>7</w:t>
      </w:r>
      <w:r w:rsidRPr="00CB63E3">
        <w:rPr>
          <w:rFonts w:ascii="Arial" w:hAnsi="Arial" w:cs="Arial"/>
          <w:sz w:val="22"/>
          <w:szCs w:val="22"/>
        </w:rPr>
        <w:t xml:space="preserve"> %. Na drugiej pozycji uplasowały się osoby z wykształceniem zasadniczym zawodowym - 3</w:t>
      </w:r>
      <w:r w:rsidR="006D385D">
        <w:rPr>
          <w:rFonts w:ascii="Arial" w:hAnsi="Arial" w:cs="Arial"/>
          <w:sz w:val="22"/>
          <w:szCs w:val="22"/>
        </w:rPr>
        <w:t>3</w:t>
      </w:r>
      <w:r w:rsidRPr="00CB63E3">
        <w:rPr>
          <w:rFonts w:ascii="Arial" w:hAnsi="Arial" w:cs="Arial"/>
          <w:sz w:val="22"/>
          <w:szCs w:val="22"/>
        </w:rPr>
        <w:t>,</w:t>
      </w:r>
      <w:r w:rsidR="006D385D">
        <w:rPr>
          <w:rFonts w:ascii="Arial" w:hAnsi="Arial" w:cs="Arial"/>
          <w:sz w:val="22"/>
          <w:szCs w:val="22"/>
        </w:rPr>
        <w:t>4</w:t>
      </w:r>
      <w:r w:rsidRPr="00CB63E3">
        <w:rPr>
          <w:rFonts w:ascii="Arial" w:hAnsi="Arial" w:cs="Arial"/>
          <w:sz w:val="22"/>
          <w:szCs w:val="22"/>
        </w:rPr>
        <w:t xml:space="preserve"> %. Najmniej osób legitymuje się wykształceniem wyższym</w:t>
      </w:r>
      <w:r w:rsidR="00FA3AD0">
        <w:rPr>
          <w:rFonts w:ascii="Arial" w:hAnsi="Arial" w:cs="Arial"/>
          <w:sz w:val="22"/>
          <w:szCs w:val="22"/>
        </w:rPr>
        <w:t xml:space="preserve"> -</w:t>
      </w:r>
      <w:r w:rsidRPr="00CB63E3">
        <w:rPr>
          <w:rFonts w:ascii="Arial" w:hAnsi="Arial" w:cs="Arial"/>
          <w:sz w:val="22"/>
          <w:szCs w:val="22"/>
        </w:rPr>
        <w:t xml:space="preserve"> </w:t>
      </w:r>
      <w:r w:rsidR="00F46170">
        <w:rPr>
          <w:rFonts w:ascii="Arial" w:hAnsi="Arial" w:cs="Arial"/>
          <w:sz w:val="22"/>
          <w:szCs w:val="22"/>
        </w:rPr>
        <w:t>2</w:t>
      </w:r>
      <w:r w:rsidRPr="00CB63E3">
        <w:rPr>
          <w:rFonts w:ascii="Arial" w:hAnsi="Arial" w:cs="Arial"/>
          <w:sz w:val="22"/>
          <w:szCs w:val="22"/>
        </w:rPr>
        <w:t>,</w:t>
      </w:r>
      <w:r w:rsidR="00F46170">
        <w:rPr>
          <w:rFonts w:ascii="Arial" w:hAnsi="Arial" w:cs="Arial"/>
          <w:sz w:val="22"/>
          <w:szCs w:val="22"/>
        </w:rPr>
        <w:t>4</w:t>
      </w:r>
      <w:r w:rsidRPr="00CB63E3">
        <w:rPr>
          <w:rFonts w:ascii="Arial" w:hAnsi="Arial" w:cs="Arial"/>
          <w:sz w:val="22"/>
          <w:szCs w:val="22"/>
        </w:rPr>
        <w:t xml:space="preserve"> %. </w:t>
      </w:r>
    </w:p>
    <w:p w:rsidR="00746D95" w:rsidRPr="001E6503" w:rsidRDefault="00746D95" w:rsidP="00AC7953">
      <w:pPr>
        <w:jc w:val="both"/>
        <w:rPr>
          <w:rFonts w:ascii="Arial" w:hAnsi="Arial" w:cs="Arial"/>
          <w:b/>
          <w:sz w:val="24"/>
          <w:szCs w:val="24"/>
        </w:rPr>
      </w:pPr>
    </w:p>
    <w:p w:rsidR="00BC436A" w:rsidRPr="00307922" w:rsidRDefault="00ED6BF9" w:rsidP="00ED6BF9">
      <w:pPr>
        <w:spacing w:line="360" w:lineRule="auto"/>
        <w:rPr>
          <w:rFonts w:ascii="Arial" w:hAnsi="Arial" w:cs="Arial"/>
          <w:b/>
          <w:szCs w:val="28"/>
        </w:rPr>
      </w:pPr>
      <w:r w:rsidRPr="00307922">
        <w:rPr>
          <w:rFonts w:ascii="Arial" w:hAnsi="Arial" w:cs="Arial"/>
          <w:b/>
          <w:szCs w:val="28"/>
        </w:rPr>
        <w:t xml:space="preserve">II. </w:t>
      </w:r>
      <w:r w:rsidR="00BC436A" w:rsidRPr="00307922">
        <w:rPr>
          <w:rFonts w:ascii="Arial" w:hAnsi="Arial" w:cs="Arial"/>
          <w:b/>
          <w:szCs w:val="28"/>
        </w:rPr>
        <w:t>R</w:t>
      </w:r>
      <w:r w:rsidR="00307922">
        <w:rPr>
          <w:rFonts w:ascii="Arial" w:hAnsi="Arial" w:cs="Arial"/>
          <w:b/>
          <w:szCs w:val="28"/>
        </w:rPr>
        <w:t>EJESTRACJA</w:t>
      </w:r>
      <w:r w:rsidR="00D64A67">
        <w:rPr>
          <w:rFonts w:ascii="Arial" w:hAnsi="Arial" w:cs="Arial"/>
          <w:b/>
          <w:szCs w:val="28"/>
        </w:rPr>
        <w:t xml:space="preserve"> </w:t>
      </w:r>
      <w:r w:rsidR="00307922">
        <w:rPr>
          <w:rFonts w:ascii="Arial" w:hAnsi="Arial" w:cs="Arial"/>
          <w:b/>
          <w:szCs w:val="28"/>
        </w:rPr>
        <w:t>I EWIDENCJA OSÓB BEZROBOTNYCH</w:t>
      </w:r>
    </w:p>
    <w:p w:rsidR="00BC436A" w:rsidRPr="00AC351A" w:rsidRDefault="00BC436A" w:rsidP="00BC436A">
      <w:pPr>
        <w:spacing w:line="360" w:lineRule="auto"/>
        <w:jc w:val="both"/>
        <w:rPr>
          <w:rFonts w:ascii="Arial" w:hAnsi="Arial" w:cs="Arial"/>
          <w:b/>
          <w:color w:val="002060"/>
          <w:sz w:val="22"/>
          <w:szCs w:val="22"/>
        </w:rPr>
      </w:pPr>
      <w:r w:rsidRPr="00AC351A">
        <w:rPr>
          <w:rFonts w:ascii="Arial" w:hAnsi="Arial" w:cs="Arial"/>
          <w:b/>
          <w:color w:val="002060"/>
          <w:sz w:val="22"/>
          <w:szCs w:val="22"/>
        </w:rPr>
        <w:t>Do podstawowych zadań Działu Rejestracji i Świadczeń należy w szczególności:</w:t>
      </w:r>
    </w:p>
    <w:p w:rsidR="008A439C" w:rsidRPr="008A439C" w:rsidRDefault="00135424" w:rsidP="00F92025">
      <w:pPr>
        <w:numPr>
          <w:ilvl w:val="0"/>
          <w:numId w:val="11"/>
        </w:numPr>
        <w:spacing w:line="276" w:lineRule="auto"/>
        <w:jc w:val="both"/>
        <w:rPr>
          <w:rFonts w:ascii="Arial" w:hAnsi="Arial" w:cs="Arial"/>
          <w:b/>
          <w:sz w:val="22"/>
          <w:szCs w:val="22"/>
        </w:rPr>
      </w:pPr>
      <w:r>
        <w:rPr>
          <w:rFonts w:ascii="Arial" w:hAnsi="Arial" w:cs="Arial"/>
          <w:sz w:val="22"/>
          <w:szCs w:val="22"/>
        </w:rPr>
        <w:t>r</w:t>
      </w:r>
      <w:r w:rsidR="008A439C" w:rsidRPr="00EA5645">
        <w:rPr>
          <w:rFonts w:ascii="Arial" w:hAnsi="Arial" w:cs="Arial"/>
          <w:sz w:val="22"/>
          <w:szCs w:val="22"/>
        </w:rPr>
        <w:t xml:space="preserve">ejestrowanie </w:t>
      </w:r>
      <w:r w:rsidR="008A439C">
        <w:rPr>
          <w:rFonts w:ascii="Arial" w:hAnsi="Arial" w:cs="Arial"/>
          <w:sz w:val="22"/>
          <w:szCs w:val="22"/>
        </w:rPr>
        <w:t xml:space="preserve">i ewidencjonowanie </w:t>
      </w:r>
      <w:r w:rsidR="008A439C" w:rsidRPr="00EA5645">
        <w:rPr>
          <w:rFonts w:ascii="Arial" w:hAnsi="Arial" w:cs="Arial"/>
          <w:sz w:val="22"/>
          <w:szCs w:val="22"/>
        </w:rPr>
        <w:t>zgłaszających się</w:t>
      </w:r>
      <w:r w:rsidR="00D47C03">
        <w:rPr>
          <w:rFonts w:ascii="Arial" w:hAnsi="Arial" w:cs="Arial"/>
          <w:sz w:val="22"/>
          <w:szCs w:val="22"/>
        </w:rPr>
        <w:t xml:space="preserve"> osób </w:t>
      </w:r>
      <w:r w:rsidR="008A439C" w:rsidRPr="00EA5645">
        <w:rPr>
          <w:rFonts w:ascii="Arial" w:hAnsi="Arial" w:cs="Arial"/>
          <w:sz w:val="22"/>
          <w:szCs w:val="22"/>
        </w:rPr>
        <w:t xml:space="preserve">bezrobotnych </w:t>
      </w:r>
      <w:r w:rsidR="00D47C03">
        <w:rPr>
          <w:rFonts w:ascii="Arial" w:hAnsi="Arial" w:cs="Arial"/>
          <w:sz w:val="22"/>
          <w:szCs w:val="22"/>
        </w:rPr>
        <w:br/>
      </w:r>
      <w:r w:rsidR="008A439C" w:rsidRPr="00EA5645">
        <w:rPr>
          <w:rFonts w:ascii="Arial" w:hAnsi="Arial" w:cs="Arial"/>
          <w:sz w:val="22"/>
          <w:szCs w:val="22"/>
        </w:rPr>
        <w:t xml:space="preserve">i poszukujących </w:t>
      </w:r>
      <w:r w:rsidR="008A439C">
        <w:rPr>
          <w:rFonts w:ascii="Arial" w:hAnsi="Arial" w:cs="Arial"/>
          <w:sz w:val="22"/>
          <w:szCs w:val="22"/>
        </w:rPr>
        <w:t>pracy</w:t>
      </w:r>
      <w:r w:rsidR="008A439C" w:rsidRPr="00EA5645">
        <w:rPr>
          <w:rFonts w:ascii="Arial" w:hAnsi="Arial" w:cs="Arial"/>
          <w:sz w:val="22"/>
          <w:szCs w:val="22"/>
        </w:rPr>
        <w:t>,</w:t>
      </w:r>
    </w:p>
    <w:p w:rsidR="00F22F9A" w:rsidRPr="00F22F9A" w:rsidRDefault="008A439C" w:rsidP="00F92025">
      <w:pPr>
        <w:numPr>
          <w:ilvl w:val="0"/>
          <w:numId w:val="11"/>
        </w:numPr>
        <w:spacing w:line="276" w:lineRule="auto"/>
        <w:jc w:val="both"/>
        <w:rPr>
          <w:rFonts w:ascii="Arial" w:hAnsi="Arial" w:cs="Arial"/>
          <w:b/>
          <w:sz w:val="22"/>
          <w:szCs w:val="22"/>
        </w:rPr>
      </w:pPr>
      <w:r>
        <w:rPr>
          <w:rFonts w:ascii="Arial" w:hAnsi="Arial" w:cs="Arial"/>
          <w:sz w:val="22"/>
          <w:szCs w:val="22"/>
        </w:rPr>
        <w:t>przyznawanie i naliczanie zasiłków oraz innych świadczeń z tytułu bezrobocia finansowanych z Funduszu Pracy</w:t>
      </w:r>
      <w:r w:rsidR="007F1C84">
        <w:rPr>
          <w:rFonts w:ascii="Arial" w:hAnsi="Arial" w:cs="Arial"/>
          <w:sz w:val="22"/>
          <w:szCs w:val="22"/>
        </w:rPr>
        <w:t>,</w:t>
      </w:r>
      <w:r>
        <w:rPr>
          <w:rFonts w:ascii="Arial" w:hAnsi="Arial" w:cs="Arial"/>
          <w:sz w:val="22"/>
          <w:szCs w:val="22"/>
        </w:rPr>
        <w:t xml:space="preserve"> EFS</w:t>
      </w:r>
      <w:r w:rsidR="00135424">
        <w:rPr>
          <w:rFonts w:ascii="Arial" w:hAnsi="Arial" w:cs="Arial"/>
          <w:sz w:val="22"/>
          <w:szCs w:val="22"/>
        </w:rPr>
        <w:t>,</w:t>
      </w:r>
      <w:r w:rsidR="007F1C84">
        <w:rPr>
          <w:rFonts w:ascii="Arial" w:hAnsi="Arial" w:cs="Arial"/>
          <w:sz w:val="22"/>
          <w:szCs w:val="22"/>
        </w:rPr>
        <w:t xml:space="preserve"> PFRON</w:t>
      </w:r>
      <w:r w:rsidR="004B4696">
        <w:rPr>
          <w:rFonts w:ascii="Arial" w:hAnsi="Arial" w:cs="Arial"/>
          <w:sz w:val="22"/>
          <w:szCs w:val="22"/>
        </w:rPr>
        <w:t>,</w:t>
      </w:r>
    </w:p>
    <w:p w:rsidR="0071329E" w:rsidRPr="0071329E" w:rsidRDefault="00F22F9A" w:rsidP="00F92025">
      <w:pPr>
        <w:numPr>
          <w:ilvl w:val="0"/>
          <w:numId w:val="11"/>
        </w:numPr>
        <w:spacing w:line="276" w:lineRule="auto"/>
        <w:jc w:val="both"/>
        <w:rPr>
          <w:rFonts w:ascii="Arial" w:hAnsi="Arial" w:cs="Arial"/>
          <w:b/>
          <w:sz w:val="22"/>
          <w:szCs w:val="22"/>
        </w:rPr>
      </w:pPr>
      <w:r>
        <w:rPr>
          <w:rFonts w:ascii="Arial" w:hAnsi="Arial" w:cs="Arial"/>
          <w:sz w:val="22"/>
          <w:szCs w:val="22"/>
        </w:rPr>
        <w:t>wydawanie decyzji o</w:t>
      </w:r>
      <w:r w:rsidR="0071329E">
        <w:rPr>
          <w:rFonts w:ascii="Arial" w:hAnsi="Arial" w:cs="Arial"/>
          <w:sz w:val="22"/>
          <w:szCs w:val="22"/>
        </w:rPr>
        <w:t>:</w:t>
      </w:r>
    </w:p>
    <w:p w:rsidR="0071329E" w:rsidRDefault="0071329E" w:rsidP="001A13EE">
      <w:pPr>
        <w:spacing w:line="276" w:lineRule="auto"/>
        <w:ind w:left="720"/>
        <w:jc w:val="both"/>
        <w:rPr>
          <w:rFonts w:ascii="Arial" w:hAnsi="Arial" w:cs="Arial"/>
          <w:sz w:val="22"/>
          <w:szCs w:val="22"/>
        </w:rPr>
      </w:pPr>
      <w:r>
        <w:rPr>
          <w:rFonts w:ascii="Arial" w:hAnsi="Arial" w:cs="Arial"/>
          <w:sz w:val="22"/>
          <w:szCs w:val="22"/>
        </w:rPr>
        <w:t xml:space="preserve">- </w:t>
      </w:r>
      <w:r w:rsidR="00F22F9A">
        <w:rPr>
          <w:rFonts w:ascii="Arial" w:hAnsi="Arial" w:cs="Arial"/>
          <w:sz w:val="22"/>
          <w:szCs w:val="22"/>
        </w:rPr>
        <w:t xml:space="preserve"> przyznaniu i utracie statusu osoby bezrobotnej,</w:t>
      </w:r>
      <w:r>
        <w:rPr>
          <w:rFonts w:ascii="Arial" w:hAnsi="Arial" w:cs="Arial"/>
          <w:sz w:val="22"/>
          <w:szCs w:val="22"/>
        </w:rPr>
        <w:t xml:space="preserve"> </w:t>
      </w:r>
    </w:p>
    <w:p w:rsidR="0071329E" w:rsidRPr="0071329E" w:rsidRDefault="0071329E" w:rsidP="001A13EE">
      <w:pPr>
        <w:spacing w:line="276" w:lineRule="auto"/>
        <w:ind w:left="720"/>
        <w:rPr>
          <w:rFonts w:ascii="Arial" w:hAnsi="Arial" w:cs="Arial"/>
          <w:b/>
          <w:sz w:val="22"/>
          <w:szCs w:val="22"/>
        </w:rPr>
      </w:pPr>
      <w:r>
        <w:rPr>
          <w:rFonts w:ascii="Arial" w:hAnsi="Arial" w:cs="Arial"/>
          <w:sz w:val="22"/>
          <w:szCs w:val="22"/>
        </w:rPr>
        <w:t>-</w:t>
      </w:r>
      <w:r w:rsidR="00307922">
        <w:rPr>
          <w:rFonts w:ascii="Arial" w:hAnsi="Arial" w:cs="Arial"/>
          <w:sz w:val="22"/>
          <w:szCs w:val="22"/>
        </w:rPr>
        <w:t xml:space="preserve">  </w:t>
      </w:r>
      <w:r>
        <w:rPr>
          <w:rFonts w:ascii="Arial" w:hAnsi="Arial" w:cs="Arial"/>
          <w:sz w:val="22"/>
          <w:szCs w:val="22"/>
        </w:rPr>
        <w:t>przyznaniu</w:t>
      </w:r>
      <w:r w:rsidR="00CE42BC">
        <w:rPr>
          <w:rFonts w:ascii="Arial" w:hAnsi="Arial" w:cs="Arial"/>
          <w:sz w:val="22"/>
          <w:szCs w:val="22"/>
        </w:rPr>
        <w:t xml:space="preserve"> stypendium stażowego, szkoleniowego, dodatku aktywizacyjnego</w:t>
      </w:r>
      <w:r w:rsidR="00D47C03">
        <w:rPr>
          <w:rFonts w:ascii="Arial" w:hAnsi="Arial" w:cs="Arial"/>
          <w:sz w:val="22"/>
          <w:szCs w:val="22"/>
        </w:rPr>
        <w:t>,</w:t>
      </w:r>
      <w:r w:rsidR="00307922">
        <w:rPr>
          <w:rFonts w:ascii="Arial" w:hAnsi="Arial" w:cs="Arial"/>
          <w:sz w:val="22"/>
          <w:szCs w:val="22"/>
        </w:rPr>
        <w:t xml:space="preserve">  </w:t>
      </w:r>
      <w:r w:rsidR="00307922">
        <w:rPr>
          <w:rFonts w:ascii="Arial" w:hAnsi="Arial" w:cs="Arial"/>
          <w:sz w:val="22"/>
          <w:szCs w:val="22"/>
        </w:rPr>
        <w:br/>
        <w:t xml:space="preserve">   stypendium za uczestnictwo w studiach podyplomowych,</w:t>
      </w:r>
    </w:p>
    <w:p w:rsidR="004A0738" w:rsidRDefault="0071329E" w:rsidP="001A13EE">
      <w:pPr>
        <w:spacing w:line="276" w:lineRule="auto"/>
        <w:ind w:left="720"/>
        <w:jc w:val="both"/>
        <w:rPr>
          <w:rFonts w:ascii="Arial" w:hAnsi="Arial" w:cs="Arial"/>
          <w:sz w:val="22"/>
          <w:szCs w:val="22"/>
        </w:rPr>
      </w:pPr>
      <w:r>
        <w:rPr>
          <w:rFonts w:ascii="Arial" w:hAnsi="Arial" w:cs="Arial"/>
          <w:sz w:val="22"/>
          <w:szCs w:val="22"/>
        </w:rPr>
        <w:t>-</w:t>
      </w:r>
      <w:r w:rsidR="00CE42BC">
        <w:rPr>
          <w:rFonts w:ascii="Arial" w:hAnsi="Arial" w:cs="Arial"/>
          <w:sz w:val="22"/>
          <w:szCs w:val="22"/>
        </w:rPr>
        <w:t xml:space="preserve">  </w:t>
      </w:r>
      <w:r>
        <w:rPr>
          <w:rFonts w:ascii="Arial" w:hAnsi="Arial" w:cs="Arial"/>
          <w:sz w:val="22"/>
          <w:szCs w:val="22"/>
        </w:rPr>
        <w:t>obowiązku</w:t>
      </w:r>
      <w:r w:rsidR="00135424">
        <w:rPr>
          <w:rFonts w:ascii="Arial" w:hAnsi="Arial" w:cs="Arial"/>
          <w:sz w:val="22"/>
          <w:szCs w:val="22"/>
        </w:rPr>
        <w:t xml:space="preserve"> zwrotu nienależnie pobranych świadczeń</w:t>
      </w:r>
      <w:r w:rsidR="004A0738">
        <w:rPr>
          <w:rFonts w:ascii="Arial" w:hAnsi="Arial" w:cs="Arial"/>
          <w:sz w:val="22"/>
          <w:szCs w:val="22"/>
        </w:rPr>
        <w:t>,</w:t>
      </w:r>
    </w:p>
    <w:p w:rsidR="005A5B85" w:rsidRPr="00135424" w:rsidRDefault="004A0738" w:rsidP="001A13EE">
      <w:pPr>
        <w:spacing w:line="276" w:lineRule="auto"/>
        <w:ind w:left="720"/>
        <w:jc w:val="both"/>
        <w:rPr>
          <w:rFonts w:ascii="Arial" w:hAnsi="Arial" w:cs="Arial"/>
          <w:b/>
          <w:sz w:val="22"/>
          <w:szCs w:val="22"/>
        </w:rPr>
      </w:pPr>
      <w:r>
        <w:rPr>
          <w:rFonts w:ascii="Arial" w:hAnsi="Arial" w:cs="Arial"/>
          <w:sz w:val="22"/>
          <w:szCs w:val="22"/>
        </w:rPr>
        <w:t>-  wznowieniu postępowania</w:t>
      </w:r>
      <w:r w:rsidR="007934A7">
        <w:rPr>
          <w:rFonts w:ascii="Arial" w:hAnsi="Arial" w:cs="Arial"/>
          <w:sz w:val="22"/>
          <w:szCs w:val="22"/>
        </w:rPr>
        <w:t>,</w:t>
      </w:r>
    </w:p>
    <w:p w:rsidR="00A920EE" w:rsidRPr="008A3DE0" w:rsidRDefault="00135424" w:rsidP="00F92025">
      <w:pPr>
        <w:numPr>
          <w:ilvl w:val="0"/>
          <w:numId w:val="11"/>
        </w:numPr>
        <w:spacing w:line="276" w:lineRule="auto"/>
        <w:jc w:val="both"/>
        <w:rPr>
          <w:rFonts w:ascii="Arial" w:hAnsi="Arial" w:cs="Arial"/>
          <w:b/>
          <w:sz w:val="22"/>
          <w:szCs w:val="22"/>
        </w:rPr>
      </w:pPr>
      <w:r>
        <w:rPr>
          <w:rFonts w:ascii="Arial" w:hAnsi="Arial" w:cs="Arial"/>
          <w:sz w:val="22"/>
          <w:szCs w:val="22"/>
        </w:rPr>
        <w:t>wydawanie zaświadczeń o okresach pobierania zasiłku, do stażu pracy,</w:t>
      </w:r>
      <w:r w:rsidR="00A920EE">
        <w:rPr>
          <w:rFonts w:ascii="Arial" w:hAnsi="Arial" w:cs="Arial"/>
          <w:sz w:val="22"/>
          <w:szCs w:val="22"/>
        </w:rPr>
        <w:t xml:space="preserve"> naliczania kapitału początkowego, do świadczeń emerytalno rentowych,</w:t>
      </w:r>
    </w:p>
    <w:p w:rsidR="00A920EE" w:rsidRPr="00940A4A" w:rsidRDefault="00A920EE" w:rsidP="00F92025">
      <w:pPr>
        <w:numPr>
          <w:ilvl w:val="0"/>
          <w:numId w:val="11"/>
        </w:numPr>
        <w:spacing w:line="276" w:lineRule="auto"/>
        <w:jc w:val="both"/>
        <w:rPr>
          <w:rFonts w:ascii="Arial" w:hAnsi="Arial" w:cs="Arial"/>
          <w:b/>
          <w:sz w:val="22"/>
          <w:szCs w:val="22"/>
        </w:rPr>
      </w:pPr>
      <w:r>
        <w:rPr>
          <w:rFonts w:ascii="Arial" w:hAnsi="Arial" w:cs="Arial"/>
          <w:sz w:val="22"/>
          <w:szCs w:val="22"/>
        </w:rPr>
        <w:t>sporządzanie dokumentacji zgłoszeniowej w zakresie ubezpieczeń zdrowotnych</w:t>
      </w:r>
      <w:r w:rsidR="007F1C84">
        <w:rPr>
          <w:rFonts w:ascii="Arial" w:hAnsi="Arial" w:cs="Arial"/>
          <w:sz w:val="22"/>
          <w:szCs w:val="22"/>
        </w:rPr>
        <w:br/>
        <w:t>i społecznych</w:t>
      </w:r>
      <w:r>
        <w:rPr>
          <w:rFonts w:ascii="Arial" w:hAnsi="Arial" w:cs="Arial"/>
          <w:sz w:val="22"/>
          <w:szCs w:val="22"/>
        </w:rPr>
        <w:t xml:space="preserve"> osób bezrobotnych /obsługa programu „Płatnik”/,</w:t>
      </w:r>
    </w:p>
    <w:p w:rsidR="00940A4A" w:rsidRPr="00DB2977" w:rsidRDefault="00940A4A" w:rsidP="00F92025">
      <w:pPr>
        <w:numPr>
          <w:ilvl w:val="0"/>
          <w:numId w:val="11"/>
        </w:numPr>
        <w:spacing w:line="276" w:lineRule="auto"/>
        <w:jc w:val="both"/>
        <w:rPr>
          <w:rFonts w:ascii="Arial" w:hAnsi="Arial" w:cs="Arial"/>
          <w:b/>
          <w:sz w:val="22"/>
          <w:szCs w:val="22"/>
        </w:rPr>
      </w:pPr>
      <w:r>
        <w:rPr>
          <w:rFonts w:ascii="Arial" w:hAnsi="Arial" w:cs="Arial"/>
          <w:sz w:val="22"/>
          <w:szCs w:val="22"/>
        </w:rPr>
        <w:t>współpraca z ZUS w zakresie koordynacji  dokumentów zgłoszeniowych</w:t>
      </w:r>
      <w:r w:rsidR="004B4696">
        <w:rPr>
          <w:rFonts w:ascii="Arial" w:hAnsi="Arial" w:cs="Arial"/>
          <w:sz w:val="22"/>
          <w:szCs w:val="22"/>
        </w:rPr>
        <w:t>,</w:t>
      </w:r>
      <w:r>
        <w:rPr>
          <w:rFonts w:ascii="Arial" w:hAnsi="Arial" w:cs="Arial"/>
          <w:sz w:val="22"/>
          <w:szCs w:val="22"/>
        </w:rPr>
        <w:t xml:space="preserve"> </w:t>
      </w:r>
    </w:p>
    <w:p w:rsidR="00DB2977" w:rsidRPr="004B4696" w:rsidRDefault="00DB2977" w:rsidP="00F92025">
      <w:pPr>
        <w:numPr>
          <w:ilvl w:val="0"/>
          <w:numId w:val="11"/>
        </w:numPr>
        <w:spacing w:line="276" w:lineRule="auto"/>
        <w:jc w:val="both"/>
        <w:rPr>
          <w:rFonts w:ascii="Arial" w:hAnsi="Arial" w:cs="Arial"/>
          <w:b/>
          <w:sz w:val="22"/>
          <w:szCs w:val="22"/>
        </w:rPr>
      </w:pPr>
      <w:r>
        <w:rPr>
          <w:rFonts w:ascii="Arial" w:hAnsi="Arial" w:cs="Arial"/>
          <w:sz w:val="22"/>
          <w:szCs w:val="22"/>
        </w:rPr>
        <w:t>realizacja zadań wynikających z ustawy o podatku dochodowym od osób fizycznych,</w:t>
      </w:r>
    </w:p>
    <w:p w:rsidR="004B4696" w:rsidRPr="007934A7" w:rsidRDefault="004B4696" w:rsidP="00F92025">
      <w:pPr>
        <w:numPr>
          <w:ilvl w:val="0"/>
          <w:numId w:val="11"/>
        </w:numPr>
        <w:spacing w:line="276" w:lineRule="auto"/>
        <w:jc w:val="both"/>
        <w:rPr>
          <w:rFonts w:ascii="Arial" w:hAnsi="Arial" w:cs="Arial"/>
          <w:b/>
          <w:sz w:val="22"/>
          <w:szCs w:val="22"/>
        </w:rPr>
      </w:pPr>
      <w:r>
        <w:rPr>
          <w:rFonts w:ascii="Arial" w:hAnsi="Arial" w:cs="Arial"/>
          <w:sz w:val="22"/>
          <w:szCs w:val="22"/>
        </w:rPr>
        <w:t>współpraca z Państwową Inspekcją Pracy w zakresie kontroli przestrzegania legalności zatrudnienia, innej pracy zarobkowej  i wykonywania działalności gospodarczej,</w:t>
      </w:r>
    </w:p>
    <w:p w:rsidR="007934A7" w:rsidRPr="00786AC3" w:rsidRDefault="007934A7" w:rsidP="00F92025">
      <w:pPr>
        <w:numPr>
          <w:ilvl w:val="0"/>
          <w:numId w:val="11"/>
        </w:numPr>
        <w:spacing w:line="276" w:lineRule="auto"/>
        <w:jc w:val="both"/>
        <w:rPr>
          <w:rFonts w:ascii="Arial" w:hAnsi="Arial" w:cs="Arial"/>
          <w:b/>
          <w:sz w:val="22"/>
          <w:szCs w:val="22"/>
        </w:rPr>
      </w:pPr>
      <w:r>
        <w:rPr>
          <w:rFonts w:ascii="Arial" w:hAnsi="Arial" w:cs="Arial"/>
          <w:sz w:val="22"/>
          <w:szCs w:val="22"/>
        </w:rPr>
        <w:t>współpraca z organami rentowymi w zakresie zaliczania pobranych świadczeń na poczet przyznanych przez organ rentowy świadczeń na podstawie ustawy</w:t>
      </w:r>
      <w:r>
        <w:rPr>
          <w:rFonts w:ascii="Arial" w:hAnsi="Arial" w:cs="Arial"/>
          <w:sz w:val="22"/>
          <w:szCs w:val="22"/>
        </w:rPr>
        <w:br/>
        <w:t xml:space="preserve"> o emeryturach i rentach z Funduszu Ubezpieczeń Społecznych,</w:t>
      </w:r>
    </w:p>
    <w:p w:rsidR="0021628D" w:rsidRPr="00EE307C" w:rsidRDefault="0021628D" w:rsidP="00F92025">
      <w:pPr>
        <w:numPr>
          <w:ilvl w:val="0"/>
          <w:numId w:val="11"/>
        </w:numPr>
        <w:spacing w:line="276" w:lineRule="auto"/>
        <w:jc w:val="both"/>
        <w:rPr>
          <w:rFonts w:ascii="Arial" w:hAnsi="Arial" w:cs="Arial"/>
          <w:b/>
          <w:sz w:val="22"/>
          <w:szCs w:val="22"/>
        </w:rPr>
      </w:pPr>
      <w:r>
        <w:rPr>
          <w:rFonts w:ascii="Arial" w:hAnsi="Arial" w:cs="Arial"/>
          <w:sz w:val="22"/>
          <w:szCs w:val="22"/>
        </w:rPr>
        <w:t xml:space="preserve">współpraca z instytucjami, organizacjami i urzędami w zakresie udostępniania danych osobowych zgodnie z ustawą o ochronie danych osobowych, </w:t>
      </w:r>
    </w:p>
    <w:p w:rsidR="00EE307C" w:rsidRPr="00A920EE" w:rsidRDefault="00EE307C" w:rsidP="00F92025">
      <w:pPr>
        <w:numPr>
          <w:ilvl w:val="0"/>
          <w:numId w:val="11"/>
        </w:numPr>
        <w:spacing w:line="276" w:lineRule="auto"/>
        <w:jc w:val="both"/>
        <w:rPr>
          <w:rFonts w:ascii="Arial" w:hAnsi="Arial" w:cs="Arial"/>
          <w:b/>
          <w:sz w:val="22"/>
          <w:szCs w:val="22"/>
        </w:rPr>
      </w:pPr>
      <w:r>
        <w:rPr>
          <w:rFonts w:ascii="Arial" w:hAnsi="Arial" w:cs="Arial"/>
          <w:sz w:val="22"/>
          <w:szCs w:val="22"/>
        </w:rPr>
        <w:t>generowanie i drukowanie informacji o dochodach PIT-11</w:t>
      </w:r>
      <w:r w:rsidR="007934A7">
        <w:rPr>
          <w:rFonts w:ascii="Arial" w:hAnsi="Arial" w:cs="Arial"/>
          <w:sz w:val="22"/>
          <w:szCs w:val="22"/>
        </w:rPr>
        <w:t>,</w:t>
      </w:r>
    </w:p>
    <w:p w:rsidR="00A920EE" w:rsidRPr="003B49B5" w:rsidRDefault="00A920EE" w:rsidP="00F92025">
      <w:pPr>
        <w:numPr>
          <w:ilvl w:val="0"/>
          <w:numId w:val="11"/>
        </w:numPr>
        <w:spacing w:line="276" w:lineRule="auto"/>
        <w:jc w:val="both"/>
        <w:rPr>
          <w:rFonts w:ascii="Arial" w:hAnsi="Arial" w:cs="Arial"/>
          <w:b/>
          <w:sz w:val="22"/>
          <w:szCs w:val="22"/>
        </w:rPr>
      </w:pPr>
      <w:r>
        <w:rPr>
          <w:rFonts w:ascii="Arial" w:hAnsi="Arial" w:cs="Arial"/>
          <w:sz w:val="22"/>
          <w:szCs w:val="22"/>
        </w:rPr>
        <w:t>przyznawanie</w:t>
      </w:r>
      <w:r w:rsidR="00940A4A">
        <w:rPr>
          <w:rFonts w:ascii="Arial" w:hAnsi="Arial" w:cs="Arial"/>
          <w:sz w:val="22"/>
          <w:szCs w:val="22"/>
        </w:rPr>
        <w:t xml:space="preserve"> i wypłacanie</w:t>
      </w:r>
      <w:r>
        <w:rPr>
          <w:rFonts w:ascii="Arial" w:hAnsi="Arial" w:cs="Arial"/>
          <w:sz w:val="22"/>
          <w:szCs w:val="22"/>
        </w:rPr>
        <w:t xml:space="preserve"> dodatków aktywizacyjnych,</w:t>
      </w:r>
    </w:p>
    <w:p w:rsidR="003B49B5" w:rsidRPr="00A920EE" w:rsidRDefault="003B49B5" w:rsidP="00F92025">
      <w:pPr>
        <w:numPr>
          <w:ilvl w:val="0"/>
          <w:numId w:val="11"/>
        </w:numPr>
        <w:spacing w:line="276" w:lineRule="auto"/>
        <w:jc w:val="both"/>
        <w:rPr>
          <w:rFonts w:ascii="Arial" w:hAnsi="Arial" w:cs="Arial"/>
          <w:b/>
          <w:sz w:val="22"/>
          <w:szCs w:val="22"/>
        </w:rPr>
      </w:pPr>
      <w:r>
        <w:rPr>
          <w:rFonts w:ascii="Arial" w:hAnsi="Arial" w:cs="Arial"/>
          <w:sz w:val="22"/>
          <w:szCs w:val="22"/>
        </w:rPr>
        <w:t xml:space="preserve">przyznawanie i wypłacanie </w:t>
      </w:r>
      <w:r w:rsidR="009909A2">
        <w:rPr>
          <w:rFonts w:ascii="Arial" w:hAnsi="Arial" w:cs="Arial"/>
          <w:sz w:val="22"/>
          <w:szCs w:val="22"/>
        </w:rPr>
        <w:t>stypendiów</w:t>
      </w:r>
      <w:r>
        <w:rPr>
          <w:rFonts w:ascii="Arial" w:hAnsi="Arial" w:cs="Arial"/>
          <w:sz w:val="22"/>
          <w:szCs w:val="22"/>
        </w:rPr>
        <w:t xml:space="preserve"> za okres uczestnictwa w studiach podyplomowych</w:t>
      </w:r>
      <w:r w:rsidR="00FB7BE6">
        <w:rPr>
          <w:rFonts w:ascii="Arial" w:hAnsi="Arial" w:cs="Arial"/>
          <w:sz w:val="22"/>
          <w:szCs w:val="22"/>
        </w:rPr>
        <w:t>.</w:t>
      </w:r>
    </w:p>
    <w:p w:rsidR="009F41B1" w:rsidRDefault="009F41B1" w:rsidP="00C134A9">
      <w:pPr>
        <w:spacing w:line="360" w:lineRule="auto"/>
        <w:ind w:firstLine="360"/>
        <w:jc w:val="both"/>
        <w:rPr>
          <w:rFonts w:ascii="Arial" w:hAnsi="Arial" w:cs="Arial"/>
          <w:b/>
          <w:color w:val="002060"/>
          <w:sz w:val="24"/>
          <w:szCs w:val="24"/>
        </w:rPr>
      </w:pPr>
    </w:p>
    <w:p w:rsidR="0037332F" w:rsidRDefault="0037332F" w:rsidP="00C134A9">
      <w:pPr>
        <w:spacing w:line="360" w:lineRule="auto"/>
        <w:ind w:firstLine="360"/>
        <w:jc w:val="both"/>
        <w:rPr>
          <w:rFonts w:ascii="Arial" w:hAnsi="Arial" w:cs="Arial"/>
          <w:b/>
          <w:color w:val="002060"/>
          <w:sz w:val="24"/>
          <w:szCs w:val="24"/>
        </w:rPr>
      </w:pPr>
    </w:p>
    <w:p w:rsidR="00BC436A" w:rsidRDefault="00BC436A" w:rsidP="00C134A9">
      <w:pPr>
        <w:spacing w:line="360" w:lineRule="auto"/>
        <w:ind w:firstLine="360"/>
        <w:jc w:val="both"/>
        <w:rPr>
          <w:rFonts w:ascii="Arial" w:hAnsi="Arial" w:cs="Arial"/>
          <w:b/>
          <w:sz w:val="22"/>
          <w:szCs w:val="22"/>
        </w:rPr>
      </w:pPr>
      <w:r w:rsidRPr="00EC43C8">
        <w:rPr>
          <w:rFonts w:ascii="Arial" w:hAnsi="Arial" w:cs="Arial"/>
          <w:b/>
          <w:color w:val="002060"/>
          <w:sz w:val="24"/>
          <w:szCs w:val="24"/>
        </w:rPr>
        <w:lastRenderedPageBreak/>
        <w:t>W 201</w:t>
      </w:r>
      <w:r w:rsidR="00FC4BCC">
        <w:rPr>
          <w:rFonts w:ascii="Arial" w:hAnsi="Arial" w:cs="Arial"/>
          <w:b/>
          <w:color w:val="002060"/>
          <w:sz w:val="24"/>
          <w:szCs w:val="24"/>
        </w:rPr>
        <w:t>5</w:t>
      </w:r>
      <w:r w:rsidRPr="00EC43C8">
        <w:rPr>
          <w:rFonts w:ascii="Arial" w:hAnsi="Arial" w:cs="Arial"/>
          <w:b/>
          <w:color w:val="002060"/>
          <w:sz w:val="24"/>
          <w:szCs w:val="24"/>
        </w:rPr>
        <w:t xml:space="preserve"> roku </w:t>
      </w:r>
      <w:r w:rsidR="005265B7" w:rsidRPr="00EC43C8">
        <w:rPr>
          <w:rFonts w:ascii="Arial" w:hAnsi="Arial" w:cs="Arial"/>
          <w:b/>
          <w:color w:val="002060"/>
          <w:sz w:val="24"/>
          <w:szCs w:val="24"/>
        </w:rPr>
        <w:t>Powiatowy Urząd Pracy w Chełmie:</w:t>
      </w:r>
      <w:r w:rsidR="003400BB">
        <w:rPr>
          <w:rFonts w:ascii="Arial" w:hAnsi="Arial" w:cs="Arial"/>
          <w:b/>
          <w:color w:val="002060"/>
          <w:sz w:val="24"/>
          <w:szCs w:val="24"/>
        </w:rPr>
        <w:t xml:space="preserve"> </w:t>
      </w:r>
    </w:p>
    <w:p w:rsidR="003E6925" w:rsidRPr="0040708C" w:rsidRDefault="003E6925" w:rsidP="00065C24">
      <w:pPr>
        <w:pStyle w:val="Default"/>
        <w:numPr>
          <w:ilvl w:val="0"/>
          <w:numId w:val="9"/>
        </w:numPr>
        <w:spacing w:line="360" w:lineRule="auto"/>
        <w:jc w:val="both"/>
        <w:rPr>
          <w:rFonts w:ascii="Arial" w:hAnsi="Arial" w:cs="Arial"/>
          <w:b/>
          <w:sz w:val="22"/>
          <w:szCs w:val="22"/>
        </w:rPr>
      </w:pPr>
      <w:r w:rsidRPr="00566323">
        <w:rPr>
          <w:rFonts w:ascii="Arial" w:hAnsi="Arial" w:cs="Arial"/>
          <w:b/>
          <w:color w:val="auto"/>
          <w:sz w:val="22"/>
          <w:szCs w:val="22"/>
        </w:rPr>
        <w:t xml:space="preserve">Wydał </w:t>
      </w:r>
      <w:r w:rsidR="00DB069C">
        <w:rPr>
          <w:rFonts w:ascii="Arial" w:hAnsi="Arial" w:cs="Arial"/>
          <w:b/>
          <w:color w:val="auto"/>
          <w:sz w:val="22"/>
          <w:szCs w:val="22"/>
        </w:rPr>
        <w:t>26720</w:t>
      </w:r>
      <w:r w:rsidRPr="00566323">
        <w:rPr>
          <w:rFonts w:ascii="Arial" w:hAnsi="Arial" w:cs="Arial"/>
          <w:color w:val="auto"/>
          <w:sz w:val="22"/>
          <w:szCs w:val="22"/>
        </w:rPr>
        <w:t xml:space="preserve"> </w:t>
      </w:r>
      <w:r w:rsidRPr="00566323">
        <w:rPr>
          <w:rFonts w:ascii="Arial" w:hAnsi="Arial" w:cs="Arial"/>
          <w:b/>
          <w:color w:val="auto"/>
          <w:sz w:val="22"/>
          <w:szCs w:val="22"/>
        </w:rPr>
        <w:t>decyzj</w:t>
      </w:r>
      <w:r w:rsidR="00DB069C">
        <w:rPr>
          <w:rFonts w:ascii="Arial" w:hAnsi="Arial" w:cs="Arial"/>
          <w:b/>
          <w:color w:val="auto"/>
          <w:sz w:val="22"/>
          <w:szCs w:val="22"/>
        </w:rPr>
        <w:t>i</w:t>
      </w:r>
      <w:r w:rsidRPr="00566323">
        <w:rPr>
          <w:rFonts w:ascii="Arial" w:hAnsi="Arial" w:cs="Arial"/>
          <w:color w:val="auto"/>
          <w:sz w:val="22"/>
          <w:szCs w:val="22"/>
        </w:rPr>
        <w:t xml:space="preserve"> </w:t>
      </w:r>
      <w:r w:rsidRPr="00566323">
        <w:rPr>
          <w:rFonts w:ascii="Arial" w:hAnsi="Arial" w:cs="Arial"/>
          <w:b/>
          <w:color w:val="auto"/>
          <w:sz w:val="22"/>
          <w:szCs w:val="22"/>
        </w:rPr>
        <w:t>dotycząc</w:t>
      </w:r>
      <w:r w:rsidR="00DB069C">
        <w:rPr>
          <w:rFonts w:ascii="Arial" w:hAnsi="Arial" w:cs="Arial"/>
          <w:b/>
          <w:color w:val="auto"/>
          <w:sz w:val="22"/>
          <w:szCs w:val="22"/>
        </w:rPr>
        <w:t>ych</w:t>
      </w:r>
      <w:r w:rsidRPr="00566323">
        <w:rPr>
          <w:rFonts w:ascii="Arial" w:hAnsi="Arial" w:cs="Arial"/>
          <w:color w:val="auto"/>
          <w:sz w:val="22"/>
          <w:szCs w:val="22"/>
        </w:rPr>
        <w:t>:</w:t>
      </w:r>
      <w:r w:rsidRPr="000F2A52">
        <w:rPr>
          <w:rFonts w:ascii="Arial" w:hAnsi="Arial" w:cs="Arial"/>
          <w:sz w:val="22"/>
          <w:szCs w:val="22"/>
        </w:rPr>
        <w:t xml:space="preserve"> statusu osoby bezrobotnej, prawa do pobierania zasiłku, </w:t>
      </w:r>
      <w:r w:rsidR="00083059">
        <w:rPr>
          <w:rFonts w:ascii="Arial" w:hAnsi="Arial" w:cs="Arial"/>
          <w:sz w:val="22"/>
          <w:szCs w:val="22"/>
        </w:rPr>
        <w:t>podjęcia zatrudnienia</w:t>
      </w:r>
      <w:r w:rsidR="00802A0B">
        <w:rPr>
          <w:rFonts w:ascii="Arial" w:hAnsi="Arial" w:cs="Arial"/>
          <w:sz w:val="22"/>
          <w:szCs w:val="22"/>
        </w:rPr>
        <w:t xml:space="preserve">, niepotwierdzenia gotowości do pracy, dobrowolnej rezygnacji, </w:t>
      </w:r>
      <w:r w:rsidRPr="000F2A52">
        <w:rPr>
          <w:rFonts w:ascii="Arial" w:hAnsi="Arial" w:cs="Arial"/>
          <w:sz w:val="22"/>
          <w:szCs w:val="22"/>
        </w:rPr>
        <w:t>decyzji do zwrotu z tytułu nienależnie pobranych świadczeń, wznowieniu postępowania, stypendium stażowego, szkoleniowego, stypendium</w:t>
      </w:r>
      <w:r w:rsidR="00065C24">
        <w:rPr>
          <w:rFonts w:ascii="Arial" w:hAnsi="Arial" w:cs="Arial"/>
          <w:sz w:val="22"/>
          <w:szCs w:val="22"/>
        </w:rPr>
        <w:t xml:space="preserve"> </w:t>
      </w:r>
      <w:r w:rsidRPr="000F2A52">
        <w:rPr>
          <w:rFonts w:ascii="Arial" w:hAnsi="Arial" w:cs="Arial"/>
          <w:sz w:val="22"/>
          <w:szCs w:val="22"/>
        </w:rPr>
        <w:t>na studia podyplomowe, dodatku aktywizacyjnego.</w:t>
      </w:r>
    </w:p>
    <w:p w:rsidR="003E6925" w:rsidRPr="00394E3C" w:rsidRDefault="003E6925" w:rsidP="00F92025">
      <w:pPr>
        <w:pStyle w:val="Default"/>
        <w:numPr>
          <w:ilvl w:val="0"/>
          <w:numId w:val="9"/>
        </w:numPr>
        <w:spacing w:line="360" w:lineRule="auto"/>
        <w:jc w:val="both"/>
        <w:rPr>
          <w:rFonts w:ascii="Arial" w:hAnsi="Arial" w:cs="Arial"/>
          <w:b/>
          <w:sz w:val="22"/>
          <w:szCs w:val="22"/>
        </w:rPr>
      </w:pPr>
      <w:r w:rsidRPr="000F2A52">
        <w:rPr>
          <w:rFonts w:ascii="Arial" w:hAnsi="Arial" w:cs="Arial"/>
          <w:b/>
          <w:sz w:val="22"/>
          <w:szCs w:val="22"/>
        </w:rPr>
        <w:t xml:space="preserve">Wydał </w:t>
      </w:r>
      <w:r w:rsidR="00DB069C">
        <w:rPr>
          <w:rFonts w:ascii="Arial" w:hAnsi="Arial" w:cs="Arial"/>
          <w:b/>
          <w:sz w:val="22"/>
          <w:szCs w:val="22"/>
        </w:rPr>
        <w:t>9000</w:t>
      </w:r>
      <w:r w:rsidR="000C658E">
        <w:rPr>
          <w:rFonts w:ascii="Arial" w:hAnsi="Arial" w:cs="Arial"/>
          <w:b/>
          <w:sz w:val="22"/>
          <w:szCs w:val="22"/>
        </w:rPr>
        <w:t xml:space="preserve"> </w:t>
      </w:r>
      <w:r w:rsidRPr="000F2A52">
        <w:rPr>
          <w:rFonts w:ascii="Arial" w:hAnsi="Arial" w:cs="Arial"/>
          <w:b/>
          <w:sz w:val="22"/>
          <w:szCs w:val="22"/>
        </w:rPr>
        <w:t>informacji</w:t>
      </w:r>
      <w:r w:rsidRPr="000F2A52">
        <w:rPr>
          <w:rFonts w:ascii="Arial" w:hAnsi="Arial" w:cs="Arial"/>
          <w:sz w:val="22"/>
          <w:szCs w:val="22"/>
        </w:rPr>
        <w:t xml:space="preserve"> o statusie osoby bezrobotnej, ubezpieczeniu zdrowotnym oraz</w:t>
      </w:r>
      <w:r>
        <w:rPr>
          <w:rFonts w:ascii="Arial" w:hAnsi="Arial" w:cs="Arial"/>
          <w:sz w:val="22"/>
          <w:szCs w:val="22"/>
        </w:rPr>
        <w:t xml:space="preserve"> </w:t>
      </w:r>
      <w:r w:rsidR="000C658E">
        <w:rPr>
          <w:rFonts w:ascii="Arial" w:hAnsi="Arial" w:cs="Arial"/>
          <w:sz w:val="22"/>
          <w:szCs w:val="22"/>
        </w:rPr>
        <w:t xml:space="preserve"> </w:t>
      </w:r>
      <w:r w:rsidR="005F32D7" w:rsidRPr="005F32D7">
        <w:rPr>
          <w:rFonts w:ascii="Arial" w:hAnsi="Arial" w:cs="Arial"/>
          <w:b/>
          <w:sz w:val="22"/>
          <w:szCs w:val="22"/>
        </w:rPr>
        <w:t>3373</w:t>
      </w:r>
      <w:r w:rsidR="00A32574">
        <w:rPr>
          <w:rFonts w:ascii="Arial" w:hAnsi="Arial" w:cs="Arial"/>
          <w:sz w:val="22"/>
          <w:szCs w:val="22"/>
        </w:rPr>
        <w:t xml:space="preserve">  </w:t>
      </w:r>
      <w:r w:rsidRPr="000F2A52">
        <w:rPr>
          <w:rFonts w:ascii="Arial" w:hAnsi="Arial" w:cs="Arial"/>
          <w:b/>
          <w:sz w:val="22"/>
          <w:szCs w:val="22"/>
        </w:rPr>
        <w:t>zaświadcze</w:t>
      </w:r>
      <w:r w:rsidR="005F32D7">
        <w:rPr>
          <w:rFonts w:ascii="Arial" w:hAnsi="Arial" w:cs="Arial"/>
          <w:b/>
          <w:sz w:val="22"/>
          <w:szCs w:val="22"/>
        </w:rPr>
        <w:t>nia</w:t>
      </w:r>
      <w:r w:rsidRPr="000F2A52">
        <w:rPr>
          <w:rFonts w:ascii="Arial" w:hAnsi="Arial" w:cs="Arial"/>
          <w:sz w:val="22"/>
          <w:szCs w:val="22"/>
        </w:rPr>
        <w:t xml:space="preserve"> o </w:t>
      </w:r>
      <w:r w:rsidR="0098653A">
        <w:rPr>
          <w:rFonts w:ascii="Arial" w:hAnsi="Arial" w:cs="Arial"/>
          <w:sz w:val="22"/>
          <w:szCs w:val="22"/>
        </w:rPr>
        <w:t>okresach</w:t>
      </w:r>
      <w:r w:rsidRPr="000F2A52">
        <w:rPr>
          <w:rFonts w:ascii="Arial" w:hAnsi="Arial" w:cs="Arial"/>
          <w:sz w:val="22"/>
          <w:szCs w:val="22"/>
        </w:rPr>
        <w:t xml:space="preserve"> pobierania zasiłku, stażu pracy, naliczania kapitału początkowego, do świadczeń emerytalno rentowych. </w:t>
      </w:r>
    </w:p>
    <w:p w:rsidR="003E6925" w:rsidRPr="00681C48" w:rsidRDefault="003E6925" w:rsidP="00F92025">
      <w:pPr>
        <w:pStyle w:val="Default"/>
        <w:numPr>
          <w:ilvl w:val="0"/>
          <w:numId w:val="9"/>
        </w:numPr>
        <w:spacing w:after="25" w:line="360" w:lineRule="auto"/>
        <w:jc w:val="both"/>
        <w:rPr>
          <w:rFonts w:ascii="Arial" w:hAnsi="Arial" w:cs="Arial"/>
          <w:sz w:val="22"/>
          <w:szCs w:val="22"/>
        </w:rPr>
      </w:pPr>
      <w:r>
        <w:rPr>
          <w:rFonts w:ascii="Arial" w:hAnsi="Arial" w:cs="Arial"/>
          <w:b/>
          <w:sz w:val="22"/>
          <w:szCs w:val="22"/>
        </w:rPr>
        <w:t>Wyg</w:t>
      </w:r>
      <w:r w:rsidRPr="000F2A52">
        <w:rPr>
          <w:rFonts w:ascii="Arial" w:hAnsi="Arial" w:cs="Arial"/>
          <w:b/>
          <w:sz w:val="22"/>
          <w:szCs w:val="22"/>
        </w:rPr>
        <w:t xml:space="preserve">enerował i </w:t>
      </w:r>
      <w:r>
        <w:rPr>
          <w:rFonts w:ascii="Arial" w:hAnsi="Arial" w:cs="Arial"/>
          <w:b/>
          <w:sz w:val="22"/>
          <w:szCs w:val="22"/>
        </w:rPr>
        <w:t>wy</w:t>
      </w:r>
      <w:r w:rsidRPr="000F2A52">
        <w:rPr>
          <w:rFonts w:ascii="Arial" w:hAnsi="Arial" w:cs="Arial"/>
          <w:b/>
          <w:sz w:val="22"/>
          <w:szCs w:val="22"/>
        </w:rPr>
        <w:t xml:space="preserve">drukował </w:t>
      </w:r>
      <w:r w:rsidR="00DB069C">
        <w:rPr>
          <w:rFonts w:ascii="Arial" w:hAnsi="Arial" w:cs="Arial"/>
          <w:b/>
          <w:sz w:val="22"/>
          <w:szCs w:val="22"/>
        </w:rPr>
        <w:t>3542</w:t>
      </w:r>
      <w:r>
        <w:rPr>
          <w:rFonts w:ascii="Arial" w:hAnsi="Arial" w:cs="Arial"/>
          <w:b/>
          <w:sz w:val="22"/>
          <w:szCs w:val="22"/>
        </w:rPr>
        <w:t xml:space="preserve"> </w:t>
      </w:r>
      <w:r w:rsidRPr="000F2A52">
        <w:rPr>
          <w:rFonts w:ascii="Arial" w:hAnsi="Arial" w:cs="Arial"/>
          <w:b/>
          <w:sz w:val="22"/>
          <w:szCs w:val="22"/>
        </w:rPr>
        <w:t>informacj</w:t>
      </w:r>
      <w:r w:rsidR="00FC4BCC">
        <w:rPr>
          <w:rFonts w:ascii="Arial" w:hAnsi="Arial" w:cs="Arial"/>
          <w:b/>
          <w:sz w:val="22"/>
          <w:szCs w:val="22"/>
        </w:rPr>
        <w:t>e</w:t>
      </w:r>
      <w:r w:rsidRPr="000F2A52">
        <w:rPr>
          <w:rFonts w:ascii="Arial" w:hAnsi="Arial" w:cs="Arial"/>
          <w:b/>
          <w:sz w:val="22"/>
          <w:szCs w:val="22"/>
        </w:rPr>
        <w:t xml:space="preserve"> o dochodach PIT-11</w:t>
      </w:r>
      <w:r w:rsidR="00062B13">
        <w:rPr>
          <w:rFonts w:ascii="Arial" w:hAnsi="Arial" w:cs="Arial"/>
          <w:b/>
          <w:sz w:val="22"/>
          <w:szCs w:val="22"/>
        </w:rPr>
        <w:t xml:space="preserve">, </w:t>
      </w:r>
      <w:r w:rsidR="00062B13" w:rsidRPr="00681C48">
        <w:rPr>
          <w:rFonts w:ascii="Arial" w:hAnsi="Arial" w:cs="Arial"/>
          <w:sz w:val="22"/>
          <w:szCs w:val="22"/>
        </w:rPr>
        <w:t>przesyłając osobom bezrobotnym i przekazując do Urzędu Skarbowego</w:t>
      </w:r>
      <w:r w:rsidR="00A94A14" w:rsidRPr="00681C48">
        <w:rPr>
          <w:rFonts w:ascii="Arial" w:hAnsi="Arial" w:cs="Arial"/>
          <w:sz w:val="22"/>
          <w:szCs w:val="22"/>
        </w:rPr>
        <w:t>.</w:t>
      </w:r>
    </w:p>
    <w:p w:rsidR="00681C48" w:rsidRPr="00566323" w:rsidRDefault="00681C48" w:rsidP="00F92025">
      <w:pPr>
        <w:pStyle w:val="Default"/>
        <w:numPr>
          <w:ilvl w:val="0"/>
          <w:numId w:val="9"/>
        </w:numPr>
        <w:spacing w:line="360" w:lineRule="auto"/>
        <w:jc w:val="both"/>
        <w:rPr>
          <w:rFonts w:ascii="Arial" w:hAnsi="Arial" w:cs="Arial"/>
        </w:rPr>
      </w:pPr>
      <w:r>
        <w:rPr>
          <w:rFonts w:ascii="Arial" w:hAnsi="Arial" w:cs="Arial"/>
          <w:b/>
          <w:sz w:val="22"/>
          <w:szCs w:val="22"/>
        </w:rPr>
        <w:t xml:space="preserve">W </w:t>
      </w:r>
      <w:r w:rsidR="00FC4BCC">
        <w:rPr>
          <w:rFonts w:ascii="Arial" w:hAnsi="Arial" w:cs="Arial"/>
          <w:b/>
          <w:sz w:val="22"/>
          <w:szCs w:val="22"/>
        </w:rPr>
        <w:t xml:space="preserve"> </w:t>
      </w:r>
      <w:r w:rsidR="00225967">
        <w:rPr>
          <w:rFonts w:ascii="Arial" w:hAnsi="Arial" w:cs="Arial"/>
          <w:b/>
          <w:sz w:val="22"/>
          <w:szCs w:val="22"/>
        </w:rPr>
        <w:t>201</w:t>
      </w:r>
      <w:r w:rsidR="00FC4BCC">
        <w:rPr>
          <w:rFonts w:ascii="Arial" w:hAnsi="Arial" w:cs="Arial"/>
          <w:b/>
          <w:sz w:val="22"/>
          <w:szCs w:val="22"/>
        </w:rPr>
        <w:t>5</w:t>
      </w:r>
      <w:r>
        <w:rPr>
          <w:rFonts w:ascii="Arial" w:hAnsi="Arial" w:cs="Arial"/>
          <w:b/>
          <w:sz w:val="22"/>
          <w:szCs w:val="22"/>
        </w:rPr>
        <w:t xml:space="preserve"> roku w ramach Samorządowej Elektronicznej Platformy Elektronicznej /SEPI/ PUP w Chełmie wydał Ośrodkom Pomocy Społecznej </w:t>
      </w:r>
      <w:r w:rsidR="00225967">
        <w:rPr>
          <w:rFonts w:ascii="Arial" w:hAnsi="Arial" w:cs="Arial"/>
          <w:b/>
          <w:sz w:val="22"/>
          <w:szCs w:val="22"/>
        </w:rPr>
        <w:br/>
      </w:r>
      <w:r>
        <w:rPr>
          <w:rFonts w:ascii="Arial" w:hAnsi="Arial" w:cs="Arial"/>
          <w:b/>
          <w:sz w:val="22"/>
          <w:szCs w:val="22"/>
        </w:rPr>
        <w:t xml:space="preserve">w formie elektronicznej - </w:t>
      </w:r>
      <w:r w:rsidR="00DB069C">
        <w:rPr>
          <w:rFonts w:ascii="Arial" w:hAnsi="Arial" w:cs="Arial"/>
          <w:b/>
          <w:sz w:val="22"/>
          <w:szCs w:val="22"/>
        </w:rPr>
        <w:t>8234</w:t>
      </w:r>
      <w:r>
        <w:rPr>
          <w:rFonts w:ascii="Arial" w:hAnsi="Arial" w:cs="Arial"/>
          <w:b/>
          <w:sz w:val="22"/>
          <w:szCs w:val="22"/>
        </w:rPr>
        <w:t xml:space="preserve"> zaświadcze</w:t>
      </w:r>
      <w:r w:rsidR="00DB069C">
        <w:rPr>
          <w:rFonts w:ascii="Arial" w:hAnsi="Arial" w:cs="Arial"/>
          <w:b/>
          <w:sz w:val="22"/>
          <w:szCs w:val="22"/>
        </w:rPr>
        <w:t>nia</w:t>
      </w:r>
      <w:r>
        <w:rPr>
          <w:rFonts w:ascii="Arial" w:hAnsi="Arial" w:cs="Arial"/>
          <w:b/>
          <w:sz w:val="22"/>
          <w:szCs w:val="22"/>
        </w:rPr>
        <w:t xml:space="preserve">, </w:t>
      </w:r>
      <w:r w:rsidRPr="00681C48">
        <w:rPr>
          <w:rFonts w:ascii="Arial" w:hAnsi="Arial" w:cs="Arial"/>
          <w:sz w:val="22"/>
          <w:szCs w:val="22"/>
        </w:rPr>
        <w:t>dotycząc</w:t>
      </w:r>
      <w:r w:rsidR="00DB069C">
        <w:rPr>
          <w:rFonts w:ascii="Arial" w:hAnsi="Arial" w:cs="Arial"/>
          <w:sz w:val="22"/>
          <w:szCs w:val="22"/>
        </w:rPr>
        <w:t>e</w:t>
      </w:r>
      <w:r w:rsidRPr="00681C48">
        <w:rPr>
          <w:rFonts w:ascii="Arial" w:hAnsi="Arial" w:cs="Arial"/>
          <w:sz w:val="22"/>
          <w:szCs w:val="22"/>
        </w:rPr>
        <w:t xml:space="preserve"> statusu osób bezrobotnych i poszukujących pracy.</w:t>
      </w:r>
    </w:p>
    <w:p w:rsidR="00566323" w:rsidRPr="00681C48" w:rsidRDefault="00566323" w:rsidP="00F92025">
      <w:pPr>
        <w:pStyle w:val="Default"/>
        <w:numPr>
          <w:ilvl w:val="0"/>
          <w:numId w:val="9"/>
        </w:numPr>
        <w:spacing w:line="360" w:lineRule="auto"/>
        <w:jc w:val="both"/>
        <w:rPr>
          <w:rFonts w:ascii="Arial" w:hAnsi="Arial" w:cs="Arial"/>
        </w:rPr>
      </w:pPr>
      <w:r>
        <w:rPr>
          <w:rFonts w:ascii="Arial" w:hAnsi="Arial" w:cs="Arial"/>
          <w:b/>
          <w:sz w:val="22"/>
          <w:szCs w:val="22"/>
        </w:rPr>
        <w:t>Od 27.05.2013 roku wprowadzono internetowy system rejestracji osób bezrobotnych i poszukujących</w:t>
      </w:r>
      <w:r w:rsidR="00D12A4B">
        <w:rPr>
          <w:rFonts w:ascii="Arial" w:hAnsi="Arial" w:cs="Arial"/>
          <w:b/>
          <w:sz w:val="22"/>
          <w:szCs w:val="22"/>
        </w:rPr>
        <w:t xml:space="preserve"> pracy</w:t>
      </w:r>
      <w:r>
        <w:rPr>
          <w:rFonts w:ascii="Arial" w:hAnsi="Arial" w:cs="Arial"/>
          <w:b/>
          <w:sz w:val="22"/>
          <w:szCs w:val="22"/>
        </w:rPr>
        <w:t>, w wyniku którego</w:t>
      </w:r>
      <w:r w:rsidR="00225967">
        <w:rPr>
          <w:rFonts w:ascii="Arial" w:hAnsi="Arial" w:cs="Arial"/>
          <w:b/>
          <w:sz w:val="22"/>
          <w:szCs w:val="22"/>
        </w:rPr>
        <w:t xml:space="preserve"> w 201</w:t>
      </w:r>
      <w:r w:rsidR="00FC4BCC">
        <w:rPr>
          <w:rFonts w:ascii="Arial" w:hAnsi="Arial" w:cs="Arial"/>
          <w:b/>
          <w:sz w:val="22"/>
          <w:szCs w:val="22"/>
        </w:rPr>
        <w:t>5</w:t>
      </w:r>
      <w:r w:rsidR="00225967">
        <w:rPr>
          <w:rFonts w:ascii="Arial" w:hAnsi="Arial" w:cs="Arial"/>
          <w:b/>
          <w:sz w:val="22"/>
          <w:szCs w:val="22"/>
        </w:rPr>
        <w:t xml:space="preserve"> roku </w:t>
      </w:r>
      <w:r>
        <w:rPr>
          <w:rFonts w:ascii="Arial" w:hAnsi="Arial" w:cs="Arial"/>
          <w:b/>
          <w:sz w:val="22"/>
          <w:szCs w:val="22"/>
        </w:rPr>
        <w:t xml:space="preserve"> zarejestrował</w:t>
      </w:r>
      <w:r w:rsidR="00753A13">
        <w:rPr>
          <w:rFonts w:ascii="Arial" w:hAnsi="Arial" w:cs="Arial"/>
          <w:b/>
          <w:sz w:val="22"/>
          <w:szCs w:val="22"/>
        </w:rPr>
        <w:t>o</w:t>
      </w:r>
      <w:r>
        <w:rPr>
          <w:rFonts w:ascii="Arial" w:hAnsi="Arial" w:cs="Arial"/>
          <w:b/>
          <w:sz w:val="22"/>
          <w:szCs w:val="22"/>
        </w:rPr>
        <w:t xml:space="preserve"> się</w:t>
      </w:r>
      <w:r w:rsidR="00225967">
        <w:rPr>
          <w:rFonts w:ascii="Arial" w:hAnsi="Arial" w:cs="Arial"/>
          <w:b/>
          <w:sz w:val="22"/>
          <w:szCs w:val="22"/>
        </w:rPr>
        <w:t xml:space="preserve"> </w:t>
      </w:r>
      <w:r w:rsidR="00DB069C">
        <w:rPr>
          <w:rFonts w:ascii="Arial" w:hAnsi="Arial" w:cs="Arial"/>
          <w:b/>
          <w:sz w:val="22"/>
          <w:szCs w:val="22"/>
        </w:rPr>
        <w:t>611</w:t>
      </w:r>
      <w:r>
        <w:rPr>
          <w:rFonts w:ascii="Arial" w:hAnsi="Arial" w:cs="Arial"/>
          <w:b/>
          <w:sz w:val="22"/>
          <w:szCs w:val="22"/>
        </w:rPr>
        <w:t xml:space="preserve"> os</w:t>
      </w:r>
      <w:r w:rsidR="00753A13">
        <w:rPr>
          <w:rFonts w:ascii="Arial" w:hAnsi="Arial" w:cs="Arial"/>
          <w:b/>
          <w:sz w:val="22"/>
          <w:szCs w:val="22"/>
        </w:rPr>
        <w:t>ób</w:t>
      </w:r>
      <w:r>
        <w:rPr>
          <w:rFonts w:ascii="Arial" w:hAnsi="Arial" w:cs="Arial"/>
          <w:b/>
          <w:sz w:val="22"/>
          <w:szCs w:val="22"/>
        </w:rPr>
        <w:t>.</w:t>
      </w:r>
    </w:p>
    <w:p w:rsidR="003E6925" w:rsidRPr="00753A13" w:rsidRDefault="003E6925" w:rsidP="00F92025">
      <w:pPr>
        <w:numPr>
          <w:ilvl w:val="0"/>
          <w:numId w:val="9"/>
        </w:numPr>
        <w:spacing w:line="360" w:lineRule="auto"/>
        <w:jc w:val="both"/>
        <w:rPr>
          <w:rFonts w:ascii="Arial" w:eastAsia="Calibri" w:hAnsi="Arial" w:cs="Arial"/>
          <w:sz w:val="22"/>
          <w:szCs w:val="22"/>
        </w:rPr>
      </w:pPr>
      <w:r w:rsidRPr="005F32D7">
        <w:rPr>
          <w:rFonts w:ascii="Arial" w:eastAsia="Calibri" w:hAnsi="Arial" w:cs="Arial"/>
          <w:b/>
          <w:sz w:val="22"/>
          <w:szCs w:val="22"/>
        </w:rPr>
        <w:t xml:space="preserve">W </w:t>
      </w:r>
      <w:r w:rsidR="00225967" w:rsidRPr="005F32D7">
        <w:rPr>
          <w:rFonts w:ascii="Arial" w:eastAsia="Calibri" w:hAnsi="Arial" w:cs="Arial"/>
          <w:b/>
          <w:sz w:val="22"/>
          <w:szCs w:val="22"/>
        </w:rPr>
        <w:t>201</w:t>
      </w:r>
      <w:r w:rsidR="00FC4BCC" w:rsidRPr="005F32D7">
        <w:rPr>
          <w:rFonts w:ascii="Arial" w:eastAsia="Calibri" w:hAnsi="Arial" w:cs="Arial"/>
          <w:b/>
          <w:sz w:val="22"/>
          <w:szCs w:val="22"/>
        </w:rPr>
        <w:t>5</w:t>
      </w:r>
      <w:r w:rsidRPr="005F32D7">
        <w:rPr>
          <w:rFonts w:ascii="Arial" w:eastAsia="Calibri" w:hAnsi="Arial" w:cs="Arial"/>
          <w:b/>
          <w:sz w:val="22"/>
          <w:szCs w:val="22"/>
        </w:rPr>
        <w:t xml:space="preserve"> roku</w:t>
      </w:r>
      <w:r w:rsidRPr="00753A13">
        <w:rPr>
          <w:rFonts w:ascii="Arial" w:eastAsia="Calibri" w:hAnsi="Arial" w:cs="Arial"/>
          <w:b/>
          <w:sz w:val="22"/>
          <w:szCs w:val="22"/>
        </w:rPr>
        <w:t xml:space="preserve"> do PUP w Chełmie</w:t>
      </w:r>
      <w:r w:rsidR="001B5931" w:rsidRPr="00753A13">
        <w:rPr>
          <w:rFonts w:ascii="Arial" w:eastAsia="Calibri" w:hAnsi="Arial" w:cs="Arial"/>
          <w:b/>
          <w:sz w:val="22"/>
          <w:szCs w:val="22"/>
        </w:rPr>
        <w:t xml:space="preserve"> wpłynęł</w:t>
      </w:r>
      <w:r w:rsidR="00C32418" w:rsidRPr="00753A13">
        <w:rPr>
          <w:rFonts w:ascii="Arial" w:eastAsia="Calibri" w:hAnsi="Arial" w:cs="Arial"/>
          <w:b/>
          <w:sz w:val="22"/>
          <w:szCs w:val="22"/>
        </w:rPr>
        <w:t>o</w:t>
      </w:r>
      <w:r w:rsidRPr="00753A13">
        <w:rPr>
          <w:rFonts w:ascii="Arial" w:eastAsia="Calibri" w:hAnsi="Arial" w:cs="Arial"/>
          <w:b/>
          <w:sz w:val="22"/>
          <w:szCs w:val="22"/>
        </w:rPr>
        <w:t xml:space="preserve"> </w:t>
      </w:r>
      <w:r w:rsidR="005F32D7">
        <w:rPr>
          <w:rFonts w:ascii="Arial" w:eastAsia="Calibri" w:hAnsi="Arial" w:cs="Arial"/>
          <w:b/>
          <w:sz w:val="22"/>
          <w:szCs w:val="22"/>
        </w:rPr>
        <w:t>85</w:t>
      </w:r>
      <w:r w:rsidRPr="00753A13">
        <w:rPr>
          <w:rFonts w:ascii="Arial" w:eastAsia="Calibri" w:hAnsi="Arial" w:cs="Arial"/>
          <w:b/>
          <w:sz w:val="22"/>
          <w:szCs w:val="22"/>
        </w:rPr>
        <w:t xml:space="preserve"> odwoła</w:t>
      </w:r>
      <w:r w:rsidR="00C32418" w:rsidRPr="00753A13">
        <w:rPr>
          <w:rFonts w:ascii="Arial" w:eastAsia="Calibri" w:hAnsi="Arial" w:cs="Arial"/>
          <w:b/>
          <w:sz w:val="22"/>
          <w:szCs w:val="22"/>
        </w:rPr>
        <w:t>ń</w:t>
      </w:r>
      <w:r w:rsidRPr="00753A13">
        <w:rPr>
          <w:rFonts w:ascii="Arial" w:eastAsia="Calibri" w:hAnsi="Arial" w:cs="Arial"/>
          <w:b/>
          <w:sz w:val="22"/>
          <w:szCs w:val="22"/>
        </w:rPr>
        <w:t xml:space="preserve"> od wydanych decyzji,</w:t>
      </w:r>
      <w:r w:rsidR="005F32D7">
        <w:rPr>
          <w:rFonts w:ascii="Arial" w:eastAsia="Calibri" w:hAnsi="Arial" w:cs="Arial"/>
          <w:b/>
          <w:sz w:val="22"/>
          <w:szCs w:val="22"/>
        </w:rPr>
        <w:br/>
      </w:r>
      <w:r w:rsidRPr="00753A13">
        <w:rPr>
          <w:rFonts w:ascii="Arial" w:eastAsia="Calibri" w:hAnsi="Arial" w:cs="Arial"/>
          <w:b/>
          <w:sz w:val="22"/>
          <w:szCs w:val="22"/>
        </w:rPr>
        <w:t xml:space="preserve">z tego: </w:t>
      </w:r>
      <w:r w:rsidR="005F32D7" w:rsidRPr="005F32D7">
        <w:rPr>
          <w:rFonts w:ascii="Arial" w:eastAsia="Calibri" w:hAnsi="Arial" w:cs="Arial"/>
          <w:sz w:val="22"/>
          <w:szCs w:val="22"/>
        </w:rPr>
        <w:t>36</w:t>
      </w:r>
      <w:r w:rsidRPr="00753A13">
        <w:rPr>
          <w:rFonts w:ascii="Arial" w:eastAsia="Calibri" w:hAnsi="Arial" w:cs="Arial"/>
          <w:sz w:val="22"/>
          <w:szCs w:val="22"/>
        </w:rPr>
        <w:t xml:space="preserve"> rozpatrzono we własnym zakresie,</w:t>
      </w:r>
      <w:r w:rsidR="00753A13" w:rsidRPr="00753A13">
        <w:rPr>
          <w:rFonts w:ascii="Arial" w:eastAsia="Calibri" w:hAnsi="Arial" w:cs="Arial"/>
          <w:sz w:val="22"/>
          <w:szCs w:val="22"/>
        </w:rPr>
        <w:t xml:space="preserve"> </w:t>
      </w:r>
      <w:r w:rsidR="005F32D7">
        <w:rPr>
          <w:rFonts w:ascii="Arial" w:eastAsia="Calibri" w:hAnsi="Arial" w:cs="Arial"/>
          <w:sz w:val="22"/>
          <w:szCs w:val="22"/>
        </w:rPr>
        <w:t>49</w:t>
      </w:r>
      <w:r w:rsidR="00B73BF9">
        <w:rPr>
          <w:rFonts w:ascii="Arial" w:eastAsia="Calibri" w:hAnsi="Arial" w:cs="Arial"/>
          <w:sz w:val="22"/>
          <w:szCs w:val="22"/>
        </w:rPr>
        <w:t xml:space="preserve"> </w:t>
      </w:r>
      <w:r w:rsidRPr="00753A13">
        <w:rPr>
          <w:rFonts w:ascii="Arial" w:eastAsia="Calibri" w:hAnsi="Arial" w:cs="Arial"/>
          <w:sz w:val="22"/>
          <w:szCs w:val="22"/>
        </w:rPr>
        <w:t xml:space="preserve">przekazano do rozpatrzenia przez Wojewodę Lubelskiego.  </w:t>
      </w:r>
    </w:p>
    <w:p w:rsidR="00400ECE" w:rsidRDefault="00B96A34" w:rsidP="00F92025">
      <w:pPr>
        <w:numPr>
          <w:ilvl w:val="0"/>
          <w:numId w:val="9"/>
        </w:numPr>
        <w:spacing w:line="360" w:lineRule="auto"/>
        <w:jc w:val="both"/>
        <w:rPr>
          <w:rFonts w:ascii="Arial" w:eastAsia="Calibri" w:hAnsi="Arial" w:cs="Arial"/>
          <w:b/>
          <w:sz w:val="22"/>
          <w:szCs w:val="22"/>
        </w:rPr>
      </w:pPr>
      <w:r w:rsidRPr="00400ECE">
        <w:rPr>
          <w:rFonts w:ascii="Arial" w:eastAsia="Calibri" w:hAnsi="Arial" w:cs="Arial"/>
          <w:b/>
          <w:sz w:val="22"/>
          <w:szCs w:val="22"/>
        </w:rPr>
        <w:t xml:space="preserve">Wypłacał zasiłki osobom bezrobotnym, stypendia stażowe, szkoleniowe, </w:t>
      </w:r>
      <w:r w:rsidR="00931672" w:rsidRPr="00400ECE">
        <w:rPr>
          <w:rFonts w:ascii="Arial" w:eastAsia="Calibri" w:hAnsi="Arial" w:cs="Arial"/>
          <w:b/>
          <w:sz w:val="22"/>
          <w:szCs w:val="22"/>
        </w:rPr>
        <w:t xml:space="preserve">stypendia za okres uczestnictwa w studiach podyplomowych, </w:t>
      </w:r>
      <w:r w:rsidRPr="00400ECE">
        <w:rPr>
          <w:rFonts w:ascii="Arial" w:eastAsia="Calibri" w:hAnsi="Arial" w:cs="Arial"/>
          <w:b/>
          <w:sz w:val="22"/>
          <w:szCs w:val="22"/>
        </w:rPr>
        <w:t xml:space="preserve">przekazując należne świadczenia na indywidualne konta osób bezrobotnych. </w:t>
      </w:r>
    </w:p>
    <w:p w:rsidR="00B96A34" w:rsidRPr="00400ECE" w:rsidRDefault="00B96A34" w:rsidP="00F92025">
      <w:pPr>
        <w:numPr>
          <w:ilvl w:val="0"/>
          <w:numId w:val="9"/>
        </w:numPr>
        <w:spacing w:line="360" w:lineRule="auto"/>
        <w:jc w:val="both"/>
        <w:rPr>
          <w:rFonts w:ascii="Arial" w:eastAsia="Calibri" w:hAnsi="Arial" w:cs="Arial"/>
          <w:b/>
          <w:sz w:val="22"/>
          <w:szCs w:val="22"/>
        </w:rPr>
      </w:pPr>
      <w:r w:rsidRPr="00400ECE">
        <w:rPr>
          <w:rFonts w:ascii="Arial" w:eastAsia="Calibri" w:hAnsi="Arial" w:cs="Arial"/>
          <w:b/>
          <w:sz w:val="22"/>
          <w:szCs w:val="22"/>
        </w:rPr>
        <w:t>Ustalał uprawnienia i wypłacał dodatki aktywizacyjne</w:t>
      </w:r>
    </w:p>
    <w:p w:rsidR="003E6925" w:rsidRPr="000F2A52" w:rsidRDefault="00566323" w:rsidP="003B0D3D">
      <w:pPr>
        <w:spacing w:line="360" w:lineRule="auto"/>
        <w:ind w:left="720"/>
        <w:jc w:val="both"/>
        <w:rPr>
          <w:rFonts w:ascii="Arial" w:eastAsia="Calibri" w:hAnsi="Arial" w:cs="Arial"/>
          <w:sz w:val="22"/>
          <w:szCs w:val="22"/>
        </w:rPr>
      </w:pPr>
      <w:r w:rsidRPr="00566323">
        <w:rPr>
          <w:rFonts w:ascii="Arial" w:eastAsia="Calibri" w:hAnsi="Arial" w:cs="Arial"/>
          <w:b/>
          <w:sz w:val="22"/>
          <w:szCs w:val="22"/>
        </w:rPr>
        <w:t>P</w:t>
      </w:r>
      <w:r w:rsidR="003E6925" w:rsidRPr="00566323">
        <w:rPr>
          <w:rFonts w:ascii="Arial" w:eastAsia="Calibri" w:hAnsi="Arial" w:cs="Arial"/>
          <w:b/>
          <w:sz w:val="22"/>
          <w:szCs w:val="22"/>
        </w:rPr>
        <w:t xml:space="preserve">rzyznał </w:t>
      </w:r>
      <w:r w:rsidR="00192733">
        <w:rPr>
          <w:rFonts w:ascii="Arial" w:eastAsia="Calibri" w:hAnsi="Arial" w:cs="Arial"/>
          <w:b/>
          <w:sz w:val="22"/>
          <w:szCs w:val="22"/>
        </w:rPr>
        <w:t>259</w:t>
      </w:r>
      <w:r w:rsidR="00772DA9">
        <w:rPr>
          <w:rFonts w:ascii="Arial" w:eastAsia="Calibri" w:hAnsi="Arial" w:cs="Arial"/>
          <w:b/>
          <w:sz w:val="22"/>
          <w:szCs w:val="22"/>
        </w:rPr>
        <w:t xml:space="preserve"> </w:t>
      </w:r>
      <w:r w:rsidR="003E6925" w:rsidRPr="000C73B6">
        <w:rPr>
          <w:rFonts w:ascii="Arial" w:eastAsia="Calibri" w:hAnsi="Arial" w:cs="Arial"/>
          <w:b/>
          <w:sz w:val="22"/>
          <w:szCs w:val="22"/>
        </w:rPr>
        <w:t>d</w:t>
      </w:r>
      <w:r w:rsidR="003E6925" w:rsidRPr="000F2A52">
        <w:rPr>
          <w:rFonts w:ascii="Arial" w:eastAsia="Calibri" w:hAnsi="Arial" w:cs="Arial"/>
          <w:b/>
          <w:sz w:val="22"/>
          <w:szCs w:val="22"/>
        </w:rPr>
        <w:t>odatk</w:t>
      </w:r>
      <w:r w:rsidR="000C73B6">
        <w:rPr>
          <w:rFonts w:ascii="Arial" w:eastAsia="Calibri" w:hAnsi="Arial" w:cs="Arial"/>
          <w:b/>
          <w:sz w:val="22"/>
          <w:szCs w:val="22"/>
        </w:rPr>
        <w:t>ów</w:t>
      </w:r>
      <w:r w:rsidR="003E6925" w:rsidRPr="000F2A52">
        <w:rPr>
          <w:rFonts w:ascii="Arial" w:eastAsia="Calibri" w:hAnsi="Arial" w:cs="Arial"/>
          <w:sz w:val="22"/>
          <w:szCs w:val="22"/>
        </w:rPr>
        <w:t xml:space="preserve"> </w:t>
      </w:r>
      <w:r w:rsidR="003E6925" w:rsidRPr="000F2A52">
        <w:rPr>
          <w:rFonts w:ascii="Arial" w:eastAsia="Calibri" w:hAnsi="Arial" w:cs="Arial"/>
          <w:b/>
          <w:sz w:val="22"/>
          <w:szCs w:val="22"/>
        </w:rPr>
        <w:t>aktywizacyjn</w:t>
      </w:r>
      <w:r w:rsidR="000C73B6">
        <w:rPr>
          <w:rFonts w:ascii="Arial" w:eastAsia="Calibri" w:hAnsi="Arial" w:cs="Arial"/>
          <w:b/>
          <w:sz w:val="22"/>
          <w:szCs w:val="22"/>
        </w:rPr>
        <w:t>ych</w:t>
      </w:r>
      <w:r w:rsidR="003E6925">
        <w:rPr>
          <w:rFonts w:ascii="Arial" w:eastAsia="Calibri" w:hAnsi="Arial" w:cs="Arial"/>
          <w:b/>
          <w:sz w:val="22"/>
          <w:szCs w:val="22"/>
        </w:rPr>
        <w:t xml:space="preserve"> </w:t>
      </w:r>
      <w:r w:rsidR="003E6925" w:rsidRPr="00D4429F">
        <w:rPr>
          <w:rFonts w:ascii="Arial" w:eastAsia="Calibri" w:hAnsi="Arial" w:cs="Arial"/>
          <w:sz w:val="22"/>
          <w:szCs w:val="22"/>
        </w:rPr>
        <w:t>dla</w:t>
      </w:r>
      <w:r w:rsidR="003E6925">
        <w:rPr>
          <w:rFonts w:ascii="Arial" w:eastAsia="Calibri" w:hAnsi="Arial" w:cs="Arial"/>
          <w:sz w:val="22"/>
          <w:szCs w:val="22"/>
        </w:rPr>
        <w:t xml:space="preserve"> osób bezrobotnych z prawem do zasiłku, które podjęły zatrudnienie z własnej inicjatywy.</w:t>
      </w:r>
      <w:r w:rsidR="003E6925" w:rsidRPr="000F2A52">
        <w:rPr>
          <w:rFonts w:ascii="Arial" w:eastAsia="Calibri" w:hAnsi="Arial" w:cs="Arial"/>
          <w:sz w:val="22"/>
          <w:szCs w:val="22"/>
        </w:rPr>
        <w:t xml:space="preserve"> </w:t>
      </w:r>
      <w:r w:rsidR="006556DC">
        <w:rPr>
          <w:rFonts w:ascii="Arial" w:eastAsia="Calibri" w:hAnsi="Arial" w:cs="Arial"/>
          <w:sz w:val="22"/>
          <w:szCs w:val="22"/>
        </w:rPr>
        <w:t>Świadczenia wypłacane są</w:t>
      </w:r>
      <w:r w:rsidR="004637A5">
        <w:rPr>
          <w:rFonts w:ascii="Arial" w:eastAsia="Calibri" w:hAnsi="Arial" w:cs="Arial"/>
          <w:sz w:val="22"/>
          <w:szCs w:val="22"/>
        </w:rPr>
        <w:br/>
      </w:r>
      <w:r w:rsidR="006556DC">
        <w:rPr>
          <w:rFonts w:ascii="Arial" w:eastAsia="Calibri" w:hAnsi="Arial" w:cs="Arial"/>
          <w:sz w:val="22"/>
          <w:szCs w:val="22"/>
        </w:rPr>
        <w:t xml:space="preserve">w okresach miesięcznych po przedłożeniu zaświadczenia od pracodawcy. </w:t>
      </w:r>
    </w:p>
    <w:p w:rsidR="003E6925" w:rsidRPr="00125D3E" w:rsidRDefault="00A5404A" w:rsidP="00BD036F">
      <w:pPr>
        <w:pStyle w:val="Default"/>
        <w:numPr>
          <w:ilvl w:val="0"/>
          <w:numId w:val="9"/>
        </w:numPr>
        <w:spacing w:line="360" w:lineRule="auto"/>
        <w:jc w:val="both"/>
        <w:rPr>
          <w:rFonts w:ascii="Arial" w:hAnsi="Arial" w:cs="Arial"/>
          <w:b/>
        </w:rPr>
      </w:pPr>
      <w:r w:rsidRPr="004B4696">
        <w:rPr>
          <w:rFonts w:ascii="Arial" w:hAnsi="Arial" w:cs="Arial"/>
          <w:b/>
          <w:sz w:val="22"/>
          <w:szCs w:val="22"/>
        </w:rPr>
        <w:t>Współpracował z instytucjami, organizacjami i urzędami w zakresie udostępniania danych osobowych</w:t>
      </w:r>
      <w:r w:rsidR="0021628D">
        <w:rPr>
          <w:rFonts w:ascii="Arial" w:hAnsi="Arial" w:cs="Arial"/>
          <w:b/>
          <w:sz w:val="22"/>
          <w:szCs w:val="22"/>
        </w:rPr>
        <w:t>.</w:t>
      </w:r>
      <w:r w:rsidRPr="004B4696">
        <w:rPr>
          <w:rFonts w:ascii="Arial" w:hAnsi="Arial" w:cs="Arial"/>
          <w:b/>
          <w:sz w:val="22"/>
          <w:szCs w:val="22"/>
        </w:rPr>
        <w:t xml:space="preserve">  </w:t>
      </w:r>
      <w:r w:rsidRPr="00931672">
        <w:rPr>
          <w:rFonts w:ascii="Arial" w:hAnsi="Arial" w:cs="Arial"/>
          <w:b/>
          <w:sz w:val="22"/>
          <w:szCs w:val="22"/>
        </w:rPr>
        <w:t>Udzielono odpowiedzi na</w:t>
      </w:r>
      <w:r w:rsidRPr="004B4696">
        <w:rPr>
          <w:rFonts w:ascii="Arial" w:hAnsi="Arial" w:cs="Arial"/>
          <w:sz w:val="22"/>
          <w:szCs w:val="22"/>
        </w:rPr>
        <w:t xml:space="preserve"> </w:t>
      </w:r>
      <w:r w:rsidR="005F32D7" w:rsidRPr="005F32D7">
        <w:rPr>
          <w:rFonts w:ascii="Arial" w:hAnsi="Arial" w:cs="Arial"/>
          <w:b/>
          <w:sz w:val="22"/>
          <w:szCs w:val="22"/>
        </w:rPr>
        <w:t>1291</w:t>
      </w:r>
      <w:r w:rsidR="00B73BF9">
        <w:rPr>
          <w:rFonts w:ascii="Arial" w:hAnsi="Arial" w:cs="Arial"/>
          <w:sz w:val="22"/>
          <w:szCs w:val="22"/>
        </w:rPr>
        <w:t xml:space="preserve"> </w:t>
      </w:r>
      <w:r w:rsidRPr="004B4696">
        <w:rPr>
          <w:rFonts w:ascii="Arial" w:hAnsi="Arial" w:cs="Arial"/>
          <w:b/>
          <w:sz w:val="22"/>
          <w:szCs w:val="22"/>
        </w:rPr>
        <w:t>wniosk</w:t>
      </w:r>
      <w:r w:rsidR="004F6867">
        <w:rPr>
          <w:rFonts w:ascii="Arial" w:hAnsi="Arial" w:cs="Arial"/>
          <w:b/>
          <w:sz w:val="22"/>
          <w:szCs w:val="22"/>
        </w:rPr>
        <w:t>ów</w:t>
      </w:r>
      <w:r w:rsidRPr="004B4696">
        <w:rPr>
          <w:rFonts w:ascii="Arial" w:hAnsi="Arial" w:cs="Arial"/>
          <w:b/>
          <w:sz w:val="22"/>
          <w:szCs w:val="22"/>
        </w:rPr>
        <w:t>.</w:t>
      </w:r>
    </w:p>
    <w:p w:rsidR="003E6925" w:rsidRPr="000F2A52" w:rsidRDefault="003E6925" w:rsidP="00BD036F">
      <w:pPr>
        <w:pStyle w:val="Default"/>
        <w:numPr>
          <w:ilvl w:val="0"/>
          <w:numId w:val="9"/>
        </w:numPr>
        <w:spacing w:after="25" w:line="360" w:lineRule="auto"/>
        <w:jc w:val="both"/>
        <w:rPr>
          <w:rFonts w:ascii="Arial" w:hAnsi="Arial" w:cs="Arial"/>
          <w:b/>
          <w:sz w:val="22"/>
          <w:szCs w:val="22"/>
        </w:rPr>
      </w:pPr>
      <w:r>
        <w:rPr>
          <w:rFonts w:ascii="Arial" w:hAnsi="Arial" w:cs="Arial"/>
          <w:b/>
          <w:sz w:val="22"/>
          <w:szCs w:val="22"/>
        </w:rPr>
        <w:t xml:space="preserve">Naliczał </w:t>
      </w:r>
      <w:r w:rsidR="00BF0BA4">
        <w:rPr>
          <w:rFonts w:ascii="Arial" w:hAnsi="Arial" w:cs="Arial"/>
          <w:b/>
          <w:sz w:val="22"/>
          <w:szCs w:val="22"/>
        </w:rPr>
        <w:t>i</w:t>
      </w:r>
      <w:r>
        <w:rPr>
          <w:rFonts w:ascii="Arial" w:hAnsi="Arial" w:cs="Arial"/>
          <w:b/>
          <w:sz w:val="22"/>
          <w:szCs w:val="22"/>
        </w:rPr>
        <w:t xml:space="preserve"> o</w:t>
      </w:r>
      <w:r w:rsidRPr="000F2A52">
        <w:rPr>
          <w:rFonts w:ascii="Arial" w:hAnsi="Arial" w:cs="Arial"/>
          <w:b/>
          <w:sz w:val="22"/>
          <w:szCs w:val="22"/>
        </w:rPr>
        <w:t>dprowadzał składki na ubezpieczenie zdrowotne osób bez prawa</w:t>
      </w:r>
      <w:r w:rsidR="00C134A9">
        <w:rPr>
          <w:rFonts w:ascii="Arial" w:hAnsi="Arial" w:cs="Arial"/>
          <w:b/>
          <w:sz w:val="22"/>
          <w:szCs w:val="22"/>
        </w:rPr>
        <w:t xml:space="preserve"> </w:t>
      </w:r>
      <w:r w:rsidR="00BD036F">
        <w:rPr>
          <w:rFonts w:ascii="Arial" w:hAnsi="Arial" w:cs="Arial"/>
          <w:b/>
          <w:sz w:val="22"/>
          <w:szCs w:val="22"/>
        </w:rPr>
        <w:br/>
      </w:r>
      <w:r w:rsidRPr="000F2A52">
        <w:rPr>
          <w:rFonts w:ascii="Arial" w:hAnsi="Arial" w:cs="Arial"/>
          <w:b/>
          <w:sz w:val="22"/>
          <w:szCs w:val="22"/>
        </w:rPr>
        <w:t xml:space="preserve">do zasiłku.  </w:t>
      </w:r>
    </w:p>
    <w:p w:rsidR="00316E1C" w:rsidRDefault="00316E1C" w:rsidP="00BC436A">
      <w:pPr>
        <w:spacing w:line="360" w:lineRule="auto"/>
        <w:ind w:firstLine="708"/>
        <w:jc w:val="both"/>
        <w:rPr>
          <w:rFonts w:ascii="Arial" w:hAnsi="Arial" w:cs="Arial"/>
          <w:b/>
          <w:sz w:val="22"/>
          <w:szCs w:val="22"/>
        </w:rPr>
      </w:pPr>
    </w:p>
    <w:p w:rsidR="009F41B1" w:rsidRDefault="009F41B1" w:rsidP="00BC436A">
      <w:pPr>
        <w:spacing w:line="360" w:lineRule="auto"/>
        <w:ind w:firstLine="708"/>
        <w:jc w:val="both"/>
        <w:rPr>
          <w:rFonts w:ascii="Arial" w:hAnsi="Arial" w:cs="Arial"/>
          <w:b/>
          <w:sz w:val="22"/>
          <w:szCs w:val="22"/>
        </w:rPr>
      </w:pPr>
    </w:p>
    <w:p w:rsidR="009F41B1" w:rsidRDefault="009F41B1" w:rsidP="00BC436A">
      <w:pPr>
        <w:spacing w:line="360" w:lineRule="auto"/>
        <w:ind w:firstLine="708"/>
        <w:jc w:val="both"/>
        <w:rPr>
          <w:rFonts w:ascii="Arial" w:hAnsi="Arial" w:cs="Arial"/>
          <w:b/>
          <w:sz w:val="22"/>
          <w:szCs w:val="22"/>
        </w:rPr>
      </w:pPr>
    </w:p>
    <w:p w:rsidR="009F41B1" w:rsidRDefault="009F41B1" w:rsidP="00BC436A">
      <w:pPr>
        <w:spacing w:line="360" w:lineRule="auto"/>
        <w:ind w:firstLine="708"/>
        <w:jc w:val="both"/>
        <w:rPr>
          <w:rFonts w:ascii="Arial" w:hAnsi="Arial" w:cs="Arial"/>
          <w:b/>
          <w:sz w:val="22"/>
          <w:szCs w:val="22"/>
        </w:rPr>
      </w:pPr>
    </w:p>
    <w:p w:rsidR="0035488A" w:rsidRDefault="0035488A" w:rsidP="006318A3">
      <w:pPr>
        <w:jc w:val="both"/>
        <w:rPr>
          <w:rFonts w:ascii="Arial" w:hAnsi="Arial" w:cs="Arial"/>
          <w:b/>
          <w:szCs w:val="28"/>
        </w:rPr>
      </w:pPr>
      <w:r w:rsidRPr="00F54E9F">
        <w:rPr>
          <w:rFonts w:ascii="Arial" w:hAnsi="Arial" w:cs="Arial"/>
          <w:b/>
          <w:szCs w:val="28"/>
        </w:rPr>
        <w:lastRenderedPageBreak/>
        <w:t>II</w:t>
      </w:r>
      <w:r w:rsidR="00ED6BF9">
        <w:rPr>
          <w:rFonts w:ascii="Arial" w:hAnsi="Arial" w:cs="Arial"/>
          <w:b/>
          <w:szCs w:val="28"/>
        </w:rPr>
        <w:t>I</w:t>
      </w:r>
      <w:r w:rsidRPr="00F54E9F">
        <w:rPr>
          <w:rFonts w:ascii="Arial" w:hAnsi="Arial" w:cs="Arial"/>
          <w:b/>
          <w:szCs w:val="28"/>
        </w:rPr>
        <w:t xml:space="preserve">. </w:t>
      </w:r>
      <w:r>
        <w:rPr>
          <w:rFonts w:ascii="Arial" w:hAnsi="Arial" w:cs="Arial"/>
          <w:b/>
          <w:szCs w:val="28"/>
        </w:rPr>
        <w:t>FORMY DZIAŁALNOŚCI POWIATOWEGO URZĘDU PRACY</w:t>
      </w:r>
      <w:r>
        <w:rPr>
          <w:rFonts w:ascii="Arial" w:hAnsi="Arial" w:cs="Arial"/>
          <w:b/>
          <w:szCs w:val="28"/>
        </w:rPr>
        <w:br/>
        <w:t xml:space="preserve">  </w:t>
      </w:r>
      <w:r w:rsidR="00DD777B">
        <w:rPr>
          <w:rFonts w:ascii="Arial" w:hAnsi="Arial" w:cs="Arial"/>
          <w:b/>
          <w:szCs w:val="28"/>
        </w:rPr>
        <w:t xml:space="preserve">    </w:t>
      </w:r>
      <w:r w:rsidR="00AC351A">
        <w:rPr>
          <w:rFonts w:ascii="Arial" w:hAnsi="Arial" w:cs="Arial"/>
          <w:b/>
          <w:szCs w:val="28"/>
        </w:rPr>
        <w:t xml:space="preserve"> </w:t>
      </w:r>
      <w:r>
        <w:rPr>
          <w:rFonts w:ascii="Arial" w:hAnsi="Arial" w:cs="Arial"/>
          <w:b/>
          <w:szCs w:val="28"/>
        </w:rPr>
        <w:t>W CHEŁMIE  W 20</w:t>
      </w:r>
      <w:r w:rsidR="00534384">
        <w:rPr>
          <w:rFonts w:ascii="Arial" w:hAnsi="Arial" w:cs="Arial"/>
          <w:b/>
          <w:szCs w:val="28"/>
        </w:rPr>
        <w:t>1</w:t>
      </w:r>
      <w:r w:rsidR="00780CC8">
        <w:rPr>
          <w:rFonts w:ascii="Arial" w:hAnsi="Arial" w:cs="Arial"/>
          <w:b/>
          <w:szCs w:val="28"/>
        </w:rPr>
        <w:t>5</w:t>
      </w:r>
      <w:r>
        <w:rPr>
          <w:rFonts w:ascii="Arial" w:hAnsi="Arial" w:cs="Arial"/>
          <w:b/>
          <w:szCs w:val="28"/>
        </w:rPr>
        <w:t xml:space="preserve"> ROKU</w:t>
      </w:r>
      <w:r w:rsidR="00693936">
        <w:rPr>
          <w:rFonts w:ascii="Arial" w:hAnsi="Arial" w:cs="Arial"/>
          <w:b/>
          <w:szCs w:val="28"/>
        </w:rPr>
        <w:t xml:space="preserve"> </w:t>
      </w:r>
    </w:p>
    <w:p w:rsidR="006318A3" w:rsidRDefault="0035488A" w:rsidP="006318A3">
      <w:pPr>
        <w:jc w:val="both"/>
        <w:rPr>
          <w:rFonts w:ascii="Arial" w:hAnsi="Arial" w:cs="Arial"/>
          <w:b/>
          <w:color w:val="1F497D"/>
          <w:szCs w:val="28"/>
        </w:rPr>
      </w:pPr>
      <w:r w:rsidRPr="003064EC">
        <w:rPr>
          <w:rFonts w:ascii="Arial" w:hAnsi="Arial" w:cs="Arial"/>
          <w:b/>
          <w:color w:val="1F497D"/>
          <w:szCs w:val="28"/>
        </w:rPr>
        <w:t xml:space="preserve">      </w:t>
      </w:r>
    </w:p>
    <w:p w:rsidR="00814D18" w:rsidRPr="00814D18" w:rsidRDefault="00F373FB" w:rsidP="006318A3">
      <w:pPr>
        <w:spacing w:line="360" w:lineRule="auto"/>
        <w:ind w:firstLine="708"/>
        <w:jc w:val="both"/>
        <w:rPr>
          <w:rFonts w:ascii="Arial" w:hAnsi="Arial" w:cs="Arial"/>
          <w:sz w:val="22"/>
          <w:szCs w:val="22"/>
        </w:rPr>
      </w:pPr>
      <w:r>
        <w:rPr>
          <w:rFonts w:ascii="Arial" w:hAnsi="Arial" w:cs="Arial"/>
          <w:sz w:val="22"/>
          <w:szCs w:val="22"/>
        </w:rPr>
        <w:t>Z</w:t>
      </w:r>
      <w:r w:rsidR="00814D18" w:rsidRPr="00814D18">
        <w:rPr>
          <w:rFonts w:ascii="Arial" w:hAnsi="Arial" w:cs="Arial"/>
          <w:sz w:val="22"/>
          <w:szCs w:val="22"/>
        </w:rPr>
        <w:t>godnie z przepisami</w:t>
      </w:r>
      <w:r w:rsidR="00BF1BC0">
        <w:rPr>
          <w:rFonts w:ascii="Arial" w:hAnsi="Arial" w:cs="Arial"/>
          <w:sz w:val="22"/>
          <w:szCs w:val="22"/>
        </w:rPr>
        <w:t xml:space="preserve"> znowelizowanej </w:t>
      </w:r>
      <w:r w:rsidR="00814D18" w:rsidRPr="00814D18">
        <w:rPr>
          <w:rFonts w:ascii="Arial" w:hAnsi="Arial" w:cs="Arial"/>
          <w:sz w:val="22"/>
          <w:szCs w:val="22"/>
        </w:rPr>
        <w:t>ustawy o promocji zatrudnienia</w:t>
      </w:r>
      <w:r w:rsidR="00BF1BC0">
        <w:rPr>
          <w:rFonts w:ascii="Arial" w:hAnsi="Arial" w:cs="Arial"/>
          <w:sz w:val="22"/>
          <w:szCs w:val="22"/>
        </w:rPr>
        <w:t xml:space="preserve"> </w:t>
      </w:r>
      <w:r w:rsidR="00814D18" w:rsidRPr="00814D18">
        <w:rPr>
          <w:rFonts w:ascii="Arial" w:hAnsi="Arial" w:cs="Arial"/>
          <w:sz w:val="22"/>
          <w:szCs w:val="22"/>
        </w:rPr>
        <w:t>i instytucjach rynku pracy w urzędach pracy wprowadzono zmiany polegające na stworzeniu funkcji doradcy klienta indywidualnego i instytucjonalnego, tym samym zwiększyła się liczba pracowników obsługujących w sposób indywidualny klienta.</w:t>
      </w:r>
    </w:p>
    <w:p w:rsidR="00814D18" w:rsidRDefault="00814D18" w:rsidP="006318A3">
      <w:pPr>
        <w:spacing w:line="360" w:lineRule="auto"/>
        <w:jc w:val="both"/>
        <w:rPr>
          <w:rFonts w:ascii="Arial" w:hAnsi="Arial" w:cs="Arial"/>
          <w:sz w:val="22"/>
          <w:szCs w:val="22"/>
        </w:rPr>
      </w:pPr>
      <w:r w:rsidRPr="00814D18">
        <w:rPr>
          <w:rFonts w:ascii="Arial" w:hAnsi="Arial" w:cs="Arial"/>
          <w:sz w:val="22"/>
          <w:szCs w:val="22"/>
        </w:rPr>
        <w:t xml:space="preserve">Istotą </w:t>
      </w:r>
      <w:r>
        <w:rPr>
          <w:rFonts w:ascii="Arial" w:hAnsi="Arial" w:cs="Arial"/>
          <w:sz w:val="22"/>
          <w:szCs w:val="22"/>
        </w:rPr>
        <w:t>funkcji Doradcy Klienta jest stała opieka nad klientem urzędu pracy. Przez klienta urzędu pracy rozumie się:</w:t>
      </w:r>
    </w:p>
    <w:p w:rsidR="00814D18" w:rsidRDefault="00814D18" w:rsidP="00902B55">
      <w:pPr>
        <w:pStyle w:val="Akapitzlist"/>
        <w:numPr>
          <w:ilvl w:val="0"/>
          <w:numId w:val="23"/>
        </w:numPr>
        <w:spacing w:line="360" w:lineRule="auto"/>
        <w:jc w:val="both"/>
        <w:rPr>
          <w:rFonts w:ascii="Arial" w:hAnsi="Arial" w:cs="Arial"/>
        </w:rPr>
      </w:pPr>
      <w:r>
        <w:rPr>
          <w:rFonts w:ascii="Arial" w:hAnsi="Arial" w:cs="Arial"/>
        </w:rPr>
        <w:t>osobę zarejestrowaną w urzędzie pracy jako bezrobotny lub poszukujący pracy,</w:t>
      </w:r>
    </w:p>
    <w:p w:rsidR="00814D18" w:rsidRDefault="00814D18" w:rsidP="00902B55">
      <w:pPr>
        <w:pStyle w:val="Akapitzlist"/>
        <w:numPr>
          <w:ilvl w:val="0"/>
          <w:numId w:val="23"/>
        </w:numPr>
        <w:jc w:val="both"/>
        <w:rPr>
          <w:rFonts w:ascii="Arial" w:hAnsi="Arial" w:cs="Arial"/>
        </w:rPr>
      </w:pPr>
      <w:r>
        <w:rPr>
          <w:rFonts w:ascii="Arial" w:hAnsi="Arial" w:cs="Arial"/>
        </w:rPr>
        <w:t xml:space="preserve">pracodawcę (w rozumieniu art. 2 ust.1 pkt. 25 ustawy) lub inny podmiot do którego mają zastosowanie przepisy ustawy stosowane do pracodawców, tzn. przedsiębiorcę (art. 39b ustawy), podmiot zainteresowany zatrudnieniem cudzoziemca (art. 2 ust. 1 </w:t>
      </w:r>
      <w:proofErr w:type="spellStart"/>
      <w:r>
        <w:rPr>
          <w:rFonts w:ascii="Arial" w:hAnsi="Arial" w:cs="Arial"/>
        </w:rPr>
        <w:t>pkt</w:t>
      </w:r>
      <w:proofErr w:type="spellEnd"/>
      <w:r>
        <w:rPr>
          <w:rFonts w:ascii="Arial" w:hAnsi="Arial" w:cs="Arial"/>
        </w:rPr>
        <w:t xml:space="preserve"> 21b ustawy), spółdzielnię rolniczą lub osobę fizyczną, o której mowa </w:t>
      </w:r>
      <w:r>
        <w:rPr>
          <w:rFonts w:ascii="Arial" w:hAnsi="Arial" w:cs="Arial"/>
        </w:rPr>
        <w:br/>
        <w:t>w art. 53 ustawy.</w:t>
      </w:r>
    </w:p>
    <w:p w:rsidR="0078311A" w:rsidRDefault="0078311A" w:rsidP="0078311A">
      <w:pPr>
        <w:spacing w:line="360" w:lineRule="auto"/>
        <w:jc w:val="both"/>
        <w:rPr>
          <w:rFonts w:ascii="Arial" w:hAnsi="Arial" w:cs="Arial"/>
          <w:sz w:val="22"/>
          <w:szCs w:val="22"/>
        </w:rPr>
      </w:pPr>
      <w:r w:rsidRPr="00765AC5">
        <w:rPr>
          <w:rFonts w:ascii="Arial" w:hAnsi="Arial" w:cs="Arial"/>
          <w:sz w:val="22"/>
          <w:szCs w:val="22"/>
        </w:rPr>
        <w:t>Doradcy klienta indywidualnego zostali wyposażeni w narzędzie informatyczne - kwestionariusz do profilowania, mając</w:t>
      </w:r>
      <w:r w:rsidR="002A082D">
        <w:rPr>
          <w:rFonts w:ascii="Arial" w:hAnsi="Arial" w:cs="Arial"/>
          <w:sz w:val="22"/>
          <w:szCs w:val="22"/>
        </w:rPr>
        <w:t>e</w:t>
      </w:r>
      <w:r w:rsidRPr="00765AC5">
        <w:rPr>
          <w:rFonts w:ascii="Arial" w:hAnsi="Arial" w:cs="Arial"/>
          <w:sz w:val="22"/>
          <w:szCs w:val="22"/>
        </w:rPr>
        <w:t xml:space="preserve">  na celu ustalenie gotowości do pracy i oddalenia od rynku pracy. Doradca klienta z wykorzystaniem tego kwestionariusza ustala I, II i  III profil pomocy. Do poszczególnych profili pomocy , zgodnie z w/w ustawą,  przyporządkowane są formy pomocy, tj. usługi i instrumenty rynku pracy finansowane ze środków Funduszu Pracy, Europejskiego Funduszu Społecznego.</w:t>
      </w:r>
    </w:p>
    <w:p w:rsidR="006318A3" w:rsidRPr="00765AC5" w:rsidRDefault="006318A3" w:rsidP="0078311A">
      <w:pPr>
        <w:spacing w:line="360" w:lineRule="auto"/>
        <w:jc w:val="both"/>
        <w:rPr>
          <w:rFonts w:ascii="Arial" w:hAnsi="Arial" w:cs="Arial"/>
          <w:sz w:val="22"/>
          <w:szCs w:val="22"/>
        </w:rPr>
      </w:pPr>
      <w:r>
        <w:rPr>
          <w:rFonts w:ascii="Arial" w:hAnsi="Arial" w:cs="Arial"/>
          <w:sz w:val="22"/>
          <w:szCs w:val="22"/>
        </w:rPr>
        <w:t>Ponowne rejestracje powodują konieczność ustalenia ponownego profilu pomocy.</w:t>
      </w:r>
    </w:p>
    <w:p w:rsidR="0078311A" w:rsidRPr="00765AC5" w:rsidRDefault="0078311A" w:rsidP="00750AE9">
      <w:pPr>
        <w:spacing w:line="360" w:lineRule="auto"/>
        <w:jc w:val="both"/>
        <w:rPr>
          <w:rFonts w:ascii="Arial" w:hAnsi="Arial" w:cs="Arial"/>
          <w:sz w:val="22"/>
          <w:szCs w:val="22"/>
        </w:rPr>
      </w:pPr>
      <w:r w:rsidRPr="0078311A">
        <w:rPr>
          <w:rFonts w:ascii="Arial" w:hAnsi="Arial" w:cs="Arial"/>
          <w:b/>
          <w:sz w:val="22"/>
          <w:szCs w:val="22"/>
        </w:rPr>
        <w:t>W</w:t>
      </w:r>
      <w:r w:rsidR="0014494C">
        <w:rPr>
          <w:rFonts w:ascii="Arial" w:hAnsi="Arial" w:cs="Arial"/>
          <w:b/>
          <w:sz w:val="22"/>
          <w:szCs w:val="22"/>
        </w:rPr>
        <w:t xml:space="preserve"> </w:t>
      </w:r>
      <w:r w:rsidRPr="0078311A">
        <w:rPr>
          <w:rFonts w:ascii="Arial" w:hAnsi="Arial" w:cs="Arial"/>
          <w:b/>
          <w:sz w:val="22"/>
          <w:szCs w:val="22"/>
        </w:rPr>
        <w:t>201</w:t>
      </w:r>
      <w:r w:rsidR="00780CC8">
        <w:rPr>
          <w:rFonts w:ascii="Arial" w:hAnsi="Arial" w:cs="Arial"/>
          <w:b/>
          <w:sz w:val="22"/>
          <w:szCs w:val="22"/>
        </w:rPr>
        <w:t>5</w:t>
      </w:r>
      <w:r w:rsidRPr="0078311A">
        <w:rPr>
          <w:rFonts w:ascii="Arial" w:hAnsi="Arial" w:cs="Arial"/>
          <w:b/>
          <w:sz w:val="22"/>
          <w:szCs w:val="22"/>
        </w:rPr>
        <w:t xml:space="preserve"> roku </w:t>
      </w:r>
      <w:r w:rsidR="006318A3">
        <w:rPr>
          <w:rFonts w:ascii="Arial" w:hAnsi="Arial" w:cs="Arial"/>
          <w:b/>
          <w:sz w:val="22"/>
          <w:szCs w:val="22"/>
        </w:rPr>
        <w:t>ustalono p</w:t>
      </w:r>
      <w:r w:rsidR="0014494C">
        <w:rPr>
          <w:rFonts w:ascii="Arial" w:hAnsi="Arial" w:cs="Arial"/>
          <w:b/>
          <w:sz w:val="22"/>
          <w:szCs w:val="22"/>
        </w:rPr>
        <w:t>rofil pomocy</w:t>
      </w:r>
      <w:r w:rsidR="006318A3">
        <w:rPr>
          <w:rFonts w:ascii="Arial" w:hAnsi="Arial" w:cs="Arial"/>
          <w:b/>
          <w:sz w:val="22"/>
          <w:szCs w:val="22"/>
        </w:rPr>
        <w:t xml:space="preserve"> dla </w:t>
      </w:r>
      <w:r w:rsidR="0056084B">
        <w:rPr>
          <w:rFonts w:ascii="Arial" w:hAnsi="Arial" w:cs="Arial"/>
          <w:b/>
          <w:sz w:val="22"/>
          <w:szCs w:val="22"/>
        </w:rPr>
        <w:t>9250</w:t>
      </w:r>
      <w:r w:rsidR="00ED3C0B">
        <w:rPr>
          <w:rFonts w:ascii="Arial" w:hAnsi="Arial" w:cs="Arial"/>
          <w:b/>
          <w:sz w:val="22"/>
          <w:szCs w:val="22"/>
        </w:rPr>
        <w:t xml:space="preserve"> </w:t>
      </w:r>
      <w:r w:rsidR="0056084B">
        <w:rPr>
          <w:rFonts w:ascii="Arial" w:hAnsi="Arial" w:cs="Arial"/>
          <w:b/>
          <w:sz w:val="22"/>
          <w:szCs w:val="22"/>
        </w:rPr>
        <w:t xml:space="preserve">osób bezrobotnych </w:t>
      </w:r>
      <w:r w:rsidR="00ED3C0B">
        <w:rPr>
          <w:rFonts w:ascii="Arial" w:hAnsi="Arial" w:cs="Arial"/>
          <w:b/>
          <w:sz w:val="22"/>
          <w:szCs w:val="22"/>
        </w:rPr>
        <w:t>/</w:t>
      </w:r>
      <w:r w:rsidR="00ED3C0B" w:rsidRPr="00ED3C0B">
        <w:rPr>
          <w:rFonts w:ascii="Arial" w:hAnsi="Arial" w:cs="Arial"/>
          <w:sz w:val="22"/>
          <w:szCs w:val="22"/>
        </w:rPr>
        <w:t xml:space="preserve">z powiatu chełmskiego – </w:t>
      </w:r>
      <w:r w:rsidR="0056084B">
        <w:rPr>
          <w:rFonts w:ascii="Arial" w:hAnsi="Arial" w:cs="Arial"/>
          <w:sz w:val="22"/>
          <w:szCs w:val="22"/>
        </w:rPr>
        <w:t>5294</w:t>
      </w:r>
      <w:r w:rsidR="00ED3C0B" w:rsidRPr="00ED3C0B">
        <w:rPr>
          <w:rFonts w:ascii="Arial" w:hAnsi="Arial" w:cs="Arial"/>
          <w:sz w:val="22"/>
          <w:szCs w:val="22"/>
        </w:rPr>
        <w:t xml:space="preserve"> osoby;</w:t>
      </w:r>
      <w:r w:rsidR="0056084B">
        <w:rPr>
          <w:rFonts w:ascii="Arial" w:hAnsi="Arial" w:cs="Arial"/>
          <w:sz w:val="22"/>
          <w:szCs w:val="22"/>
        </w:rPr>
        <w:t xml:space="preserve"> </w:t>
      </w:r>
      <w:r w:rsidR="00ED3C0B" w:rsidRPr="00ED3C0B">
        <w:rPr>
          <w:rFonts w:ascii="Arial" w:hAnsi="Arial" w:cs="Arial"/>
          <w:sz w:val="22"/>
          <w:szCs w:val="22"/>
        </w:rPr>
        <w:t>z miasta Chełm – 3</w:t>
      </w:r>
      <w:r w:rsidR="0056084B">
        <w:rPr>
          <w:rFonts w:ascii="Arial" w:hAnsi="Arial" w:cs="Arial"/>
          <w:sz w:val="22"/>
          <w:szCs w:val="22"/>
        </w:rPr>
        <w:t>956</w:t>
      </w:r>
      <w:r w:rsidR="00ED3C0B">
        <w:rPr>
          <w:rFonts w:ascii="Arial" w:hAnsi="Arial" w:cs="Arial"/>
          <w:b/>
          <w:sz w:val="22"/>
          <w:szCs w:val="22"/>
        </w:rPr>
        <w:t>/.</w:t>
      </w:r>
      <w:r w:rsidRPr="00765AC5">
        <w:rPr>
          <w:rFonts w:ascii="Arial" w:hAnsi="Arial" w:cs="Arial"/>
          <w:sz w:val="22"/>
          <w:szCs w:val="22"/>
        </w:rPr>
        <w:t xml:space="preserve"> </w:t>
      </w:r>
    </w:p>
    <w:p w:rsidR="00ED3C0B" w:rsidRDefault="00ED3C0B" w:rsidP="0078311A">
      <w:pPr>
        <w:jc w:val="both"/>
        <w:rPr>
          <w:rFonts w:ascii="Arial" w:hAnsi="Arial" w:cs="Arial"/>
          <w:b/>
          <w:sz w:val="22"/>
          <w:szCs w:val="22"/>
        </w:rPr>
      </w:pPr>
    </w:p>
    <w:p w:rsidR="0078311A" w:rsidRDefault="00511D11" w:rsidP="0078311A">
      <w:pPr>
        <w:jc w:val="both"/>
        <w:rPr>
          <w:rFonts w:ascii="Arial" w:hAnsi="Arial" w:cs="Arial"/>
          <w:sz w:val="22"/>
          <w:szCs w:val="22"/>
        </w:rPr>
      </w:pPr>
      <w:r w:rsidRPr="009F41B1">
        <w:rPr>
          <w:rFonts w:ascii="Arial" w:hAnsi="Arial" w:cs="Arial"/>
          <w:b/>
          <w:sz w:val="22"/>
          <w:szCs w:val="22"/>
        </w:rPr>
        <w:t xml:space="preserve">Tabela </w:t>
      </w:r>
      <w:r w:rsidR="00B50E4C">
        <w:rPr>
          <w:rFonts w:ascii="Arial" w:hAnsi="Arial" w:cs="Arial"/>
          <w:b/>
          <w:sz w:val="22"/>
          <w:szCs w:val="22"/>
        </w:rPr>
        <w:t>21</w:t>
      </w:r>
      <w:r w:rsidRPr="009F41B1">
        <w:rPr>
          <w:rFonts w:ascii="Arial" w:hAnsi="Arial" w:cs="Arial"/>
          <w:b/>
          <w:sz w:val="22"/>
          <w:szCs w:val="22"/>
        </w:rPr>
        <w:t>.</w:t>
      </w:r>
      <w:r>
        <w:rPr>
          <w:rFonts w:ascii="Arial" w:hAnsi="Arial" w:cs="Arial"/>
          <w:sz w:val="22"/>
          <w:szCs w:val="22"/>
        </w:rPr>
        <w:t xml:space="preserve"> </w:t>
      </w:r>
      <w:r w:rsidR="00DB5F00" w:rsidRPr="00DB5F00">
        <w:rPr>
          <w:rFonts w:ascii="Arial" w:hAnsi="Arial" w:cs="Arial"/>
          <w:b/>
          <w:sz w:val="22"/>
          <w:szCs w:val="22"/>
        </w:rPr>
        <w:t>B</w:t>
      </w:r>
      <w:r w:rsidR="0078311A" w:rsidRPr="00DB5F00">
        <w:rPr>
          <w:rFonts w:ascii="Arial" w:hAnsi="Arial" w:cs="Arial"/>
          <w:b/>
          <w:sz w:val="22"/>
          <w:szCs w:val="22"/>
        </w:rPr>
        <w:t>ezrobotn</w:t>
      </w:r>
      <w:r w:rsidR="00DB5F00">
        <w:rPr>
          <w:rFonts w:ascii="Arial" w:hAnsi="Arial" w:cs="Arial"/>
          <w:b/>
          <w:sz w:val="22"/>
          <w:szCs w:val="22"/>
        </w:rPr>
        <w:t>i</w:t>
      </w:r>
      <w:r w:rsidR="0078311A" w:rsidRPr="00DB5F00">
        <w:rPr>
          <w:rFonts w:ascii="Arial" w:hAnsi="Arial" w:cs="Arial"/>
          <w:b/>
          <w:sz w:val="22"/>
          <w:szCs w:val="22"/>
        </w:rPr>
        <w:t xml:space="preserve"> </w:t>
      </w:r>
      <w:r w:rsidR="0056084B">
        <w:rPr>
          <w:rFonts w:ascii="Arial" w:hAnsi="Arial" w:cs="Arial"/>
          <w:b/>
          <w:sz w:val="22"/>
          <w:szCs w:val="22"/>
        </w:rPr>
        <w:t>dla których ustalono profil pomocy</w:t>
      </w:r>
      <w:r w:rsidR="0078311A" w:rsidRPr="00DB5F00">
        <w:rPr>
          <w:rFonts w:ascii="Arial" w:hAnsi="Arial" w:cs="Arial"/>
          <w:b/>
          <w:sz w:val="22"/>
          <w:szCs w:val="22"/>
        </w:rPr>
        <w:t xml:space="preserve"> </w:t>
      </w:r>
      <w:r w:rsidR="0056084B">
        <w:rPr>
          <w:rFonts w:ascii="Arial" w:hAnsi="Arial" w:cs="Arial"/>
          <w:b/>
          <w:sz w:val="22"/>
          <w:szCs w:val="22"/>
        </w:rPr>
        <w:t xml:space="preserve">w </w:t>
      </w:r>
      <w:r w:rsidR="0078311A" w:rsidRPr="00DB5F00">
        <w:rPr>
          <w:rFonts w:ascii="Arial" w:hAnsi="Arial" w:cs="Arial"/>
          <w:b/>
          <w:sz w:val="22"/>
          <w:szCs w:val="22"/>
        </w:rPr>
        <w:t>201</w:t>
      </w:r>
      <w:r w:rsidR="00780CC8" w:rsidRPr="00DB5F00">
        <w:rPr>
          <w:rFonts w:ascii="Arial" w:hAnsi="Arial" w:cs="Arial"/>
          <w:b/>
          <w:sz w:val="22"/>
          <w:szCs w:val="22"/>
        </w:rPr>
        <w:t>5</w:t>
      </w:r>
      <w:r w:rsidR="0078311A" w:rsidRPr="00765AC5">
        <w:rPr>
          <w:rFonts w:ascii="Arial" w:hAnsi="Arial" w:cs="Arial"/>
          <w:sz w:val="22"/>
          <w:szCs w:val="22"/>
        </w:rPr>
        <w:t xml:space="preserve"> </w:t>
      </w:r>
      <w:r w:rsidR="0078311A" w:rsidRPr="00DB5F00">
        <w:rPr>
          <w:rFonts w:ascii="Arial" w:hAnsi="Arial" w:cs="Arial"/>
          <w:b/>
          <w:sz w:val="22"/>
          <w:szCs w:val="22"/>
        </w:rPr>
        <w:t>r</w:t>
      </w:r>
      <w:r w:rsidR="00750AE9">
        <w:rPr>
          <w:rFonts w:ascii="Arial" w:hAnsi="Arial" w:cs="Arial"/>
          <w:b/>
          <w:sz w:val="22"/>
          <w:szCs w:val="22"/>
        </w:rPr>
        <w:t>oku</w:t>
      </w:r>
      <w:r w:rsidR="0078311A" w:rsidRPr="00765AC5">
        <w:rPr>
          <w:rFonts w:ascii="Arial" w:hAnsi="Arial" w:cs="Arial"/>
          <w:sz w:val="22"/>
          <w:szCs w:val="22"/>
        </w:rPr>
        <w:t xml:space="preserve"> </w:t>
      </w:r>
    </w:p>
    <w:p w:rsidR="00DB5F00" w:rsidRDefault="00DB5F00" w:rsidP="0078311A">
      <w:pPr>
        <w:jc w:val="both"/>
        <w:rPr>
          <w:rFonts w:ascii="Arial" w:hAnsi="Arial" w:cs="Arial"/>
          <w:sz w:val="22"/>
          <w:szCs w:val="22"/>
        </w:rPr>
      </w:pPr>
    </w:p>
    <w:tbl>
      <w:tblPr>
        <w:tblStyle w:val="Tabela-Siatka"/>
        <w:tblW w:w="9072" w:type="dxa"/>
        <w:tblInd w:w="108" w:type="dxa"/>
        <w:tblLook w:val="04A0"/>
      </w:tblPr>
      <w:tblGrid>
        <w:gridCol w:w="2268"/>
        <w:gridCol w:w="2268"/>
        <w:gridCol w:w="2268"/>
        <w:gridCol w:w="2268"/>
      </w:tblGrid>
      <w:tr w:rsidR="00DB5F00" w:rsidRPr="00511D11" w:rsidTr="00750AE9">
        <w:tc>
          <w:tcPr>
            <w:tcW w:w="2268" w:type="dxa"/>
            <w:shd w:val="clear" w:color="auto" w:fill="EEECE1" w:themeFill="background2"/>
          </w:tcPr>
          <w:p w:rsidR="00750AE9" w:rsidRDefault="00750AE9" w:rsidP="00750AE9">
            <w:pPr>
              <w:jc w:val="center"/>
              <w:rPr>
                <w:rFonts w:ascii="Arial" w:hAnsi="Arial" w:cs="Arial"/>
                <w:b/>
                <w:sz w:val="22"/>
                <w:szCs w:val="22"/>
              </w:rPr>
            </w:pPr>
          </w:p>
          <w:p w:rsidR="00DB5F00" w:rsidRPr="00511D11" w:rsidRDefault="00DB5F00" w:rsidP="00750AE9">
            <w:pPr>
              <w:jc w:val="center"/>
              <w:rPr>
                <w:rFonts w:ascii="Arial" w:hAnsi="Arial" w:cs="Arial"/>
                <w:b/>
                <w:sz w:val="22"/>
                <w:szCs w:val="22"/>
              </w:rPr>
            </w:pPr>
            <w:r w:rsidRPr="00511D11">
              <w:rPr>
                <w:rFonts w:ascii="Arial" w:hAnsi="Arial" w:cs="Arial"/>
                <w:b/>
                <w:sz w:val="22"/>
                <w:szCs w:val="22"/>
              </w:rPr>
              <w:t xml:space="preserve">Profil pomocy </w:t>
            </w:r>
          </w:p>
        </w:tc>
        <w:tc>
          <w:tcPr>
            <w:tcW w:w="2268" w:type="dxa"/>
            <w:shd w:val="clear" w:color="auto" w:fill="EEECE1" w:themeFill="background2"/>
          </w:tcPr>
          <w:p w:rsidR="00DB5F00" w:rsidRDefault="00DB5F00" w:rsidP="00296838">
            <w:pPr>
              <w:jc w:val="center"/>
              <w:rPr>
                <w:rFonts w:ascii="Arial" w:hAnsi="Arial" w:cs="Arial"/>
                <w:b/>
                <w:sz w:val="22"/>
                <w:szCs w:val="22"/>
              </w:rPr>
            </w:pPr>
          </w:p>
          <w:p w:rsidR="00DB5F00" w:rsidRPr="00511D11" w:rsidRDefault="00DB5F00" w:rsidP="00296838">
            <w:pPr>
              <w:jc w:val="center"/>
              <w:rPr>
                <w:rFonts w:ascii="Arial" w:hAnsi="Arial" w:cs="Arial"/>
                <w:b/>
                <w:sz w:val="22"/>
                <w:szCs w:val="22"/>
              </w:rPr>
            </w:pPr>
            <w:r>
              <w:rPr>
                <w:rFonts w:ascii="Arial" w:hAnsi="Arial" w:cs="Arial"/>
                <w:b/>
                <w:sz w:val="22"/>
                <w:szCs w:val="22"/>
              </w:rPr>
              <w:t>Ogółem</w:t>
            </w:r>
          </w:p>
        </w:tc>
        <w:tc>
          <w:tcPr>
            <w:tcW w:w="2268" w:type="dxa"/>
            <w:shd w:val="clear" w:color="auto" w:fill="EEECE1" w:themeFill="background2"/>
          </w:tcPr>
          <w:p w:rsidR="0056084B" w:rsidRDefault="0056084B" w:rsidP="00DB5F00">
            <w:pPr>
              <w:jc w:val="center"/>
              <w:rPr>
                <w:rFonts w:ascii="Arial" w:hAnsi="Arial" w:cs="Arial"/>
                <w:b/>
                <w:sz w:val="22"/>
                <w:szCs w:val="22"/>
              </w:rPr>
            </w:pPr>
          </w:p>
          <w:p w:rsidR="00DB5F00" w:rsidRPr="00511D11" w:rsidRDefault="00DB5F00" w:rsidP="0056084B">
            <w:pPr>
              <w:jc w:val="center"/>
              <w:rPr>
                <w:rFonts w:ascii="Arial" w:hAnsi="Arial" w:cs="Arial"/>
                <w:b/>
                <w:sz w:val="22"/>
                <w:szCs w:val="22"/>
              </w:rPr>
            </w:pPr>
            <w:r w:rsidRPr="00511D11">
              <w:rPr>
                <w:rFonts w:ascii="Arial" w:hAnsi="Arial" w:cs="Arial"/>
                <w:b/>
                <w:sz w:val="22"/>
                <w:szCs w:val="22"/>
              </w:rPr>
              <w:t xml:space="preserve"> </w:t>
            </w:r>
            <w:r w:rsidR="0056084B">
              <w:rPr>
                <w:rFonts w:ascii="Arial" w:hAnsi="Arial" w:cs="Arial"/>
                <w:b/>
                <w:sz w:val="22"/>
                <w:szCs w:val="22"/>
              </w:rPr>
              <w:t>P</w:t>
            </w:r>
            <w:r>
              <w:rPr>
                <w:rFonts w:ascii="Arial" w:hAnsi="Arial" w:cs="Arial"/>
                <w:b/>
                <w:sz w:val="22"/>
                <w:szCs w:val="22"/>
              </w:rPr>
              <w:t>owiat chełmski</w:t>
            </w:r>
            <w:r w:rsidRPr="00511D11">
              <w:rPr>
                <w:rFonts w:ascii="Arial" w:hAnsi="Arial" w:cs="Arial"/>
                <w:b/>
                <w:sz w:val="22"/>
                <w:szCs w:val="22"/>
              </w:rPr>
              <w:t xml:space="preserve"> </w:t>
            </w:r>
          </w:p>
        </w:tc>
        <w:tc>
          <w:tcPr>
            <w:tcW w:w="2268" w:type="dxa"/>
            <w:shd w:val="clear" w:color="auto" w:fill="EEECE1" w:themeFill="background2"/>
          </w:tcPr>
          <w:p w:rsidR="00750AE9" w:rsidRDefault="00750AE9" w:rsidP="00750AE9">
            <w:pPr>
              <w:jc w:val="center"/>
              <w:rPr>
                <w:rFonts w:ascii="Arial" w:hAnsi="Arial" w:cs="Arial"/>
                <w:b/>
                <w:sz w:val="22"/>
                <w:szCs w:val="22"/>
              </w:rPr>
            </w:pPr>
          </w:p>
          <w:p w:rsidR="00DB5F00" w:rsidRPr="00511D11" w:rsidRDefault="00750AE9" w:rsidP="00750AE9">
            <w:pPr>
              <w:jc w:val="center"/>
              <w:rPr>
                <w:rFonts w:ascii="Arial" w:hAnsi="Arial" w:cs="Arial"/>
                <w:b/>
                <w:sz w:val="22"/>
                <w:szCs w:val="22"/>
              </w:rPr>
            </w:pPr>
            <w:r>
              <w:rPr>
                <w:rFonts w:ascii="Arial" w:hAnsi="Arial" w:cs="Arial"/>
                <w:b/>
                <w:sz w:val="22"/>
                <w:szCs w:val="22"/>
              </w:rPr>
              <w:t>M</w:t>
            </w:r>
            <w:r w:rsidR="00DB5F00" w:rsidRPr="00511D11">
              <w:rPr>
                <w:rFonts w:ascii="Arial" w:hAnsi="Arial" w:cs="Arial"/>
                <w:b/>
                <w:sz w:val="22"/>
                <w:szCs w:val="22"/>
              </w:rPr>
              <w:t>iast</w:t>
            </w:r>
            <w:r>
              <w:rPr>
                <w:rFonts w:ascii="Arial" w:hAnsi="Arial" w:cs="Arial"/>
                <w:b/>
                <w:sz w:val="22"/>
                <w:szCs w:val="22"/>
              </w:rPr>
              <w:t>o</w:t>
            </w:r>
            <w:r w:rsidR="00DB5F00" w:rsidRPr="00511D11">
              <w:rPr>
                <w:rFonts w:ascii="Arial" w:hAnsi="Arial" w:cs="Arial"/>
                <w:b/>
                <w:sz w:val="22"/>
                <w:szCs w:val="22"/>
              </w:rPr>
              <w:t xml:space="preserve"> Chełm</w:t>
            </w:r>
          </w:p>
        </w:tc>
      </w:tr>
      <w:tr w:rsidR="005D705D" w:rsidRPr="00765AC5" w:rsidTr="00750AE9">
        <w:tc>
          <w:tcPr>
            <w:tcW w:w="2268" w:type="dxa"/>
          </w:tcPr>
          <w:p w:rsidR="005D705D" w:rsidRPr="00511D11" w:rsidRDefault="005D705D" w:rsidP="00DB5F00">
            <w:pPr>
              <w:jc w:val="center"/>
              <w:rPr>
                <w:rFonts w:ascii="Arial" w:hAnsi="Arial" w:cs="Arial"/>
                <w:b/>
                <w:sz w:val="22"/>
                <w:szCs w:val="22"/>
              </w:rPr>
            </w:pPr>
            <w:r w:rsidRPr="00511D11">
              <w:rPr>
                <w:rFonts w:ascii="Arial" w:hAnsi="Arial" w:cs="Arial"/>
                <w:b/>
                <w:sz w:val="22"/>
                <w:szCs w:val="22"/>
              </w:rPr>
              <w:t>I profil</w:t>
            </w:r>
          </w:p>
        </w:tc>
        <w:tc>
          <w:tcPr>
            <w:tcW w:w="2268" w:type="dxa"/>
          </w:tcPr>
          <w:p w:rsidR="005D705D" w:rsidRPr="00765AC5" w:rsidRDefault="00750AE9" w:rsidP="00296838">
            <w:pPr>
              <w:jc w:val="center"/>
              <w:rPr>
                <w:rFonts w:ascii="Arial" w:hAnsi="Arial" w:cs="Arial"/>
                <w:sz w:val="22"/>
                <w:szCs w:val="22"/>
              </w:rPr>
            </w:pPr>
            <w:r>
              <w:rPr>
                <w:rFonts w:ascii="Arial" w:hAnsi="Arial" w:cs="Arial"/>
                <w:sz w:val="22"/>
                <w:szCs w:val="22"/>
              </w:rPr>
              <w:t>226</w:t>
            </w:r>
          </w:p>
        </w:tc>
        <w:tc>
          <w:tcPr>
            <w:tcW w:w="2268" w:type="dxa"/>
          </w:tcPr>
          <w:p w:rsidR="005D705D" w:rsidRPr="00765AC5" w:rsidRDefault="00750AE9" w:rsidP="00296838">
            <w:pPr>
              <w:jc w:val="center"/>
              <w:rPr>
                <w:rFonts w:ascii="Arial" w:hAnsi="Arial" w:cs="Arial"/>
                <w:sz w:val="22"/>
                <w:szCs w:val="22"/>
              </w:rPr>
            </w:pPr>
            <w:r>
              <w:rPr>
                <w:rFonts w:ascii="Arial" w:hAnsi="Arial" w:cs="Arial"/>
                <w:sz w:val="22"/>
                <w:szCs w:val="22"/>
              </w:rPr>
              <w:t>99</w:t>
            </w:r>
          </w:p>
        </w:tc>
        <w:tc>
          <w:tcPr>
            <w:tcW w:w="2268" w:type="dxa"/>
          </w:tcPr>
          <w:p w:rsidR="005D705D" w:rsidRPr="00765AC5" w:rsidRDefault="00750AE9" w:rsidP="00296838">
            <w:pPr>
              <w:jc w:val="center"/>
              <w:rPr>
                <w:rFonts w:ascii="Arial" w:hAnsi="Arial" w:cs="Arial"/>
                <w:sz w:val="22"/>
                <w:szCs w:val="22"/>
              </w:rPr>
            </w:pPr>
            <w:r>
              <w:rPr>
                <w:rFonts w:ascii="Arial" w:hAnsi="Arial" w:cs="Arial"/>
                <w:sz w:val="22"/>
                <w:szCs w:val="22"/>
              </w:rPr>
              <w:t>127</w:t>
            </w:r>
          </w:p>
        </w:tc>
      </w:tr>
      <w:tr w:rsidR="005D705D" w:rsidRPr="00765AC5" w:rsidTr="00750AE9">
        <w:tc>
          <w:tcPr>
            <w:tcW w:w="2268" w:type="dxa"/>
          </w:tcPr>
          <w:p w:rsidR="005D705D" w:rsidRPr="00511D11" w:rsidRDefault="005D705D" w:rsidP="00DB5F00">
            <w:pPr>
              <w:jc w:val="center"/>
              <w:rPr>
                <w:rFonts w:ascii="Arial" w:hAnsi="Arial" w:cs="Arial"/>
                <w:b/>
                <w:sz w:val="22"/>
                <w:szCs w:val="22"/>
              </w:rPr>
            </w:pPr>
            <w:r w:rsidRPr="00511D11">
              <w:rPr>
                <w:rFonts w:ascii="Arial" w:hAnsi="Arial" w:cs="Arial"/>
                <w:b/>
                <w:sz w:val="22"/>
                <w:szCs w:val="22"/>
              </w:rPr>
              <w:t>II profil</w:t>
            </w:r>
          </w:p>
        </w:tc>
        <w:tc>
          <w:tcPr>
            <w:tcW w:w="2268" w:type="dxa"/>
          </w:tcPr>
          <w:p w:rsidR="005D705D" w:rsidRPr="00765AC5" w:rsidRDefault="00750AE9" w:rsidP="0014494C">
            <w:pPr>
              <w:jc w:val="center"/>
              <w:rPr>
                <w:rFonts w:ascii="Arial" w:hAnsi="Arial" w:cs="Arial"/>
                <w:sz w:val="22"/>
                <w:szCs w:val="22"/>
              </w:rPr>
            </w:pPr>
            <w:r>
              <w:rPr>
                <w:rFonts w:ascii="Arial" w:hAnsi="Arial" w:cs="Arial"/>
                <w:sz w:val="22"/>
                <w:szCs w:val="22"/>
              </w:rPr>
              <w:t>6931</w:t>
            </w:r>
          </w:p>
        </w:tc>
        <w:tc>
          <w:tcPr>
            <w:tcW w:w="2268" w:type="dxa"/>
          </w:tcPr>
          <w:p w:rsidR="005D705D" w:rsidRPr="00765AC5" w:rsidRDefault="00750AE9" w:rsidP="002A0185">
            <w:pPr>
              <w:jc w:val="center"/>
              <w:rPr>
                <w:rFonts w:ascii="Arial" w:hAnsi="Arial" w:cs="Arial"/>
                <w:sz w:val="22"/>
                <w:szCs w:val="22"/>
              </w:rPr>
            </w:pPr>
            <w:r>
              <w:rPr>
                <w:rFonts w:ascii="Arial" w:hAnsi="Arial" w:cs="Arial"/>
                <w:sz w:val="22"/>
                <w:szCs w:val="22"/>
              </w:rPr>
              <w:t>3945</w:t>
            </w:r>
          </w:p>
        </w:tc>
        <w:tc>
          <w:tcPr>
            <w:tcW w:w="2268" w:type="dxa"/>
          </w:tcPr>
          <w:p w:rsidR="005D705D" w:rsidRPr="00765AC5" w:rsidRDefault="00750AE9" w:rsidP="002A0185">
            <w:pPr>
              <w:jc w:val="center"/>
              <w:rPr>
                <w:rFonts w:ascii="Arial" w:hAnsi="Arial" w:cs="Arial"/>
                <w:sz w:val="22"/>
                <w:szCs w:val="22"/>
              </w:rPr>
            </w:pPr>
            <w:r>
              <w:rPr>
                <w:rFonts w:ascii="Arial" w:hAnsi="Arial" w:cs="Arial"/>
                <w:sz w:val="22"/>
                <w:szCs w:val="22"/>
              </w:rPr>
              <w:t>2986</w:t>
            </w:r>
          </w:p>
        </w:tc>
      </w:tr>
      <w:tr w:rsidR="005D705D" w:rsidRPr="00765AC5" w:rsidTr="00750AE9">
        <w:tc>
          <w:tcPr>
            <w:tcW w:w="2268" w:type="dxa"/>
          </w:tcPr>
          <w:p w:rsidR="005D705D" w:rsidRPr="00511D11" w:rsidRDefault="005D705D" w:rsidP="00DB5F00">
            <w:pPr>
              <w:jc w:val="center"/>
              <w:rPr>
                <w:rFonts w:ascii="Arial" w:hAnsi="Arial" w:cs="Arial"/>
                <w:b/>
                <w:sz w:val="22"/>
                <w:szCs w:val="22"/>
              </w:rPr>
            </w:pPr>
            <w:r w:rsidRPr="00511D11">
              <w:rPr>
                <w:rFonts w:ascii="Arial" w:hAnsi="Arial" w:cs="Arial"/>
                <w:b/>
                <w:sz w:val="22"/>
                <w:szCs w:val="22"/>
              </w:rPr>
              <w:t>III profil</w:t>
            </w:r>
          </w:p>
        </w:tc>
        <w:tc>
          <w:tcPr>
            <w:tcW w:w="2268" w:type="dxa"/>
          </w:tcPr>
          <w:p w:rsidR="005D705D" w:rsidRPr="00765AC5" w:rsidRDefault="00750AE9" w:rsidP="0014494C">
            <w:pPr>
              <w:jc w:val="center"/>
              <w:rPr>
                <w:rFonts w:ascii="Arial" w:hAnsi="Arial" w:cs="Arial"/>
                <w:sz w:val="22"/>
                <w:szCs w:val="22"/>
              </w:rPr>
            </w:pPr>
            <w:r>
              <w:rPr>
                <w:rFonts w:ascii="Arial" w:hAnsi="Arial" w:cs="Arial"/>
                <w:sz w:val="22"/>
                <w:szCs w:val="22"/>
              </w:rPr>
              <w:t>2093</w:t>
            </w:r>
          </w:p>
        </w:tc>
        <w:tc>
          <w:tcPr>
            <w:tcW w:w="2268" w:type="dxa"/>
          </w:tcPr>
          <w:p w:rsidR="005D705D" w:rsidRPr="00765AC5" w:rsidRDefault="00750AE9" w:rsidP="002A0185">
            <w:pPr>
              <w:jc w:val="center"/>
              <w:rPr>
                <w:rFonts w:ascii="Arial" w:hAnsi="Arial" w:cs="Arial"/>
                <w:sz w:val="22"/>
                <w:szCs w:val="22"/>
              </w:rPr>
            </w:pPr>
            <w:r>
              <w:rPr>
                <w:rFonts w:ascii="Arial" w:hAnsi="Arial" w:cs="Arial"/>
                <w:sz w:val="22"/>
                <w:szCs w:val="22"/>
              </w:rPr>
              <w:t>1250</w:t>
            </w:r>
          </w:p>
        </w:tc>
        <w:tc>
          <w:tcPr>
            <w:tcW w:w="2268" w:type="dxa"/>
          </w:tcPr>
          <w:p w:rsidR="005D705D" w:rsidRPr="00765AC5" w:rsidRDefault="00750AE9" w:rsidP="00296838">
            <w:pPr>
              <w:jc w:val="center"/>
              <w:rPr>
                <w:rFonts w:ascii="Arial" w:hAnsi="Arial" w:cs="Arial"/>
                <w:sz w:val="22"/>
                <w:szCs w:val="22"/>
              </w:rPr>
            </w:pPr>
            <w:r>
              <w:rPr>
                <w:rFonts w:ascii="Arial" w:hAnsi="Arial" w:cs="Arial"/>
                <w:sz w:val="22"/>
                <w:szCs w:val="22"/>
              </w:rPr>
              <w:t>843</w:t>
            </w:r>
          </w:p>
        </w:tc>
      </w:tr>
      <w:tr w:rsidR="005D705D" w:rsidRPr="00DB5F00" w:rsidTr="00750AE9">
        <w:tc>
          <w:tcPr>
            <w:tcW w:w="2268" w:type="dxa"/>
          </w:tcPr>
          <w:p w:rsidR="005D705D" w:rsidRPr="00DB5F00" w:rsidRDefault="005D705D" w:rsidP="00DB5F00">
            <w:pPr>
              <w:jc w:val="center"/>
              <w:rPr>
                <w:rFonts w:ascii="Arial" w:hAnsi="Arial" w:cs="Arial"/>
                <w:b/>
                <w:color w:val="002060"/>
                <w:sz w:val="22"/>
                <w:szCs w:val="22"/>
              </w:rPr>
            </w:pPr>
            <w:r w:rsidRPr="00DB5F00">
              <w:rPr>
                <w:rFonts w:ascii="Arial" w:hAnsi="Arial" w:cs="Arial"/>
                <w:b/>
                <w:color w:val="002060"/>
                <w:sz w:val="22"/>
                <w:szCs w:val="22"/>
              </w:rPr>
              <w:t>Ogółem</w:t>
            </w:r>
          </w:p>
        </w:tc>
        <w:tc>
          <w:tcPr>
            <w:tcW w:w="2268" w:type="dxa"/>
          </w:tcPr>
          <w:p w:rsidR="005D705D" w:rsidRPr="00DB5F00" w:rsidRDefault="00750AE9" w:rsidP="00296838">
            <w:pPr>
              <w:jc w:val="center"/>
              <w:rPr>
                <w:rFonts w:ascii="Arial" w:hAnsi="Arial" w:cs="Arial"/>
                <w:b/>
                <w:color w:val="002060"/>
                <w:sz w:val="22"/>
                <w:szCs w:val="22"/>
              </w:rPr>
            </w:pPr>
            <w:r>
              <w:rPr>
                <w:rFonts w:ascii="Arial" w:hAnsi="Arial" w:cs="Arial"/>
                <w:b/>
                <w:color w:val="002060"/>
                <w:sz w:val="22"/>
                <w:szCs w:val="22"/>
              </w:rPr>
              <w:t>9250</w:t>
            </w:r>
          </w:p>
        </w:tc>
        <w:tc>
          <w:tcPr>
            <w:tcW w:w="2268" w:type="dxa"/>
          </w:tcPr>
          <w:p w:rsidR="005D705D" w:rsidRPr="00DB5F00" w:rsidRDefault="00750AE9" w:rsidP="002A0185">
            <w:pPr>
              <w:jc w:val="center"/>
              <w:rPr>
                <w:rFonts w:ascii="Arial" w:hAnsi="Arial" w:cs="Arial"/>
                <w:b/>
                <w:color w:val="002060"/>
                <w:sz w:val="22"/>
                <w:szCs w:val="22"/>
              </w:rPr>
            </w:pPr>
            <w:r>
              <w:rPr>
                <w:rFonts w:ascii="Arial" w:hAnsi="Arial" w:cs="Arial"/>
                <w:b/>
                <w:color w:val="002060"/>
                <w:sz w:val="22"/>
                <w:szCs w:val="22"/>
              </w:rPr>
              <w:t>5294</w:t>
            </w:r>
          </w:p>
        </w:tc>
        <w:tc>
          <w:tcPr>
            <w:tcW w:w="2268" w:type="dxa"/>
          </w:tcPr>
          <w:p w:rsidR="005D705D" w:rsidRPr="00DB5F00" w:rsidRDefault="00750AE9" w:rsidP="002A0185">
            <w:pPr>
              <w:jc w:val="center"/>
              <w:rPr>
                <w:rFonts w:ascii="Arial" w:hAnsi="Arial" w:cs="Arial"/>
                <w:b/>
                <w:color w:val="002060"/>
                <w:sz w:val="22"/>
                <w:szCs w:val="22"/>
              </w:rPr>
            </w:pPr>
            <w:r>
              <w:rPr>
                <w:rFonts w:ascii="Arial" w:hAnsi="Arial" w:cs="Arial"/>
                <w:b/>
                <w:color w:val="002060"/>
                <w:sz w:val="22"/>
                <w:szCs w:val="22"/>
              </w:rPr>
              <w:t>3956</w:t>
            </w:r>
          </w:p>
        </w:tc>
      </w:tr>
    </w:tbl>
    <w:p w:rsidR="00DB5F00" w:rsidRDefault="00DB5F00" w:rsidP="0078311A">
      <w:pPr>
        <w:jc w:val="both"/>
        <w:rPr>
          <w:rFonts w:ascii="Arial" w:hAnsi="Arial" w:cs="Arial"/>
          <w:sz w:val="22"/>
          <w:szCs w:val="22"/>
        </w:rPr>
      </w:pPr>
    </w:p>
    <w:p w:rsidR="0078311A" w:rsidRPr="00765AC5" w:rsidRDefault="0078311A" w:rsidP="0078311A">
      <w:pPr>
        <w:spacing w:line="360" w:lineRule="auto"/>
        <w:jc w:val="both"/>
        <w:rPr>
          <w:rFonts w:ascii="Arial" w:hAnsi="Arial" w:cs="Arial"/>
          <w:sz w:val="22"/>
          <w:szCs w:val="22"/>
        </w:rPr>
      </w:pPr>
      <w:r w:rsidRPr="00765AC5">
        <w:rPr>
          <w:rFonts w:ascii="Arial" w:hAnsi="Arial" w:cs="Arial"/>
          <w:sz w:val="22"/>
          <w:szCs w:val="22"/>
        </w:rPr>
        <w:t>Doradca klienta w terminie 60 dni od ustalenia profilu ma obowiązek przygotowania,  przy udziale bezrobotnego lub poszukującego pracy, Indywidualnego Planu Działania.</w:t>
      </w:r>
      <w:r w:rsidR="006B3D0D">
        <w:rPr>
          <w:rFonts w:ascii="Arial" w:hAnsi="Arial" w:cs="Arial"/>
          <w:sz w:val="22"/>
          <w:szCs w:val="22"/>
        </w:rPr>
        <w:br/>
      </w:r>
      <w:r w:rsidRPr="00765AC5">
        <w:rPr>
          <w:rFonts w:ascii="Arial" w:hAnsi="Arial" w:cs="Arial"/>
          <w:sz w:val="22"/>
          <w:szCs w:val="22"/>
        </w:rPr>
        <w:t>IPD przygotowywane są na bieżąco. Doradca klienta ma także zwiększoną częstotliwość kontaktów z klientem, z 90 dni na 60 dni. Częsty kontakt z klientem powinien przyczynić  się do zwiększenia skuteczności pomocy.</w:t>
      </w:r>
    </w:p>
    <w:p w:rsidR="00C52D84" w:rsidRDefault="00C52D84" w:rsidP="0035488A">
      <w:pPr>
        <w:spacing w:line="360" w:lineRule="auto"/>
        <w:jc w:val="both"/>
        <w:rPr>
          <w:rFonts w:ascii="Arial" w:hAnsi="Arial" w:cs="Arial"/>
          <w:b/>
          <w:color w:val="1F497D"/>
          <w:szCs w:val="28"/>
        </w:rPr>
      </w:pPr>
    </w:p>
    <w:p w:rsidR="00750AE9" w:rsidRDefault="00750AE9" w:rsidP="0035488A">
      <w:pPr>
        <w:spacing w:line="360" w:lineRule="auto"/>
        <w:jc w:val="both"/>
        <w:rPr>
          <w:rFonts w:ascii="Arial" w:hAnsi="Arial" w:cs="Arial"/>
          <w:b/>
          <w:color w:val="1F497D"/>
          <w:szCs w:val="28"/>
        </w:rPr>
      </w:pPr>
    </w:p>
    <w:p w:rsidR="0035488A" w:rsidRPr="003064EC" w:rsidRDefault="0035488A" w:rsidP="0035488A">
      <w:pPr>
        <w:spacing w:line="360" w:lineRule="auto"/>
        <w:jc w:val="both"/>
        <w:rPr>
          <w:rFonts w:ascii="Arial" w:hAnsi="Arial" w:cs="Arial"/>
          <w:b/>
          <w:color w:val="1F497D"/>
          <w:szCs w:val="28"/>
        </w:rPr>
      </w:pPr>
      <w:r w:rsidRPr="003064EC">
        <w:rPr>
          <w:rFonts w:ascii="Arial" w:hAnsi="Arial" w:cs="Arial"/>
          <w:b/>
          <w:color w:val="1F497D"/>
          <w:szCs w:val="28"/>
        </w:rPr>
        <w:lastRenderedPageBreak/>
        <w:t>1. Usługi rynku pracy</w:t>
      </w:r>
      <w:r w:rsidR="001133AF" w:rsidRPr="003064EC">
        <w:rPr>
          <w:rFonts w:ascii="Arial" w:hAnsi="Arial" w:cs="Arial"/>
          <w:b/>
          <w:color w:val="1F497D"/>
          <w:szCs w:val="28"/>
        </w:rPr>
        <w:t xml:space="preserve"> </w:t>
      </w:r>
    </w:p>
    <w:p w:rsidR="00511D11" w:rsidRPr="00FA1CC9" w:rsidRDefault="0035488A" w:rsidP="00FA1CC9">
      <w:pPr>
        <w:pStyle w:val="Zwykytekst"/>
        <w:tabs>
          <w:tab w:val="left" w:pos="0"/>
          <w:tab w:val="left" w:pos="1134"/>
          <w:tab w:val="left" w:pos="1701"/>
          <w:tab w:val="left" w:pos="2268"/>
          <w:tab w:val="left" w:pos="2835"/>
        </w:tabs>
        <w:spacing w:line="360" w:lineRule="auto"/>
        <w:jc w:val="both"/>
        <w:rPr>
          <w:rFonts w:ascii="Arial" w:hAnsi="Arial" w:cs="Arial"/>
          <w:b/>
          <w:sz w:val="24"/>
          <w:szCs w:val="24"/>
        </w:rPr>
      </w:pPr>
      <w:r w:rsidRPr="002D054D">
        <w:rPr>
          <w:rFonts w:ascii="Arial" w:hAnsi="Arial" w:cs="Arial"/>
          <w:b/>
          <w:szCs w:val="28"/>
        </w:rPr>
        <w:t xml:space="preserve">   </w:t>
      </w:r>
      <w:r w:rsidR="00FA1CC9">
        <w:rPr>
          <w:rFonts w:ascii="Arial" w:hAnsi="Arial" w:cs="Arial"/>
          <w:b/>
          <w:szCs w:val="28"/>
        </w:rPr>
        <w:t xml:space="preserve">          </w:t>
      </w:r>
      <w:r w:rsidR="00511D11" w:rsidRPr="00FA1CC9">
        <w:rPr>
          <w:rFonts w:ascii="Arial" w:hAnsi="Arial" w:cs="Arial"/>
          <w:b/>
          <w:sz w:val="24"/>
          <w:szCs w:val="24"/>
        </w:rPr>
        <w:t>Podstawowymi usługami rynku pracy są: pośrednictwo pracy</w:t>
      </w:r>
      <w:r w:rsidR="00FA1CC9" w:rsidRPr="00FA1CC9">
        <w:rPr>
          <w:rFonts w:ascii="Arial" w:hAnsi="Arial" w:cs="Arial"/>
          <w:b/>
          <w:sz w:val="24"/>
          <w:szCs w:val="24"/>
        </w:rPr>
        <w:t xml:space="preserve">, </w:t>
      </w:r>
      <w:r w:rsidR="00FA1CC9">
        <w:rPr>
          <w:rFonts w:ascii="Arial" w:hAnsi="Arial" w:cs="Arial"/>
          <w:b/>
          <w:sz w:val="24"/>
          <w:szCs w:val="24"/>
        </w:rPr>
        <w:t xml:space="preserve">    </w:t>
      </w:r>
      <w:r w:rsidR="00FA1CC9" w:rsidRPr="00FA1CC9">
        <w:rPr>
          <w:rFonts w:ascii="Arial" w:hAnsi="Arial" w:cs="Arial"/>
          <w:b/>
          <w:sz w:val="24"/>
          <w:szCs w:val="24"/>
        </w:rPr>
        <w:t>organizacja szkoleń, poradnictwo zawodowe.</w:t>
      </w:r>
      <w:r w:rsidRPr="00FA1CC9">
        <w:rPr>
          <w:rFonts w:ascii="Arial" w:hAnsi="Arial" w:cs="Arial"/>
          <w:b/>
          <w:sz w:val="24"/>
          <w:szCs w:val="24"/>
        </w:rPr>
        <w:t xml:space="preserve">   </w:t>
      </w:r>
    </w:p>
    <w:p w:rsidR="00814D18" w:rsidRPr="00C52D84" w:rsidRDefault="00B20E97" w:rsidP="00FA1CC9">
      <w:pPr>
        <w:pStyle w:val="Zwykytekst"/>
        <w:tabs>
          <w:tab w:val="left" w:pos="0"/>
          <w:tab w:val="left" w:pos="1134"/>
          <w:tab w:val="left" w:pos="1701"/>
          <w:tab w:val="left" w:pos="2268"/>
          <w:tab w:val="left" w:pos="2835"/>
        </w:tabs>
        <w:spacing w:line="360" w:lineRule="auto"/>
        <w:ind w:left="567" w:hanging="567"/>
        <w:jc w:val="both"/>
        <w:rPr>
          <w:rFonts w:ascii="Arial" w:hAnsi="Arial" w:cs="Arial"/>
          <w:b/>
          <w:color w:val="002060"/>
          <w:sz w:val="24"/>
          <w:szCs w:val="24"/>
        </w:rPr>
      </w:pPr>
      <w:r w:rsidRPr="00C52D84">
        <w:rPr>
          <w:rFonts w:ascii="Arial" w:hAnsi="Arial" w:cs="Arial"/>
          <w:b/>
          <w:sz w:val="24"/>
          <w:szCs w:val="24"/>
        </w:rPr>
        <w:t xml:space="preserve"> </w:t>
      </w:r>
      <w:r w:rsidR="0035488A" w:rsidRPr="00C52D84">
        <w:rPr>
          <w:rFonts w:ascii="Arial" w:hAnsi="Arial" w:cs="Arial"/>
          <w:b/>
          <w:color w:val="002060"/>
          <w:sz w:val="24"/>
          <w:szCs w:val="24"/>
        </w:rPr>
        <w:t xml:space="preserve">Pośrednictwo pracy </w:t>
      </w:r>
      <w:r w:rsidR="00D637AF" w:rsidRPr="00C52D84">
        <w:rPr>
          <w:rFonts w:ascii="Arial" w:hAnsi="Arial" w:cs="Arial"/>
          <w:b/>
          <w:color w:val="002060"/>
          <w:sz w:val="24"/>
          <w:szCs w:val="24"/>
        </w:rPr>
        <w:t xml:space="preserve"> </w:t>
      </w:r>
    </w:p>
    <w:p w:rsidR="00770B7D" w:rsidRPr="00351D54" w:rsidRDefault="00A94A14" w:rsidP="00BC3439">
      <w:pPr>
        <w:pStyle w:val="Tekstpodstawowywcity2"/>
        <w:ind w:firstLine="708"/>
        <w:rPr>
          <w:b/>
          <w:szCs w:val="22"/>
        </w:rPr>
      </w:pPr>
      <w:r w:rsidRPr="00D64EBE">
        <w:rPr>
          <w:szCs w:val="22"/>
        </w:rPr>
        <w:t>Powiatowy Urząd Pracy w Chełmie systematycznie rozwija współpracę</w:t>
      </w:r>
      <w:r w:rsidRPr="00D64EBE">
        <w:rPr>
          <w:szCs w:val="22"/>
        </w:rPr>
        <w:br/>
        <w:t xml:space="preserve"> z pracodawcami. Nawiązywaniem kontaktów z pracodawcami, promocją usług Urzędu</w:t>
      </w:r>
      <w:r w:rsidRPr="00D64EBE">
        <w:rPr>
          <w:szCs w:val="22"/>
        </w:rPr>
        <w:br/>
        <w:t xml:space="preserve">i pozyskiwaniem ofert pracy zajmują się </w:t>
      </w:r>
      <w:r w:rsidR="009602DD">
        <w:rPr>
          <w:szCs w:val="22"/>
        </w:rPr>
        <w:t xml:space="preserve">pracownicy z funkcją doradcy klienta instytucjonalnego. </w:t>
      </w:r>
      <w:r w:rsidRPr="00351D54">
        <w:rPr>
          <w:b/>
          <w:szCs w:val="22"/>
        </w:rPr>
        <w:t>W</w:t>
      </w:r>
      <w:r w:rsidR="009602DD">
        <w:rPr>
          <w:b/>
          <w:szCs w:val="22"/>
        </w:rPr>
        <w:t xml:space="preserve"> </w:t>
      </w:r>
      <w:r w:rsidR="00C03AB3">
        <w:rPr>
          <w:b/>
          <w:szCs w:val="22"/>
        </w:rPr>
        <w:t>201</w:t>
      </w:r>
      <w:r w:rsidR="00B16AB4">
        <w:rPr>
          <w:b/>
          <w:szCs w:val="22"/>
        </w:rPr>
        <w:t>5</w:t>
      </w:r>
      <w:r w:rsidR="00C03AB3">
        <w:rPr>
          <w:b/>
          <w:szCs w:val="22"/>
        </w:rPr>
        <w:t xml:space="preserve"> </w:t>
      </w:r>
      <w:r w:rsidRPr="00351D54">
        <w:rPr>
          <w:b/>
          <w:szCs w:val="22"/>
        </w:rPr>
        <w:t xml:space="preserve">roku </w:t>
      </w:r>
      <w:r w:rsidR="007467B5">
        <w:rPr>
          <w:b/>
          <w:szCs w:val="22"/>
        </w:rPr>
        <w:t>doradcy klienta instytucjonalnego</w:t>
      </w:r>
      <w:r w:rsidRPr="00351D54">
        <w:rPr>
          <w:b/>
          <w:szCs w:val="22"/>
        </w:rPr>
        <w:t xml:space="preserve"> </w:t>
      </w:r>
      <w:r w:rsidR="003551DA">
        <w:rPr>
          <w:b/>
          <w:szCs w:val="22"/>
        </w:rPr>
        <w:t>nawiązali</w:t>
      </w:r>
      <w:r w:rsidR="00351D54">
        <w:rPr>
          <w:b/>
          <w:szCs w:val="22"/>
        </w:rPr>
        <w:t xml:space="preserve"> </w:t>
      </w:r>
      <w:r w:rsidR="002A0DDF">
        <w:rPr>
          <w:b/>
          <w:szCs w:val="22"/>
        </w:rPr>
        <w:br/>
      </w:r>
      <w:r w:rsidR="006E0CF8">
        <w:rPr>
          <w:b/>
          <w:szCs w:val="22"/>
        </w:rPr>
        <w:t>3427</w:t>
      </w:r>
      <w:r w:rsidR="00D74C94">
        <w:rPr>
          <w:b/>
          <w:szCs w:val="22"/>
        </w:rPr>
        <w:t xml:space="preserve"> </w:t>
      </w:r>
      <w:r w:rsidR="003551DA">
        <w:rPr>
          <w:b/>
          <w:szCs w:val="22"/>
        </w:rPr>
        <w:t>kontakt</w:t>
      </w:r>
      <w:r w:rsidR="006E0CF8">
        <w:rPr>
          <w:b/>
          <w:szCs w:val="22"/>
        </w:rPr>
        <w:t>ó</w:t>
      </w:r>
      <w:r w:rsidR="00DE4591">
        <w:rPr>
          <w:b/>
          <w:szCs w:val="22"/>
        </w:rPr>
        <w:t>w</w:t>
      </w:r>
      <w:r w:rsidR="007467B5">
        <w:rPr>
          <w:b/>
          <w:szCs w:val="22"/>
        </w:rPr>
        <w:t xml:space="preserve"> </w:t>
      </w:r>
      <w:r w:rsidR="003551DA">
        <w:rPr>
          <w:b/>
          <w:szCs w:val="22"/>
        </w:rPr>
        <w:t>z pracodawcami</w:t>
      </w:r>
      <w:r w:rsidR="00351D54">
        <w:rPr>
          <w:b/>
          <w:szCs w:val="22"/>
        </w:rPr>
        <w:t xml:space="preserve">, w wyniku których pozyskali </w:t>
      </w:r>
      <w:r w:rsidR="006E0CF8">
        <w:rPr>
          <w:b/>
          <w:szCs w:val="22"/>
        </w:rPr>
        <w:t>280</w:t>
      </w:r>
      <w:r w:rsidR="003B1FDF">
        <w:rPr>
          <w:b/>
          <w:szCs w:val="22"/>
        </w:rPr>
        <w:t xml:space="preserve"> </w:t>
      </w:r>
      <w:r w:rsidR="00351D54">
        <w:rPr>
          <w:b/>
          <w:szCs w:val="22"/>
        </w:rPr>
        <w:t>nowych pracodawców do współpracy.</w:t>
      </w:r>
      <w:r w:rsidRPr="00351D54">
        <w:rPr>
          <w:b/>
          <w:szCs w:val="22"/>
        </w:rPr>
        <w:t xml:space="preserve">   </w:t>
      </w:r>
    </w:p>
    <w:p w:rsidR="00DE4591" w:rsidRDefault="00BD2777" w:rsidP="00FB075E">
      <w:pPr>
        <w:pStyle w:val="Tekstpodstawowywcity2"/>
        <w:ind w:firstLine="0"/>
        <w:rPr>
          <w:rFonts w:cs="Arial"/>
          <w:szCs w:val="22"/>
        </w:rPr>
      </w:pPr>
      <w:r>
        <w:t xml:space="preserve">  </w:t>
      </w:r>
      <w:r w:rsidR="004B54F6">
        <w:tab/>
      </w:r>
      <w:r w:rsidR="00E8746E" w:rsidRPr="00DE4591">
        <w:rPr>
          <w:rFonts w:cs="Arial"/>
          <w:b/>
        </w:rPr>
        <w:t>W</w:t>
      </w:r>
      <w:r w:rsidR="00E8746E" w:rsidRPr="00DE4591">
        <w:rPr>
          <w:rFonts w:cs="Arial"/>
        </w:rPr>
        <w:t xml:space="preserve"> </w:t>
      </w:r>
      <w:r w:rsidR="00F6592A" w:rsidRPr="00F6592A">
        <w:rPr>
          <w:rFonts w:cs="Arial"/>
          <w:b/>
        </w:rPr>
        <w:t>okresie I-XII 2015 roku</w:t>
      </w:r>
      <w:r w:rsidR="004B54F6" w:rsidRPr="00DE4591">
        <w:rPr>
          <w:rFonts w:cs="Arial"/>
          <w:b/>
        </w:rPr>
        <w:t xml:space="preserve"> </w:t>
      </w:r>
      <w:r w:rsidR="00E8746E" w:rsidRPr="00DE4591">
        <w:rPr>
          <w:rFonts w:cs="Arial"/>
          <w:b/>
        </w:rPr>
        <w:t>do Powiatowego Urzędu Pracy w Chełmie wpłynęł</w:t>
      </w:r>
      <w:r w:rsidR="00B16AB4" w:rsidRPr="00DE4591">
        <w:rPr>
          <w:rFonts w:cs="Arial"/>
          <w:b/>
        </w:rPr>
        <w:t>o</w:t>
      </w:r>
      <w:r w:rsidR="00E8746E" w:rsidRPr="00DE4591">
        <w:rPr>
          <w:rFonts w:cs="Arial"/>
        </w:rPr>
        <w:br/>
        <w:t xml:space="preserve"> </w:t>
      </w:r>
      <w:r w:rsidR="00DE4591" w:rsidRPr="00DE4591">
        <w:rPr>
          <w:rFonts w:cs="Arial"/>
          <w:b/>
        </w:rPr>
        <w:t>4011</w:t>
      </w:r>
      <w:r w:rsidR="00E8746E" w:rsidRPr="00DE4591">
        <w:rPr>
          <w:rFonts w:cs="Arial"/>
          <w:b/>
        </w:rPr>
        <w:t xml:space="preserve"> ofert pracy /z powiatu chełmskiego –</w:t>
      </w:r>
      <w:r w:rsidR="00A435AD" w:rsidRPr="00DE4591">
        <w:rPr>
          <w:rFonts w:cs="Arial"/>
          <w:b/>
        </w:rPr>
        <w:t xml:space="preserve"> </w:t>
      </w:r>
      <w:r w:rsidR="00DE4591">
        <w:rPr>
          <w:rFonts w:cs="Arial"/>
          <w:b/>
        </w:rPr>
        <w:t>1639</w:t>
      </w:r>
      <w:r w:rsidR="00E8746E" w:rsidRPr="00DE4591">
        <w:rPr>
          <w:rFonts w:cs="Arial"/>
          <w:b/>
        </w:rPr>
        <w:t xml:space="preserve">; z miasta Chełm – </w:t>
      </w:r>
      <w:r w:rsidR="00DE4591">
        <w:rPr>
          <w:rFonts w:cs="Arial"/>
          <w:b/>
        </w:rPr>
        <w:t>2080</w:t>
      </w:r>
      <w:r w:rsidR="00E8746E" w:rsidRPr="00DE4591">
        <w:rPr>
          <w:rFonts w:cs="Arial"/>
          <w:b/>
        </w:rPr>
        <w:t>/.</w:t>
      </w:r>
      <w:r w:rsidR="00E8746E" w:rsidRPr="00DE4591">
        <w:rPr>
          <w:rFonts w:cs="Arial"/>
        </w:rPr>
        <w:t xml:space="preserve"> </w:t>
      </w:r>
      <w:r w:rsidR="006738E9" w:rsidRPr="00DE4591">
        <w:rPr>
          <w:rFonts w:cs="Arial"/>
        </w:rPr>
        <w:br/>
        <w:t xml:space="preserve"> Spoza terenu działania PUP pozyskano </w:t>
      </w:r>
      <w:r w:rsidR="00DE4591">
        <w:rPr>
          <w:rFonts w:cs="Arial"/>
        </w:rPr>
        <w:t>292</w:t>
      </w:r>
      <w:r w:rsidR="006738E9" w:rsidRPr="00DE4591">
        <w:rPr>
          <w:rFonts w:cs="Arial"/>
        </w:rPr>
        <w:t xml:space="preserve"> miejsc</w:t>
      </w:r>
      <w:r w:rsidR="00DE4591">
        <w:rPr>
          <w:rFonts w:cs="Arial"/>
        </w:rPr>
        <w:t>a</w:t>
      </w:r>
      <w:r w:rsidR="006738E9" w:rsidRPr="00DE4591">
        <w:rPr>
          <w:rFonts w:cs="Arial"/>
        </w:rPr>
        <w:t xml:space="preserve"> pracy. </w:t>
      </w:r>
      <w:r w:rsidR="001A465D" w:rsidRPr="00DE4591">
        <w:rPr>
          <w:rFonts w:cs="Arial"/>
        </w:rPr>
        <w:t xml:space="preserve">W porównaniu </w:t>
      </w:r>
      <w:r w:rsidR="00DE4591">
        <w:rPr>
          <w:rFonts w:cs="Arial"/>
        </w:rPr>
        <w:br/>
      </w:r>
      <w:r w:rsidR="001A465D" w:rsidRPr="00DE4591">
        <w:rPr>
          <w:rFonts w:cs="Arial"/>
        </w:rPr>
        <w:t>do analogicznego okresu roku ubiegłego</w:t>
      </w:r>
      <w:r w:rsidR="002E22B3" w:rsidRPr="00DE4591">
        <w:rPr>
          <w:rFonts w:cs="Arial"/>
        </w:rPr>
        <w:t xml:space="preserve"> ogólna</w:t>
      </w:r>
      <w:r w:rsidR="001A465D" w:rsidRPr="00DE4591">
        <w:rPr>
          <w:rFonts w:cs="Arial"/>
        </w:rPr>
        <w:t xml:space="preserve"> liczba ofert </w:t>
      </w:r>
      <w:r w:rsidR="003462ED" w:rsidRPr="00DE4591">
        <w:rPr>
          <w:rFonts w:cs="Arial"/>
        </w:rPr>
        <w:t>pracy zmniejszyła się</w:t>
      </w:r>
      <w:r w:rsidR="00887A6B">
        <w:rPr>
          <w:rFonts w:cs="Arial"/>
        </w:rPr>
        <w:br/>
      </w:r>
      <w:r w:rsidR="001A465D" w:rsidRPr="00DE4591">
        <w:rPr>
          <w:rFonts w:cs="Arial"/>
        </w:rPr>
        <w:t xml:space="preserve">o </w:t>
      </w:r>
      <w:r w:rsidR="00887A6B">
        <w:rPr>
          <w:rFonts w:cs="Arial"/>
        </w:rPr>
        <w:t>271</w:t>
      </w:r>
      <w:r w:rsidR="003462ED" w:rsidRPr="00DE4591">
        <w:rPr>
          <w:rFonts w:cs="Arial"/>
        </w:rPr>
        <w:t xml:space="preserve"> tj. </w:t>
      </w:r>
      <w:r w:rsidR="00887A6B">
        <w:rPr>
          <w:rFonts w:cs="Arial"/>
        </w:rPr>
        <w:t>6</w:t>
      </w:r>
      <w:r w:rsidR="001A465D" w:rsidRPr="00DE4591">
        <w:rPr>
          <w:rFonts w:cs="Arial"/>
        </w:rPr>
        <w:t>,</w:t>
      </w:r>
      <w:r w:rsidR="00887A6B">
        <w:rPr>
          <w:rFonts w:cs="Arial"/>
        </w:rPr>
        <w:t>3</w:t>
      </w:r>
      <w:r w:rsidR="001A465D" w:rsidRPr="00DE4591">
        <w:rPr>
          <w:rFonts w:cs="Arial"/>
        </w:rPr>
        <w:t xml:space="preserve"> %</w:t>
      </w:r>
      <w:r w:rsidR="005A786D" w:rsidRPr="00DE4591">
        <w:rPr>
          <w:rFonts w:cs="Arial"/>
        </w:rPr>
        <w:t xml:space="preserve">. </w:t>
      </w:r>
      <w:r w:rsidR="00C546C1" w:rsidRPr="00DE4591">
        <w:rPr>
          <w:rFonts w:cs="Arial"/>
        </w:rPr>
        <w:t xml:space="preserve">Spośród ogółu zgłoszonych ofert, miejsca pracy subsydiowanej stanowiły – </w:t>
      </w:r>
      <w:r w:rsidR="00887A6B">
        <w:rPr>
          <w:rFonts w:cs="Arial"/>
        </w:rPr>
        <w:t>49</w:t>
      </w:r>
      <w:r w:rsidR="00C546C1" w:rsidRPr="00DE4591">
        <w:rPr>
          <w:rFonts w:cs="Arial"/>
        </w:rPr>
        <w:t>,</w:t>
      </w:r>
      <w:r w:rsidR="00887A6B">
        <w:rPr>
          <w:rFonts w:cs="Arial"/>
        </w:rPr>
        <w:t>2</w:t>
      </w:r>
      <w:r w:rsidR="00C546C1" w:rsidRPr="00DE4591">
        <w:rPr>
          <w:rFonts w:cs="Arial"/>
        </w:rPr>
        <w:t xml:space="preserve"> %; niesubsydiowanej – </w:t>
      </w:r>
      <w:r w:rsidR="00887A6B">
        <w:rPr>
          <w:rFonts w:cs="Arial"/>
        </w:rPr>
        <w:t>50</w:t>
      </w:r>
      <w:r w:rsidR="00C546C1" w:rsidRPr="00DE4591">
        <w:rPr>
          <w:rFonts w:cs="Arial"/>
        </w:rPr>
        <w:t>,</w:t>
      </w:r>
      <w:r w:rsidR="00887A6B">
        <w:rPr>
          <w:rFonts w:cs="Arial"/>
        </w:rPr>
        <w:t>8</w:t>
      </w:r>
      <w:r w:rsidR="00C546C1" w:rsidRPr="00DE4591">
        <w:rPr>
          <w:rFonts w:cs="Arial"/>
        </w:rPr>
        <w:t xml:space="preserve"> %</w:t>
      </w:r>
      <w:r w:rsidR="006738E9" w:rsidRPr="00DE4591">
        <w:rPr>
          <w:rFonts w:cs="Arial"/>
          <w:szCs w:val="22"/>
        </w:rPr>
        <w:t>.</w:t>
      </w:r>
      <w:r w:rsidR="00C546C1" w:rsidRPr="00DE4591">
        <w:rPr>
          <w:rFonts w:cs="Arial"/>
          <w:szCs w:val="22"/>
        </w:rPr>
        <w:t xml:space="preserve"> </w:t>
      </w:r>
      <w:r w:rsidR="003462ED" w:rsidRPr="00DE4591">
        <w:rPr>
          <w:rFonts w:cs="Arial"/>
          <w:szCs w:val="22"/>
        </w:rPr>
        <w:t>Pra</w:t>
      </w:r>
      <w:r w:rsidR="005641A5" w:rsidRPr="00DE4591">
        <w:rPr>
          <w:rFonts w:cs="Arial"/>
          <w:szCs w:val="22"/>
        </w:rPr>
        <w:t>c</w:t>
      </w:r>
      <w:r w:rsidR="003462ED" w:rsidRPr="00DE4591">
        <w:rPr>
          <w:rFonts w:cs="Arial"/>
          <w:szCs w:val="22"/>
        </w:rPr>
        <w:t>odawcy n</w:t>
      </w:r>
      <w:r w:rsidR="00C546C1" w:rsidRPr="00DE4591">
        <w:rPr>
          <w:rFonts w:cs="Arial"/>
          <w:szCs w:val="22"/>
        </w:rPr>
        <w:t>ajczęściej poszukiwa</w:t>
      </w:r>
      <w:r w:rsidR="005641A5" w:rsidRPr="00DE4591">
        <w:rPr>
          <w:rFonts w:cs="Arial"/>
          <w:szCs w:val="22"/>
        </w:rPr>
        <w:t>l</w:t>
      </w:r>
      <w:r w:rsidR="00C546C1" w:rsidRPr="00DE4591">
        <w:rPr>
          <w:rFonts w:cs="Arial"/>
          <w:szCs w:val="22"/>
        </w:rPr>
        <w:t>i</w:t>
      </w:r>
      <w:r w:rsidR="005641A5" w:rsidRPr="00DE4591">
        <w:rPr>
          <w:rFonts w:cs="Arial"/>
          <w:szCs w:val="22"/>
        </w:rPr>
        <w:t xml:space="preserve">: doradców klienta,  </w:t>
      </w:r>
      <w:r w:rsidR="00667B11">
        <w:rPr>
          <w:rFonts w:cs="Arial"/>
          <w:szCs w:val="22"/>
        </w:rPr>
        <w:t>telemarketerów</w:t>
      </w:r>
      <w:r w:rsidR="00C546C1" w:rsidRPr="00DE4591">
        <w:rPr>
          <w:rFonts w:cs="Arial"/>
          <w:szCs w:val="22"/>
        </w:rPr>
        <w:t>,</w:t>
      </w:r>
      <w:r w:rsidR="003462ED" w:rsidRPr="00DE4591">
        <w:rPr>
          <w:rFonts w:cs="Arial"/>
          <w:szCs w:val="22"/>
        </w:rPr>
        <w:t xml:space="preserve"> </w:t>
      </w:r>
      <w:r w:rsidR="002D2A94" w:rsidRPr="00DE4591">
        <w:rPr>
          <w:rFonts w:cs="Arial"/>
          <w:szCs w:val="22"/>
        </w:rPr>
        <w:t>księgow</w:t>
      </w:r>
      <w:r w:rsidR="005641A5" w:rsidRPr="00DE4591">
        <w:rPr>
          <w:rFonts w:cs="Arial"/>
          <w:szCs w:val="22"/>
        </w:rPr>
        <w:t xml:space="preserve">ych </w:t>
      </w:r>
      <w:r w:rsidR="002D2A94" w:rsidRPr="00DE4591">
        <w:rPr>
          <w:rFonts w:cs="Arial"/>
          <w:szCs w:val="22"/>
        </w:rPr>
        <w:t>z doświadczeniem,</w:t>
      </w:r>
      <w:r w:rsidR="005641A5" w:rsidRPr="00DE4591">
        <w:rPr>
          <w:rFonts w:cs="Arial"/>
          <w:szCs w:val="22"/>
        </w:rPr>
        <w:t xml:space="preserve"> przedstawicieli handlowych, </w:t>
      </w:r>
      <w:r w:rsidR="002D2A94" w:rsidRPr="00DE4591">
        <w:rPr>
          <w:rFonts w:cs="Arial"/>
          <w:szCs w:val="22"/>
        </w:rPr>
        <w:t>kosmetyczki,</w:t>
      </w:r>
      <w:r w:rsidR="00C546C1" w:rsidRPr="00DE4591">
        <w:rPr>
          <w:rFonts w:cs="Arial"/>
          <w:szCs w:val="22"/>
        </w:rPr>
        <w:t xml:space="preserve"> sprzedawc</w:t>
      </w:r>
      <w:r w:rsidR="005641A5" w:rsidRPr="00DE4591">
        <w:rPr>
          <w:rFonts w:cs="Arial"/>
          <w:szCs w:val="22"/>
        </w:rPr>
        <w:t>ów</w:t>
      </w:r>
      <w:r w:rsidR="00C546C1" w:rsidRPr="00DE4591">
        <w:rPr>
          <w:rFonts w:cs="Arial"/>
          <w:szCs w:val="22"/>
        </w:rPr>
        <w:t xml:space="preserve">, </w:t>
      </w:r>
      <w:r w:rsidR="002D2A94" w:rsidRPr="00DE4591">
        <w:rPr>
          <w:rFonts w:cs="Arial"/>
          <w:szCs w:val="22"/>
        </w:rPr>
        <w:t>kucharz</w:t>
      </w:r>
      <w:r w:rsidR="005641A5" w:rsidRPr="00DE4591">
        <w:rPr>
          <w:rFonts w:cs="Arial"/>
          <w:szCs w:val="22"/>
        </w:rPr>
        <w:t>y</w:t>
      </w:r>
      <w:r w:rsidR="002D2A94" w:rsidRPr="00DE4591">
        <w:rPr>
          <w:rFonts w:cs="Arial"/>
          <w:szCs w:val="22"/>
        </w:rPr>
        <w:t>,</w:t>
      </w:r>
      <w:r w:rsidR="00501FD0">
        <w:rPr>
          <w:rFonts w:cs="Arial"/>
          <w:szCs w:val="22"/>
        </w:rPr>
        <w:t xml:space="preserve"> pomoce kucharzy,</w:t>
      </w:r>
      <w:r w:rsidR="00C546C1" w:rsidRPr="00DE4591">
        <w:rPr>
          <w:rFonts w:cs="Arial"/>
          <w:szCs w:val="22"/>
        </w:rPr>
        <w:t xml:space="preserve"> </w:t>
      </w:r>
      <w:r w:rsidR="000C0752" w:rsidRPr="00DE4591">
        <w:rPr>
          <w:rFonts w:cs="Arial"/>
          <w:szCs w:val="22"/>
        </w:rPr>
        <w:t xml:space="preserve">kelnerów, </w:t>
      </w:r>
      <w:r w:rsidR="00C546C1" w:rsidRPr="00DE4591">
        <w:rPr>
          <w:rFonts w:cs="Arial"/>
          <w:szCs w:val="22"/>
        </w:rPr>
        <w:t>magazynier</w:t>
      </w:r>
      <w:r w:rsidR="000C0752" w:rsidRPr="00DE4591">
        <w:rPr>
          <w:rFonts w:cs="Arial"/>
          <w:szCs w:val="22"/>
        </w:rPr>
        <w:t>ów</w:t>
      </w:r>
      <w:r w:rsidR="00C546C1" w:rsidRPr="00DE4591">
        <w:rPr>
          <w:rFonts w:cs="Arial"/>
          <w:szCs w:val="22"/>
        </w:rPr>
        <w:t>, kierow</w:t>
      </w:r>
      <w:r w:rsidR="000C0752" w:rsidRPr="00DE4591">
        <w:rPr>
          <w:rFonts w:cs="Arial"/>
          <w:szCs w:val="22"/>
        </w:rPr>
        <w:t>ców samochodu ciężarowego,</w:t>
      </w:r>
      <w:r w:rsidR="00C546C1" w:rsidRPr="00DE4591">
        <w:rPr>
          <w:rFonts w:cs="Arial"/>
          <w:szCs w:val="22"/>
        </w:rPr>
        <w:t xml:space="preserve"> robotni</w:t>
      </w:r>
      <w:r w:rsidR="000C0752" w:rsidRPr="00DE4591">
        <w:rPr>
          <w:rFonts w:cs="Arial"/>
          <w:szCs w:val="22"/>
        </w:rPr>
        <w:t>ków</w:t>
      </w:r>
      <w:r w:rsidR="00C546C1" w:rsidRPr="00DE4591">
        <w:rPr>
          <w:rFonts w:cs="Arial"/>
          <w:szCs w:val="22"/>
        </w:rPr>
        <w:t xml:space="preserve"> budowlan</w:t>
      </w:r>
      <w:r w:rsidR="000C0752" w:rsidRPr="00DE4591">
        <w:rPr>
          <w:rFonts w:cs="Arial"/>
          <w:szCs w:val="22"/>
        </w:rPr>
        <w:t>ych</w:t>
      </w:r>
      <w:r w:rsidR="00C546C1" w:rsidRPr="00DE4591">
        <w:rPr>
          <w:rFonts w:cs="Arial"/>
          <w:szCs w:val="22"/>
        </w:rPr>
        <w:t xml:space="preserve">, </w:t>
      </w:r>
      <w:r w:rsidR="000C0752" w:rsidRPr="00DE4591">
        <w:rPr>
          <w:rFonts w:cs="Arial"/>
          <w:szCs w:val="22"/>
        </w:rPr>
        <w:t>kierowców operatorów</w:t>
      </w:r>
      <w:r w:rsidR="00C546C1" w:rsidRPr="00DE4591">
        <w:rPr>
          <w:rFonts w:cs="Arial"/>
          <w:szCs w:val="22"/>
        </w:rPr>
        <w:t xml:space="preserve"> </w:t>
      </w:r>
      <w:r w:rsidR="000C0752" w:rsidRPr="00DE4591">
        <w:rPr>
          <w:rFonts w:cs="Arial"/>
          <w:szCs w:val="22"/>
        </w:rPr>
        <w:t>wózków jezdniowych</w:t>
      </w:r>
      <w:r w:rsidR="00837A45">
        <w:rPr>
          <w:rFonts w:cs="Arial"/>
          <w:szCs w:val="22"/>
        </w:rPr>
        <w:t>, mechaników samochodowych</w:t>
      </w:r>
      <w:r w:rsidR="00501FD0">
        <w:rPr>
          <w:rFonts w:cs="Arial"/>
          <w:szCs w:val="22"/>
        </w:rPr>
        <w:t>.</w:t>
      </w:r>
    </w:p>
    <w:p w:rsidR="00E8746E" w:rsidRDefault="00502DF3" w:rsidP="009602DD">
      <w:pPr>
        <w:pStyle w:val="Tekstpodstawowywcity2"/>
        <w:ind w:firstLine="0"/>
        <w:rPr>
          <w:b/>
        </w:rPr>
      </w:pPr>
      <w:r w:rsidRPr="00DE4591">
        <w:rPr>
          <w:rFonts w:cs="Arial"/>
          <w:szCs w:val="22"/>
        </w:rPr>
        <w:t xml:space="preserve"> </w:t>
      </w:r>
      <w:r w:rsidR="006738E9">
        <w:t xml:space="preserve">  </w:t>
      </w:r>
      <w:r w:rsidR="00E8746E" w:rsidRPr="00A54B7F">
        <w:rPr>
          <w:b/>
        </w:rPr>
        <w:t xml:space="preserve">Tabela </w:t>
      </w:r>
      <w:r w:rsidR="0071325E">
        <w:rPr>
          <w:b/>
        </w:rPr>
        <w:t>2</w:t>
      </w:r>
      <w:r w:rsidR="00B50E4C">
        <w:rPr>
          <w:b/>
        </w:rPr>
        <w:t>2</w:t>
      </w:r>
      <w:r w:rsidR="00E8746E" w:rsidRPr="00A54B7F">
        <w:rPr>
          <w:b/>
        </w:rPr>
        <w:t xml:space="preserve">.   </w:t>
      </w:r>
      <w:r w:rsidR="00F55DDB">
        <w:rPr>
          <w:b/>
        </w:rPr>
        <w:t>Zestawienie w</w:t>
      </w:r>
      <w:r w:rsidR="002B5877">
        <w:rPr>
          <w:b/>
        </w:rPr>
        <w:t>oln</w:t>
      </w:r>
      <w:r w:rsidR="00F55DDB">
        <w:rPr>
          <w:b/>
        </w:rPr>
        <w:t>ych</w:t>
      </w:r>
      <w:r w:rsidR="002B5877">
        <w:rPr>
          <w:b/>
        </w:rPr>
        <w:t xml:space="preserve"> miejsc pracy i</w:t>
      </w:r>
      <w:r w:rsidR="00F55DDB">
        <w:rPr>
          <w:b/>
        </w:rPr>
        <w:t xml:space="preserve"> miejsc</w:t>
      </w:r>
      <w:r w:rsidR="002B5877">
        <w:rPr>
          <w:b/>
        </w:rPr>
        <w:t xml:space="preserve"> aktywizacji zawodowej</w:t>
      </w:r>
      <w:r w:rsidR="00E8746E" w:rsidRPr="00A54B7F">
        <w:rPr>
          <w:b/>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
        <w:gridCol w:w="142"/>
        <w:gridCol w:w="958"/>
        <w:gridCol w:w="318"/>
        <w:gridCol w:w="1602"/>
        <w:gridCol w:w="524"/>
        <w:gridCol w:w="567"/>
        <w:gridCol w:w="271"/>
        <w:gridCol w:w="558"/>
        <w:gridCol w:w="281"/>
        <w:gridCol w:w="679"/>
        <w:gridCol w:w="301"/>
        <w:gridCol w:w="659"/>
        <w:gridCol w:w="321"/>
        <w:gridCol w:w="639"/>
        <w:gridCol w:w="341"/>
        <w:gridCol w:w="619"/>
        <w:gridCol w:w="362"/>
        <w:gridCol w:w="598"/>
      </w:tblGrid>
      <w:tr w:rsidR="00E8746E" w:rsidTr="00C13ADF">
        <w:trPr>
          <w:gridAfter w:val="1"/>
          <w:wAfter w:w="598" w:type="dxa"/>
          <w:cantSplit/>
        </w:trPr>
        <w:tc>
          <w:tcPr>
            <w:tcW w:w="3614" w:type="dxa"/>
            <w:gridSpan w:val="6"/>
            <w:vMerge w:val="restart"/>
            <w:tcBorders>
              <w:right w:val="double" w:sz="4" w:space="0" w:color="auto"/>
            </w:tcBorders>
            <w:shd w:val="clear" w:color="auto" w:fill="EEECE1" w:themeFill="background2"/>
          </w:tcPr>
          <w:p w:rsidR="00E8746E" w:rsidRDefault="00E8746E" w:rsidP="00E8746E">
            <w:pPr>
              <w:pStyle w:val="Tekstpodstawowywcity2"/>
              <w:ind w:firstLine="0"/>
              <w:jc w:val="center"/>
              <w:rPr>
                <w:b/>
              </w:rPr>
            </w:pPr>
          </w:p>
          <w:p w:rsidR="00E8746E" w:rsidRDefault="00E8746E" w:rsidP="00E8746E">
            <w:pPr>
              <w:pStyle w:val="Tekstpodstawowywcity2"/>
              <w:ind w:firstLine="0"/>
              <w:jc w:val="center"/>
              <w:rPr>
                <w:b/>
              </w:rPr>
            </w:pPr>
            <w:r>
              <w:rPr>
                <w:b/>
              </w:rPr>
              <w:t>Wyszczególnienie</w:t>
            </w:r>
          </w:p>
        </w:tc>
        <w:tc>
          <w:tcPr>
            <w:tcW w:w="1677" w:type="dxa"/>
            <w:gridSpan w:val="4"/>
            <w:tcBorders>
              <w:left w:val="nil"/>
              <w:right w:val="double" w:sz="4" w:space="0" w:color="auto"/>
            </w:tcBorders>
            <w:shd w:val="clear" w:color="auto" w:fill="EEECE1" w:themeFill="background2"/>
          </w:tcPr>
          <w:p w:rsidR="00E8746E" w:rsidRPr="009315B1" w:rsidRDefault="00E8746E" w:rsidP="00E8746E">
            <w:pPr>
              <w:pStyle w:val="Tekstpodstawowywcity2"/>
              <w:ind w:firstLine="0"/>
              <w:jc w:val="center"/>
              <w:rPr>
                <w:b/>
              </w:rPr>
            </w:pPr>
            <w:r w:rsidRPr="009315B1">
              <w:rPr>
                <w:b/>
              </w:rPr>
              <w:t>Zbiorczo</w:t>
            </w:r>
          </w:p>
        </w:tc>
        <w:tc>
          <w:tcPr>
            <w:tcW w:w="1960" w:type="dxa"/>
            <w:gridSpan w:val="4"/>
            <w:tcBorders>
              <w:left w:val="nil"/>
              <w:right w:val="double" w:sz="4" w:space="0" w:color="auto"/>
            </w:tcBorders>
            <w:shd w:val="clear" w:color="auto" w:fill="EEECE1" w:themeFill="background2"/>
          </w:tcPr>
          <w:p w:rsidR="00E8746E" w:rsidRDefault="00E8746E" w:rsidP="00E8746E">
            <w:pPr>
              <w:pStyle w:val="Tekstpodstawowywcity2"/>
              <w:ind w:firstLine="0"/>
              <w:jc w:val="center"/>
              <w:rPr>
                <w:b/>
              </w:rPr>
            </w:pPr>
            <w:r>
              <w:rPr>
                <w:b/>
              </w:rPr>
              <w:t>Powiat chełmski</w:t>
            </w:r>
          </w:p>
        </w:tc>
        <w:tc>
          <w:tcPr>
            <w:tcW w:w="1961" w:type="dxa"/>
            <w:gridSpan w:val="4"/>
            <w:tcBorders>
              <w:left w:val="nil"/>
            </w:tcBorders>
            <w:shd w:val="clear" w:color="auto" w:fill="EEECE1" w:themeFill="background2"/>
          </w:tcPr>
          <w:p w:rsidR="00E8746E" w:rsidRDefault="00E8746E" w:rsidP="00E8746E">
            <w:pPr>
              <w:pStyle w:val="Tekstpodstawowywcity2"/>
              <w:ind w:firstLine="0"/>
              <w:jc w:val="center"/>
              <w:rPr>
                <w:b/>
              </w:rPr>
            </w:pPr>
            <w:r>
              <w:rPr>
                <w:b/>
              </w:rPr>
              <w:t>Miasto Chełm</w:t>
            </w:r>
          </w:p>
        </w:tc>
      </w:tr>
      <w:tr w:rsidR="00E8746E" w:rsidRPr="009231D6" w:rsidTr="00C13ADF">
        <w:trPr>
          <w:gridAfter w:val="1"/>
          <w:wAfter w:w="598" w:type="dxa"/>
          <w:cantSplit/>
          <w:trHeight w:val="599"/>
        </w:trPr>
        <w:tc>
          <w:tcPr>
            <w:tcW w:w="3614" w:type="dxa"/>
            <w:gridSpan w:val="6"/>
            <w:vMerge/>
            <w:tcBorders>
              <w:right w:val="double" w:sz="4" w:space="0" w:color="auto"/>
            </w:tcBorders>
            <w:shd w:val="clear" w:color="auto" w:fill="EEECE1" w:themeFill="background2"/>
          </w:tcPr>
          <w:p w:rsidR="00E8746E" w:rsidRDefault="00E8746E" w:rsidP="00E8746E">
            <w:pPr>
              <w:pStyle w:val="Tekstpodstawowywcity2"/>
              <w:numPr>
                <w:ilvl w:val="0"/>
                <w:numId w:val="1"/>
              </w:numPr>
            </w:pPr>
          </w:p>
        </w:tc>
        <w:tc>
          <w:tcPr>
            <w:tcW w:w="838" w:type="dxa"/>
            <w:gridSpan w:val="2"/>
            <w:tcBorders>
              <w:left w:val="nil"/>
              <w:right w:val="single" w:sz="4" w:space="0" w:color="auto"/>
            </w:tcBorders>
            <w:shd w:val="clear" w:color="auto" w:fill="EEECE1" w:themeFill="background2"/>
          </w:tcPr>
          <w:p w:rsidR="00E8746E" w:rsidRDefault="00B0474C" w:rsidP="00B0474C">
            <w:pPr>
              <w:pStyle w:val="Tekstpodstawowywcity2"/>
              <w:spacing w:line="240" w:lineRule="auto"/>
              <w:ind w:firstLine="0"/>
              <w:jc w:val="center"/>
              <w:rPr>
                <w:b/>
              </w:rPr>
            </w:pPr>
            <w:r>
              <w:rPr>
                <w:b/>
              </w:rPr>
              <w:t>I-</w:t>
            </w:r>
            <w:r w:rsidR="00DE1C7B">
              <w:rPr>
                <w:b/>
              </w:rPr>
              <w:t>XII</w:t>
            </w:r>
          </w:p>
          <w:p w:rsidR="00B0474C" w:rsidRPr="004B54F6" w:rsidRDefault="00B0474C" w:rsidP="00B0474C">
            <w:pPr>
              <w:pStyle w:val="Tekstpodstawowywcity2"/>
              <w:spacing w:line="240" w:lineRule="auto"/>
              <w:ind w:firstLine="0"/>
              <w:jc w:val="center"/>
              <w:rPr>
                <w:b/>
              </w:rPr>
            </w:pPr>
            <w:r>
              <w:rPr>
                <w:b/>
              </w:rPr>
              <w:t>2014</w:t>
            </w:r>
          </w:p>
        </w:tc>
        <w:tc>
          <w:tcPr>
            <w:tcW w:w="839" w:type="dxa"/>
            <w:gridSpan w:val="2"/>
            <w:tcBorders>
              <w:left w:val="nil"/>
              <w:right w:val="double" w:sz="4" w:space="0" w:color="auto"/>
            </w:tcBorders>
            <w:shd w:val="clear" w:color="auto" w:fill="EEECE1" w:themeFill="background2"/>
          </w:tcPr>
          <w:p w:rsidR="00E8746E" w:rsidRDefault="00B0474C" w:rsidP="00B0474C">
            <w:pPr>
              <w:pStyle w:val="Tekstpodstawowywcity2"/>
              <w:spacing w:line="240" w:lineRule="auto"/>
              <w:ind w:firstLine="0"/>
              <w:jc w:val="center"/>
              <w:rPr>
                <w:b/>
                <w:color w:val="002060"/>
              </w:rPr>
            </w:pPr>
            <w:r>
              <w:rPr>
                <w:b/>
                <w:color w:val="002060"/>
              </w:rPr>
              <w:t>I-</w:t>
            </w:r>
            <w:r w:rsidR="006E0CF8">
              <w:rPr>
                <w:b/>
                <w:color w:val="002060"/>
              </w:rPr>
              <w:t>XII</w:t>
            </w:r>
          </w:p>
          <w:p w:rsidR="00B0474C" w:rsidRPr="004B54F6" w:rsidRDefault="00B0474C" w:rsidP="00B0474C">
            <w:pPr>
              <w:pStyle w:val="Tekstpodstawowywcity2"/>
              <w:spacing w:line="240" w:lineRule="auto"/>
              <w:ind w:firstLine="0"/>
              <w:jc w:val="center"/>
              <w:rPr>
                <w:b/>
                <w:color w:val="002060"/>
              </w:rPr>
            </w:pPr>
            <w:r>
              <w:rPr>
                <w:b/>
                <w:color w:val="002060"/>
              </w:rPr>
              <w:t>2015</w:t>
            </w:r>
          </w:p>
        </w:tc>
        <w:tc>
          <w:tcPr>
            <w:tcW w:w="980" w:type="dxa"/>
            <w:gridSpan w:val="2"/>
            <w:tcBorders>
              <w:left w:val="nil"/>
              <w:right w:val="single" w:sz="4" w:space="0" w:color="auto"/>
            </w:tcBorders>
            <w:shd w:val="clear" w:color="auto" w:fill="EEECE1" w:themeFill="background2"/>
          </w:tcPr>
          <w:p w:rsidR="00B0474C" w:rsidRDefault="00B0474C" w:rsidP="00EF7AAF">
            <w:pPr>
              <w:pStyle w:val="Tekstpodstawowywcity2"/>
              <w:spacing w:line="240" w:lineRule="auto"/>
              <w:ind w:firstLine="0"/>
              <w:jc w:val="center"/>
              <w:rPr>
                <w:b/>
              </w:rPr>
            </w:pPr>
            <w:r>
              <w:rPr>
                <w:b/>
              </w:rPr>
              <w:t>I-</w:t>
            </w:r>
            <w:r w:rsidR="00DE1C7B">
              <w:rPr>
                <w:b/>
              </w:rPr>
              <w:t>XII</w:t>
            </w:r>
          </w:p>
          <w:p w:rsidR="00E8746E" w:rsidRPr="004B54F6" w:rsidRDefault="00B0474C" w:rsidP="00EF7AAF">
            <w:pPr>
              <w:pStyle w:val="Tekstpodstawowywcity2"/>
              <w:spacing w:line="240" w:lineRule="auto"/>
              <w:ind w:firstLine="0"/>
              <w:jc w:val="center"/>
              <w:rPr>
                <w:b/>
              </w:rPr>
            </w:pPr>
            <w:r>
              <w:rPr>
                <w:b/>
              </w:rPr>
              <w:t>2014</w:t>
            </w:r>
          </w:p>
        </w:tc>
        <w:tc>
          <w:tcPr>
            <w:tcW w:w="980" w:type="dxa"/>
            <w:gridSpan w:val="2"/>
            <w:tcBorders>
              <w:left w:val="nil"/>
              <w:right w:val="double" w:sz="4" w:space="0" w:color="auto"/>
            </w:tcBorders>
            <w:shd w:val="clear" w:color="auto" w:fill="EEECE1" w:themeFill="background2"/>
          </w:tcPr>
          <w:p w:rsidR="00B0474C" w:rsidRDefault="00B0474C" w:rsidP="00F55DDB">
            <w:pPr>
              <w:pStyle w:val="Tekstpodstawowywcity2"/>
              <w:spacing w:line="240" w:lineRule="auto"/>
              <w:ind w:firstLine="0"/>
              <w:jc w:val="center"/>
              <w:rPr>
                <w:b/>
                <w:color w:val="002060"/>
              </w:rPr>
            </w:pPr>
            <w:r>
              <w:rPr>
                <w:b/>
                <w:color w:val="002060"/>
              </w:rPr>
              <w:t>I-</w:t>
            </w:r>
            <w:r w:rsidR="00DE4591">
              <w:rPr>
                <w:b/>
                <w:color w:val="002060"/>
              </w:rPr>
              <w:t>XII</w:t>
            </w:r>
          </w:p>
          <w:p w:rsidR="00E8746E" w:rsidRPr="004B54F6" w:rsidRDefault="00E8746E" w:rsidP="00B0474C">
            <w:pPr>
              <w:pStyle w:val="Tekstpodstawowywcity2"/>
              <w:spacing w:line="240" w:lineRule="auto"/>
              <w:ind w:firstLine="0"/>
              <w:jc w:val="center"/>
              <w:rPr>
                <w:b/>
                <w:color w:val="002060"/>
              </w:rPr>
            </w:pPr>
            <w:r w:rsidRPr="004B54F6">
              <w:rPr>
                <w:b/>
                <w:color w:val="002060"/>
              </w:rPr>
              <w:t>20</w:t>
            </w:r>
            <w:r w:rsidR="009B409A" w:rsidRPr="004B54F6">
              <w:rPr>
                <w:b/>
                <w:color w:val="002060"/>
              </w:rPr>
              <w:t>1</w:t>
            </w:r>
            <w:r w:rsidR="00B0474C">
              <w:rPr>
                <w:b/>
                <w:color w:val="002060"/>
              </w:rPr>
              <w:t>5</w:t>
            </w:r>
          </w:p>
        </w:tc>
        <w:tc>
          <w:tcPr>
            <w:tcW w:w="980" w:type="dxa"/>
            <w:gridSpan w:val="2"/>
            <w:tcBorders>
              <w:left w:val="nil"/>
            </w:tcBorders>
            <w:shd w:val="clear" w:color="auto" w:fill="EEECE1" w:themeFill="background2"/>
          </w:tcPr>
          <w:p w:rsidR="00E8746E" w:rsidRPr="004B54F6" w:rsidRDefault="00B0474C" w:rsidP="00F137CA">
            <w:pPr>
              <w:pStyle w:val="Tekstpodstawowywcity2"/>
              <w:spacing w:line="240" w:lineRule="auto"/>
              <w:ind w:firstLine="0"/>
              <w:jc w:val="center"/>
              <w:rPr>
                <w:b/>
              </w:rPr>
            </w:pPr>
            <w:r>
              <w:rPr>
                <w:b/>
              </w:rPr>
              <w:t>I-</w:t>
            </w:r>
            <w:r w:rsidR="00F137CA">
              <w:rPr>
                <w:b/>
              </w:rPr>
              <w:t>XII</w:t>
            </w:r>
            <w:r>
              <w:rPr>
                <w:b/>
              </w:rPr>
              <w:t xml:space="preserve"> 2014</w:t>
            </w:r>
          </w:p>
        </w:tc>
        <w:tc>
          <w:tcPr>
            <w:tcW w:w="981" w:type="dxa"/>
            <w:gridSpan w:val="2"/>
            <w:tcBorders>
              <w:left w:val="nil"/>
            </w:tcBorders>
            <w:shd w:val="clear" w:color="auto" w:fill="EEECE1" w:themeFill="background2"/>
          </w:tcPr>
          <w:p w:rsidR="00E8746E" w:rsidRPr="004B54F6" w:rsidRDefault="00E8746E" w:rsidP="00DE4591">
            <w:pPr>
              <w:pStyle w:val="Tekstpodstawowywcity2"/>
              <w:spacing w:line="240" w:lineRule="auto"/>
              <w:ind w:firstLine="0"/>
              <w:jc w:val="center"/>
              <w:rPr>
                <w:b/>
                <w:color w:val="002060"/>
              </w:rPr>
            </w:pPr>
            <w:r w:rsidRPr="004B54F6">
              <w:rPr>
                <w:b/>
                <w:color w:val="002060"/>
              </w:rPr>
              <w:t xml:space="preserve"> </w:t>
            </w:r>
            <w:r w:rsidR="00B0474C">
              <w:rPr>
                <w:b/>
                <w:color w:val="002060"/>
              </w:rPr>
              <w:t>I-</w:t>
            </w:r>
            <w:r w:rsidR="00DE4591">
              <w:rPr>
                <w:b/>
                <w:color w:val="002060"/>
              </w:rPr>
              <w:t>XII</w:t>
            </w:r>
            <w:r w:rsidR="00B0474C">
              <w:rPr>
                <w:b/>
                <w:color w:val="002060"/>
              </w:rPr>
              <w:t xml:space="preserve"> 2015</w:t>
            </w:r>
          </w:p>
        </w:tc>
      </w:tr>
      <w:tr w:rsidR="00E8746E" w:rsidRPr="009231D6" w:rsidTr="00C13ADF">
        <w:trPr>
          <w:gridAfter w:val="1"/>
          <w:wAfter w:w="598" w:type="dxa"/>
        </w:trPr>
        <w:tc>
          <w:tcPr>
            <w:tcW w:w="3614" w:type="dxa"/>
            <w:gridSpan w:val="6"/>
            <w:tcBorders>
              <w:right w:val="double" w:sz="4" w:space="0" w:color="auto"/>
            </w:tcBorders>
          </w:tcPr>
          <w:p w:rsidR="00E8746E" w:rsidRDefault="00E8746E" w:rsidP="00E8746E">
            <w:pPr>
              <w:pStyle w:val="Tekstpodstawowywcity2"/>
              <w:ind w:firstLine="0"/>
              <w:jc w:val="left"/>
            </w:pPr>
            <w:r>
              <w:t xml:space="preserve">1. </w:t>
            </w:r>
            <w:r w:rsidRPr="00B22F40">
              <w:t>Oferty pracy niesubsydiowanej</w:t>
            </w:r>
          </w:p>
          <w:p w:rsidR="00E8746E" w:rsidRDefault="00E8746E" w:rsidP="00554AAF">
            <w:pPr>
              <w:pStyle w:val="Tekstpodstawowywcity2"/>
              <w:spacing w:line="276" w:lineRule="auto"/>
              <w:ind w:firstLine="0"/>
              <w:jc w:val="left"/>
            </w:pPr>
            <w:r>
              <w:t>2. Oferty pracy subsydiowanej</w:t>
            </w:r>
          </w:p>
          <w:p w:rsidR="00E8746E" w:rsidRDefault="00E8746E" w:rsidP="00554AAF">
            <w:pPr>
              <w:pStyle w:val="Tekstpodstawowywcity2"/>
              <w:spacing w:line="276" w:lineRule="auto"/>
              <w:ind w:firstLine="0"/>
              <w:jc w:val="left"/>
            </w:pPr>
            <w:r>
              <w:t>/finansowane ze środków Funduszu Pracy</w:t>
            </w:r>
            <w:r w:rsidR="002227C6">
              <w:t>, EFS</w:t>
            </w:r>
            <w:r w:rsidR="00FE6584">
              <w:t>, PFRON</w:t>
            </w:r>
            <w:r>
              <w:t>/</w:t>
            </w:r>
          </w:p>
        </w:tc>
        <w:tc>
          <w:tcPr>
            <w:tcW w:w="838" w:type="dxa"/>
            <w:gridSpan w:val="2"/>
            <w:tcBorders>
              <w:left w:val="nil"/>
              <w:right w:val="single" w:sz="4" w:space="0" w:color="auto"/>
            </w:tcBorders>
          </w:tcPr>
          <w:p w:rsidR="001A465D" w:rsidRDefault="00DE1C7B" w:rsidP="009152CB">
            <w:pPr>
              <w:pStyle w:val="Tekstpodstawowywcity2"/>
              <w:ind w:firstLine="0"/>
              <w:jc w:val="center"/>
              <w:rPr>
                <w:b/>
              </w:rPr>
            </w:pPr>
            <w:r>
              <w:rPr>
                <w:b/>
              </w:rPr>
              <w:t>2081</w:t>
            </w:r>
          </w:p>
          <w:p w:rsidR="00A671CE" w:rsidRDefault="00A671CE" w:rsidP="009152CB">
            <w:pPr>
              <w:pStyle w:val="Tekstpodstawowywcity2"/>
              <w:ind w:firstLine="0"/>
              <w:jc w:val="center"/>
              <w:rPr>
                <w:b/>
              </w:rPr>
            </w:pPr>
          </w:p>
          <w:p w:rsidR="00A671CE" w:rsidRPr="004B54F6" w:rsidRDefault="00DE1C7B" w:rsidP="009152CB">
            <w:pPr>
              <w:pStyle w:val="Tekstpodstawowywcity2"/>
              <w:ind w:firstLine="0"/>
              <w:jc w:val="center"/>
              <w:rPr>
                <w:b/>
              </w:rPr>
            </w:pPr>
            <w:r>
              <w:rPr>
                <w:b/>
              </w:rPr>
              <w:t>2201</w:t>
            </w:r>
          </w:p>
        </w:tc>
        <w:tc>
          <w:tcPr>
            <w:tcW w:w="839" w:type="dxa"/>
            <w:gridSpan w:val="2"/>
            <w:tcBorders>
              <w:left w:val="nil"/>
              <w:right w:val="double" w:sz="4" w:space="0" w:color="auto"/>
            </w:tcBorders>
          </w:tcPr>
          <w:p w:rsidR="00E8746E" w:rsidRDefault="00DE4591" w:rsidP="0024090D">
            <w:pPr>
              <w:pStyle w:val="Tekstpodstawowywcity2"/>
              <w:ind w:firstLine="0"/>
              <w:jc w:val="center"/>
              <w:rPr>
                <w:b/>
                <w:color w:val="002060"/>
              </w:rPr>
            </w:pPr>
            <w:r>
              <w:rPr>
                <w:b/>
                <w:color w:val="002060"/>
              </w:rPr>
              <w:t>2037</w:t>
            </w:r>
          </w:p>
          <w:p w:rsidR="0089338F" w:rsidRDefault="0089338F" w:rsidP="0024090D">
            <w:pPr>
              <w:pStyle w:val="Tekstpodstawowywcity2"/>
              <w:ind w:firstLine="0"/>
              <w:jc w:val="center"/>
              <w:rPr>
                <w:b/>
                <w:color w:val="002060"/>
              </w:rPr>
            </w:pPr>
          </w:p>
          <w:p w:rsidR="0089338F" w:rsidRPr="004B54F6" w:rsidRDefault="0089338F" w:rsidP="00DE4591">
            <w:pPr>
              <w:pStyle w:val="Tekstpodstawowywcity2"/>
              <w:ind w:firstLine="0"/>
              <w:jc w:val="center"/>
              <w:rPr>
                <w:b/>
                <w:color w:val="002060"/>
              </w:rPr>
            </w:pPr>
            <w:r>
              <w:rPr>
                <w:b/>
                <w:color w:val="002060"/>
              </w:rPr>
              <w:t>1</w:t>
            </w:r>
            <w:r w:rsidR="00DE4591">
              <w:rPr>
                <w:b/>
                <w:color w:val="002060"/>
              </w:rPr>
              <w:t>974</w:t>
            </w:r>
          </w:p>
        </w:tc>
        <w:tc>
          <w:tcPr>
            <w:tcW w:w="980" w:type="dxa"/>
            <w:gridSpan w:val="2"/>
            <w:tcBorders>
              <w:left w:val="nil"/>
              <w:right w:val="single" w:sz="4" w:space="0" w:color="auto"/>
            </w:tcBorders>
          </w:tcPr>
          <w:p w:rsidR="001A465D" w:rsidRDefault="00DE1C7B" w:rsidP="00E8746E">
            <w:pPr>
              <w:pStyle w:val="Tekstpodstawowywcity2"/>
              <w:ind w:firstLine="0"/>
              <w:jc w:val="center"/>
              <w:rPr>
                <w:b/>
              </w:rPr>
            </w:pPr>
            <w:r>
              <w:rPr>
                <w:b/>
              </w:rPr>
              <w:t>462</w:t>
            </w:r>
          </w:p>
          <w:p w:rsidR="00A671CE" w:rsidRDefault="00A671CE" w:rsidP="00E8746E">
            <w:pPr>
              <w:pStyle w:val="Tekstpodstawowywcity2"/>
              <w:ind w:firstLine="0"/>
              <w:jc w:val="center"/>
              <w:rPr>
                <w:b/>
              </w:rPr>
            </w:pPr>
          </w:p>
          <w:p w:rsidR="00A671CE" w:rsidRPr="004B54F6" w:rsidRDefault="00DE1C7B" w:rsidP="00E8746E">
            <w:pPr>
              <w:pStyle w:val="Tekstpodstawowywcity2"/>
              <w:ind w:firstLine="0"/>
              <w:jc w:val="center"/>
              <w:rPr>
                <w:b/>
              </w:rPr>
            </w:pPr>
            <w:r>
              <w:rPr>
                <w:b/>
              </w:rPr>
              <w:t>1079</w:t>
            </w:r>
          </w:p>
        </w:tc>
        <w:tc>
          <w:tcPr>
            <w:tcW w:w="980" w:type="dxa"/>
            <w:gridSpan w:val="2"/>
            <w:tcBorders>
              <w:left w:val="nil"/>
              <w:right w:val="double" w:sz="4" w:space="0" w:color="auto"/>
            </w:tcBorders>
          </w:tcPr>
          <w:p w:rsidR="00E8746E" w:rsidRDefault="00DE4591" w:rsidP="00E8746E">
            <w:pPr>
              <w:pStyle w:val="Tekstpodstawowywcity2"/>
              <w:ind w:firstLine="0"/>
              <w:jc w:val="center"/>
              <w:rPr>
                <w:b/>
                <w:color w:val="002060"/>
              </w:rPr>
            </w:pPr>
            <w:r>
              <w:rPr>
                <w:b/>
                <w:color w:val="002060"/>
              </w:rPr>
              <w:t>696</w:t>
            </w:r>
          </w:p>
          <w:p w:rsidR="0089338F" w:rsidRDefault="0089338F" w:rsidP="00E8746E">
            <w:pPr>
              <w:pStyle w:val="Tekstpodstawowywcity2"/>
              <w:ind w:firstLine="0"/>
              <w:jc w:val="center"/>
              <w:rPr>
                <w:b/>
                <w:color w:val="002060"/>
              </w:rPr>
            </w:pPr>
          </w:p>
          <w:p w:rsidR="0089338F" w:rsidRPr="004B54F6" w:rsidRDefault="00DE4591" w:rsidP="00E8746E">
            <w:pPr>
              <w:pStyle w:val="Tekstpodstawowywcity2"/>
              <w:ind w:firstLine="0"/>
              <w:jc w:val="center"/>
              <w:rPr>
                <w:b/>
                <w:color w:val="002060"/>
              </w:rPr>
            </w:pPr>
            <w:r>
              <w:rPr>
                <w:b/>
                <w:color w:val="002060"/>
              </w:rPr>
              <w:t>943</w:t>
            </w:r>
          </w:p>
        </w:tc>
        <w:tc>
          <w:tcPr>
            <w:tcW w:w="980" w:type="dxa"/>
            <w:gridSpan w:val="2"/>
            <w:tcBorders>
              <w:left w:val="nil"/>
            </w:tcBorders>
          </w:tcPr>
          <w:p w:rsidR="001A465D" w:rsidRDefault="004F0B70" w:rsidP="00E8746E">
            <w:pPr>
              <w:pStyle w:val="Tekstpodstawowywcity2"/>
              <w:ind w:firstLine="0"/>
              <w:jc w:val="center"/>
              <w:rPr>
                <w:b/>
              </w:rPr>
            </w:pPr>
            <w:r>
              <w:rPr>
                <w:b/>
              </w:rPr>
              <w:t>1323</w:t>
            </w:r>
          </w:p>
          <w:p w:rsidR="00A671CE" w:rsidRDefault="00A671CE" w:rsidP="00E8746E">
            <w:pPr>
              <w:pStyle w:val="Tekstpodstawowywcity2"/>
              <w:ind w:firstLine="0"/>
              <w:jc w:val="center"/>
              <w:rPr>
                <w:b/>
              </w:rPr>
            </w:pPr>
          </w:p>
          <w:p w:rsidR="00A671CE" w:rsidRPr="004B54F6" w:rsidRDefault="004F0B70" w:rsidP="00E8746E">
            <w:pPr>
              <w:pStyle w:val="Tekstpodstawowywcity2"/>
              <w:ind w:firstLine="0"/>
              <w:jc w:val="center"/>
              <w:rPr>
                <w:b/>
              </w:rPr>
            </w:pPr>
            <w:r>
              <w:rPr>
                <w:b/>
              </w:rPr>
              <w:t>991</w:t>
            </w:r>
          </w:p>
        </w:tc>
        <w:tc>
          <w:tcPr>
            <w:tcW w:w="981" w:type="dxa"/>
            <w:gridSpan w:val="2"/>
            <w:tcBorders>
              <w:left w:val="nil"/>
            </w:tcBorders>
          </w:tcPr>
          <w:p w:rsidR="00E8746E" w:rsidRDefault="00DE4591" w:rsidP="00E8746E">
            <w:pPr>
              <w:pStyle w:val="Tekstpodstawowywcity2"/>
              <w:ind w:firstLine="0"/>
              <w:jc w:val="center"/>
              <w:rPr>
                <w:b/>
                <w:color w:val="002060"/>
              </w:rPr>
            </w:pPr>
            <w:r>
              <w:rPr>
                <w:b/>
                <w:color w:val="002060"/>
              </w:rPr>
              <w:t>1134</w:t>
            </w:r>
          </w:p>
          <w:p w:rsidR="0089338F" w:rsidRDefault="0089338F" w:rsidP="00E8746E">
            <w:pPr>
              <w:pStyle w:val="Tekstpodstawowywcity2"/>
              <w:ind w:firstLine="0"/>
              <w:jc w:val="center"/>
              <w:rPr>
                <w:b/>
                <w:color w:val="002060"/>
              </w:rPr>
            </w:pPr>
          </w:p>
          <w:p w:rsidR="0089338F" w:rsidRPr="004B54F6" w:rsidRDefault="00DE4591" w:rsidP="00E8746E">
            <w:pPr>
              <w:pStyle w:val="Tekstpodstawowywcity2"/>
              <w:ind w:firstLine="0"/>
              <w:jc w:val="center"/>
              <w:rPr>
                <w:b/>
                <w:color w:val="002060"/>
              </w:rPr>
            </w:pPr>
            <w:r>
              <w:rPr>
                <w:b/>
                <w:color w:val="002060"/>
              </w:rPr>
              <w:t>946</w:t>
            </w:r>
          </w:p>
        </w:tc>
      </w:tr>
      <w:tr w:rsidR="00E8746E" w:rsidRPr="009231D6" w:rsidTr="00C13ADF">
        <w:trPr>
          <w:gridAfter w:val="1"/>
          <w:wAfter w:w="598" w:type="dxa"/>
        </w:trPr>
        <w:tc>
          <w:tcPr>
            <w:tcW w:w="3614" w:type="dxa"/>
            <w:gridSpan w:val="6"/>
            <w:tcBorders>
              <w:right w:val="double" w:sz="4" w:space="0" w:color="auto"/>
            </w:tcBorders>
          </w:tcPr>
          <w:p w:rsidR="00E8746E" w:rsidRDefault="00E8746E" w:rsidP="00E8746E">
            <w:pPr>
              <w:pStyle w:val="Tekstpodstawowywcity2"/>
              <w:ind w:firstLine="0"/>
              <w:jc w:val="center"/>
            </w:pPr>
            <w:r>
              <w:t>O g ó ł e m</w:t>
            </w:r>
          </w:p>
        </w:tc>
        <w:tc>
          <w:tcPr>
            <w:tcW w:w="838" w:type="dxa"/>
            <w:gridSpan w:val="2"/>
            <w:tcBorders>
              <w:left w:val="nil"/>
              <w:right w:val="single" w:sz="4" w:space="0" w:color="auto"/>
            </w:tcBorders>
          </w:tcPr>
          <w:p w:rsidR="00E8746E" w:rsidRPr="004B54F6" w:rsidRDefault="00DE1C7B" w:rsidP="00E8746E">
            <w:pPr>
              <w:pStyle w:val="Tekstpodstawowywcity2"/>
              <w:ind w:firstLine="0"/>
              <w:jc w:val="center"/>
              <w:rPr>
                <w:b/>
              </w:rPr>
            </w:pPr>
            <w:r>
              <w:rPr>
                <w:b/>
              </w:rPr>
              <w:t>4282</w:t>
            </w:r>
          </w:p>
        </w:tc>
        <w:tc>
          <w:tcPr>
            <w:tcW w:w="839" w:type="dxa"/>
            <w:gridSpan w:val="2"/>
            <w:tcBorders>
              <w:left w:val="nil"/>
              <w:right w:val="double" w:sz="4" w:space="0" w:color="auto"/>
            </w:tcBorders>
          </w:tcPr>
          <w:p w:rsidR="00E8746E" w:rsidRPr="004B54F6" w:rsidRDefault="00DE4591" w:rsidP="00E8746E">
            <w:pPr>
              <w:pStyle w:val="Tekstpodstawowywcity2"/>
              <w:ind w:firstLine="0"/>
              <w:jc w:val="center"/>
              <w:rPr>
                <w:b/>
                <w:color w:val="002060"/>
              </w:rPr>
            </w:pPr>
            <w:r>
              <w:rPr>
                <w:b/>
                <w:color w:val="002060"/>
              </w:rPr>
              <w:t>4011</w:t>
            </w:r>
          </w:p>
        </w:tc>
        <w:tc>
          <w:tcPr>
            <w:tcW w:w="980" w:type="dxa"/>
            <w:gridSpan w:val="2"/>
            <w:tcBorders>
              <w:left w:val="nil"/>
              <w:right w:val="single" w:sz="4" w:space="0" w:color="auto"/>
            </w:tcBorders>
          </w:tcPr>
          <w:p w:rsidR="00E8746E" w:rsidRPr="004B54F6" w:rsidRDefault="00DE1C7B" w:rsidP="00D30AB4">
            <w:pPr>
              <w:pStyle w:val="Tekstpodstawowywcity2"/>
              <w:ind w:firstLine="0"/>
              <w:jc w:val="center"/>
              <w:rPr>
                <w:b/>
              </w:rPr>
            </w:pPr>
            <w:r>
              <w:rPr>
                <w:b/>
              </w:rPr>
              <w:t>1541</w:t>
            </w:r>
          </w:p>
        </w:tc>
        <w:tc>
          <w:tcPr>
            <w:tcW w:w="980" w:type="dxa"/>
            <w:gridSpan w:val="2"/>
            <w:tcBorders>
              <w:left w:val="nil"/>
              <w:right w:val="double" w:sz="4" w:space="0" w:color="auto"/>
            </w:tcBorders>
          </w:tcPr>
          <w:p w:rsidR="00E8746E" w:rsidRPr="004B54F6" w:rsidRDefault="00DE4591" w:rsidP="00D30AB4">
            <w:pPr>
              <w:pStyle w:val="Tekstpodstawowywcity2"/>
              <w:ind w:firstLine="0"/>
              <w:jc w:val="center"/>
              <w:rPr>
                <w:b/>
                <w:color w:val="002060"/>
              </w:rPr>
            </w:pPr>
            <w:r>
              <w:rPr>
                <w:b/>
                <w:color w:val="002060"/>
              </w:rPr>
              <w:t>1639</w:t>
            </w:r>
          </w:p>
        </w:tc>
        <w:tc>
          <w:tcPr>
            <w:tcW w:w="980" w:type="dxa"/>
            <w:gridSpan w:val="2"/>
            <w:tcBorders>
              <w:left w:val="nil"/>
            </w:tcBorders>
          </w:tcPr>
          <w:p w:rsidR="00E8746E" w:rsidRPr="004B54F6" w:rsidRDefault="004F0B70" w:rsidP="00EF7AAF">
            <w:pPr>
              <w:pStyle w:val="Tekstpodstawowywcity2"/>
              <w:ind w:firstLine="0"/>
              <w:jc w:val="center"/>
              <w:rPr>
                <w:b/>
              </w:rPr>
            </w:pPr>
            <w:r>
              <w:rPr>
                <w:b/>
              </w:rPr>
              <w:t>2314</w:t>
            </w:r>
          </w:p>
        </w:tc>
        <w:tc>
          <w:tcPr>
            <w:tcW w:w="981" w:type="dxa"/>
            <w:gridSpan w:val="2"/>
            <w:tcBorders>
              <w:left w:val="nil"/>
            </w:tcBorders>
          </w:tcPr>
          <w:p w:rsidR="00E8746E" w:rsidRPr="004B54F6" w:rsidRDefault="00DE4591" w:rsidP="00361497">
            <w:pPr>
              <w:pStyle w:val="Tekstpodstawowywcity2"/>
              <w:ind w:firstLine="0"/>
              <w:jc w:val="center"/>
              <w:rPr>
                <w:b/>
                <w:color w:val="002060"/>
              </w:rPr>
            </w:pPr>
            <w:r>
              <w:rPr>
                <w:b/>
                <w:color w:val="002060"/>
              </w:rPr>
              <w:t>2080</w:t>
            </w:r>
          </w:p>
        </w:tc>
      </w:tr>
      <w:tr w:rsidR="00C03651" w:rsidRPr="00C03651" w:rsidTr="00C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0"/>
        </w:trPr>
        <w:tc>
          <w:tcPr>
            <w:tcW w:w="110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E1528F" w:rsidRPr="00C03651" w:rsidTr="00593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0"/>
        </w:trPr>
        <w:tc>
          <w:tcPr>
            <w:tcW w:w="1100"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E1528F" w:rsidRPr="00C03651" w:rsidRDefault="00E1528F" w:rsidP="00593904">
            <w:pPr>
              <w:rPr>
                <w:rFonts w:ascii="Arial" w:hAnsi="Arial" w:cs="Arial"/>
                <w:sz w:val="20"/>
              </w:rPr>
            </w:pPr>
          </w:p>
        </w:tc>
      </w:tr>
      <w:tr w:rsidR="00C03651" w:rsidRPr="00C03651" w:rsidTr="00E15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116"/>
        </w:trPr>
        <w:tc>
          <w:tcPr>
            <w:tcW w:w="110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E15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0"/>
        </w:trPr>
        <w:tc>
          <w:tcPr>
            <w:tcW w:w="1100" w:type="dxa"/>
            <w:gridSpan w:val="2"/>
            <w:tcBorders>
              <w:top w:val="nil"/>
              <w:left w:val="nil"/>
              <w:bottom w:val="nil"/>
              <w:right w:val="nil"/>
            </w:tcBorders>
            <w:shd w:val="clear" w:color="auto" w:fill="auto"/>
            <w:noWrap/>
            <w:vAlign w:val="bottom"/>
            <w:hideMark/>
          </w:tcPr>
          <w:p w:rsidR="00FF477B" w:rsidRPr="00C03651" w:rsidRDefault="00FF477B" w:rsidP="00FF477B">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E15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0"/>
        </w:trPr>
        <w:tc>
          <w:tcPr>
            <w:tcW w:w="110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C03651" w:rsidRPr="00C03651" w:rsidTr="00921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70" w:type="dxa"/>
          <w:trHeight w:val="80"/>
        </w:trPr>
        <w:tc>
          <w:tcPr>
            <w:tcW w:w="110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C03651" w:rsidRPr="00C03651" w:rsidRDefault="00C03651" w:rsidP="00C03651">
            <w:pPr>
              <w:rPr>
                <w:rFonts w:ascii="Arial" w:hAnsi="Arial" w:cs="Arial"/>
                <w:sz w:val="20"/>
              </w:rPr>
            </w:pPr>
          </w:p>
        </w:tc>
      </w:tr>
      <w:tr w:rsidR="00FF477B" w:rsidRPr="00C03651" w:rsidTr="00E15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12" w:type="dxa"/>
          <w:trHeight w:val="80"/>
        </w:trPr>
        <w:tc>
          <w:tcPr>
            <w:tcW w:w="958"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318"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602" w:type="dxa"/>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1091"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829"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c>
          <w:tcPr>
            <w:tcW w:w="960" w:type="dxa"/>
            <w:gridSpan w:val="2"/>
            <w:tcBorders>
              <w:top w:val="nil"/>
              <w:left w:val="nil"/>
              <w:bottom w:val="nil"/>
              <w:right w:val="nil"/>
            </w:tcBorders>
            <w:shd w:val="clear" w:color="auto" w:fill="auto"/>
            <w:noWrap/>
            <w:vAlign w:val="bottom"/>
            <w:hideMark/>
          </w:tcPr>
          <w:p w:rsidR="00FF477B" w:rsidRPr="00C03651" w:rsidRDefault="00FF477B" w:rsidP="00C03651">
            <w:pPr>
              <w:rPr>
                <w:rFonts w:ascii="Arial" w:hAnsi="Arial" w:cs="Arial"/>
                <w:sz w:val="20"/>
              </w:rPr>
            </w:pPr>
          </w:p>
        </w:tc>
      </w:tr>
    </w:tbl>
    <w:p w:rsidR="00BF737F" w:rsidRDefault="00246743" w:rsidP="00246743">
      <w:pPr>
        <w:pStyle w:val="Tekstpodstawowywcity2"/>
        <w:ind w:hanging="142"/>
        <w:rPr>
          <w:b/>
        </w:rPr>
      </w:pPr>
      <w:r>
        <w:rPr>
          <w:b/>
        </w:rPr>
        <w:t>Pośrednictwo pracy EURES</w:t>
      </w:r>
    </w:p>
    <w:p w:rsidR="00BF737F" w:rsidRPr="00BF737F" w:rsidRDefault="00BF737F" w:rsidP="00921466">
      <w:pPr>
        <w:pStyle w:val="Tekstpodstawowywcity2"/>
        <w:spacing w:line="276" w:lineRule="auto"/>
        <w:ind w:hanging="142"/>
        <w:rPr>
          <w:rFonts w:cs="Arial"/>
          <w:color w:val="333333"/>
          <w:szCs w:val="22"/>
        </w:rPr>
      </w:pPr>
      <w:r>
        <w:rPr>
          <w:b/>
        </w:rPr>
        <w:tab/>
        <w:t xml:space="preserve">         </w:t>
      </w:r>
      <w:r w:rsidRPr="00BF737F">
        <w:t>Zgodnie z</w:t>
      </w:r>
      <w:r>
        <w:rPr>
          <w:b/>
        </w:rPr>
        <w:t xml:space="preserve"> </w:t>
      </w:r>
      <w:r w:rsidRPr="00BF737F">
        <w:t>Rozporządzeniem Ministra Pracy i Polityki Społecznej z dnia 14 maja</w:t>
      </w:r>
      <w:r>
        <w:rPr>
          <w:b/>
        </w:rPr>
        <w:t xml:space="preserve"> </w:t>
      </w:r>
      <w:r w:rsidRPr="00BF737F">
        <w:t xml:space="preserve">2014 </w:t>
      </w:r>
      <w:r>
        <w:t>r</w:t>
      </w:r>
      <w:r w:rsidRPr="00BF737F">
        <w:t>.</w:t>
      </w:r>
      <w:r>
        <w:rPr>
          <w:b/>
        </w:rPr>
        <w:t xml:space="preserve"> </w:t>
      </w:r>
      <w:r w:rsidRPr="00BF737F">
        <w:rPr>
          <w:rFonts w:cs="Arial"/>
          <w:bCs/>
          <w:color w:val="333333"/>
          <w:szCs w:val="22"/>
        </w:rPr>
        <w:t>w sprawie szczegółowych warunków realizacji oraz trybu i sposobów prowadzenia usług rynku pracy</w:t>
      </w:r>
      <w:r>
        <w:rPr>
          <w:rFonts w:cs="Arial"/>
          <w:bCs/>
          <w:color w:val="333333"/>
          <w:szCs w:val="22"/>
        </w:rPr>
        <w:t xml:space="preserve"> </w:t>
      </w:r>
      <w:r w:rsidRPr="00BF737F">
        <w:rPr>
          <w:rFonts w:cs="Arial"/>
          <w:color w:val="333333"/>
          <w:szCs w:val="22"/>
        </w:rPr>
        <w:t xml:space="preserve">Powiatowy </w:t>
      </w:r>
      <w:r>
        <w:rPr>
          <w:rFonts w:cs="Arial"/>
          <w:color w:val="333333"/>
          <w:szCs w:val="22"/>
        </w:rPr>
        <w:t>U</w:t>
      </w:r>
      <w:r w:rsidRPr="00BF737F">
        <w:rPr>
          <w:rFonts w:cs="Arial"/>
          <w:color w:val="333333"/>
          <w:szCs w:val="22"/>
        </w:rPr>
        <w:t xml:space="preserve">rząd </w:t>
      </w:r>
      <w:r>
        <w:rPr>
          <w:rFonts w:cs="Arial"/>
          <w:color w:val="333333"/>
          <w:szCs w:val="22"/>
        </w:rPr>
        <w:t>P</w:t>
      </w:r>
      <w:r w:rsidRPr="00BF737F">
        <w:rPr>
          <w:rFonts w:cs="Arial"/>
          <w:color w:val="333333"/>
          <w:szCs w:val="22"/>
        </w:rPr>
        <w:t>racy w Chełmie realizuje pośrednictwo pracy</w:t>
      </w:r>
      <w:r>
        <w:rPr>
          <w:rFonts w:cs="Arial"/>
          <w:color w:val="333333"/>
          <w:szCs w:val="22"/>
        </w:rPr>
        <w:br/>
      </w:r>
      <w:r w:rsidRPr="00BF737F">
        <w:rPr>
          <w:rFonts w:cs="Arial"/>
          <w:color w:val="333333"/>
          <w:szCs w:val="22"/>
        </w:rPr>
        <w:t>w ramach sieci EURES dla osób bezrobotnych poprzez:</w:t>
      </w:r>
    </w:p>
    <w:p w:rsidR="00BF737F" w:rsidRPr="00BF737F" w:rsidRDefault="00BF737F" w:rsidP="00921466">
      <w:pPr>
        <w:shd w:val="clear" w:color="auto" w:fill="FFFFFF"/>
        <w:adjustRightInd w:val="0"/>
        <w:spacing w:line="276" w:lineRule="auto"/>
        <w:rPr>
          <w:rFonts w:ascii="Arial" w:hAnsi="Arial" w:cs="Arial"/>
          <w:color w:val="333333"/>
          <w:sz w:val="22"/>
          <w:szCs w:val="22"/>
        </w:rPr>
      </w:pPr>
      <w:r w:rsidRPr="00BF737F">
        <w:rPr>
          <w:rFonts w:ascii="Arial" w:hAnsi="Arial" w:cs="Arial"/>
          <w:color w:val="333333"/>
          <w:sz w:val="22"/>
          <w:szCs w:val="22"/>
        </w:rPr>
        <w:t>1) przyjmowanie z wojewódzkiego urzędu pracy zagranicznych ofert pracy przekazywanych</w:t>
      </w:r>
      <w:r>
        <w:rPr>
          <w:rFonts w:ascii="Arial" w:hAnsi="Arial" w:cs="Arial"/>
          <w:color w:val="333333"/>
          <w:sz w:val="22"/>
          <w:szCs w:val="22"/>
        </w:rPr>
        <w:br/>
      </w:r>
      <w:r w:rsidRPr="00BF737F">
        <w:rPr>
          <w:rFonts w:ascii="Arial" w:hAnsi="Arial" w:cs="Arial"/>
          <w:color w:val="333333"/>
          <w:sz w:val="22"/>
          <w:szCs w:val="22"/>
        </w:rPr>
        <w:t xml:space="preserve"> </w:t>
      </w:r>
      <w:r>
        <w:rPr>
          <w:rFonts w:ascii="Arial" w:hAnsi="Arial" w:cs="Arial"/>
          <w:color w:val="333333"/>
          <w:sz w:val="22"/>
          <w:szCs w:val="22"/>
        </w:rPr>
        <w:t xml:space="preserve">   </w:t>
      </w:r>
      <w:r w:rsidRPr="00BF737F">
        <w:rPr>
          <w:rFonts w:ascii="Arial" w:hAnsi="Arial" w:cs="Arial"/>
          <w:color w:val="333333"/>
          <w:sz w:val="22"/>
          <w:szCs w:val="22"/>
        </w:rPr>
        <w:t>w języku polskim, z logo sieci EURES;</w:t>
      </w:r>
    </w:p>
    <w:p w:rsidR="00BF737F" w:rsidRPr="00BF737F" w:rsidRDefault="00BF737F" w:rsidP="00921466">
      <w:pPr>
        <w:shd w:val="clear" w:color="auto" w:fill="FFFFFF"/>
        <w:spacing w:after="200" w:line="276" w:lineRule="auto"/>
        <w:rPr>
          <w:rFonts w:ascii="Arial" w:hAnsi="Arial" w:cs="Arial"/>
          <w:color w:val="333333"/>
          <w:sz w:val="22"/>
          <w:szCs w:val="22"/>
        </w:rPr>
      </w:pPr>
      <w:r w:rsidRPr="00BF737F">
        <w:rPr>
          <w:rFonts w:ascii="Arial" w:hAnsi="Arial" w:cs="Arial"/>
          <w:color w:val="333333"/>
          <w:sz w:val="22"/>
          <w:szCs w:val="22"/>
        </w:rPr>
        <w:t>2) upowszechnianie zagranicznych ofert pracy w języku polskim, z logo sieci EURES</w:t>
      </w:r>
      <w:r>
        <w:rPr>
          <w:rFonts w:ascii="Arial" w:hAnsi="Arial" w:cs="Arial"/>
          <w:color w:val="333333"/>
          <w:sz w:val="22"/>
          <w:szCs w:val="22"/>
        </w:rPr>
        <w:t>.</w:t>
      </w:r>
      <w:r w:rsidRPr="00BF737F">
        <w:rPr>
          <w:rFonts w:ascii="Arial" w:hAnsi="Arial" w:cs="Arial"/>
          <w:color w:val="333333"/>
          <w:sz w:val="22"/>
          <w:szCs w:val="22"/>
        </w:rPr>
        <w:t xml:space="preserve"> </w:t>
      </w:r>
    </w:p>
    <w:p w:rsidR="00246743" w:rsidRPr="00246743" w:rsidRDefault="00BF737F" w:rsidP="00C71A67">
      <w:pPr>
        <w:pStyle w:val="Tekstpodstawowywcity2"/>
        <w:ind w:hanging="142"/>
      </w:pPr>
      <w:r>
        <w:rPr>
          <w:b/>
        </w:rPr>
        <w:lastRenderedPageBreak/>
        <w:tab/>
      </w:r>
      <w:r w:rsidR="00D12A4B">
        <w:rPr>
          <w:b/>
        </w:rPr>
        <w:tab/>
      </w:r>
      <w:r w:rsidR="00246743">
        <w:t xml:space="preserve">W </w:t>
      </w:r>
      <w:r w:rsidR="00EF7AAF">
        <w:t>2</w:t>
      </w:r>
      <w:r w:rsidR="00246743">
        <w:t>01</w:t>
      </w:r>
      <w:r w:rsidR="00B61BAD">
        <w:t>5</w:t>
      </w:r>
      <w:r w:rsidR="00246743">
        <w:t xml:space="preserve"> roku </w:t>
      </w:r>
      <w:r w:rsidR="002D054D">
        <w:t>udostępniano oferty</w:t>
      </w:r>
      <w:r w:rsidR="00246743">
        <w:t xml:space="preserve"> pracy</w:t>
      </w:r>
      <w:r w:rsidR="002D054D">
        <w:t xml:space="preserve"> w ramach</w:t>
      </w:r>
      <w:r w:rsidR="00246743">
        <w:t xml:space="preserve"> EURES </w:t>
      </w:r>
      <w:r w:rsidR="002D054D">
        <w:t>na stronie internetowej</w:t>
      </w:r>
      <w:r w:rsidR="00E2126E">
        <w:t xml:space="preserve"> PUP </w:t>
      </w:r>
      <w:r w:rsidR="002D054D">
        <w:t>oraz</w:t>
      </w:r>
      <w:r w:rsidR="00E2126E">
        <w:t xml:space="preserve"> </w:t>
      </w:r>
      <w:r w:rsidR="00973800">
        <w:t>na tablicach informacyjnych</w:t>
      </w:r>
      <w:r w:rsidR="00E2126E">
        <w:t xml:space="preserve">. </w:t>
      </w:r>
      <w:r w:rsidR="00E2126E" w:rsidRPr="00233D5B">
        <w:rPr>
          <w:b/>
        </w:rPr>
        <w:t xml:space="preserve">Z pośrednictwa pracy EURES </w:t>
      </w:r>
      <w:r w:rsidR="00246743" w:rsidRPr="00233D5B">
        <w:rPr>
          <w:b/>
        </w:rPr>
        <w:t>skorzystał</w:t>
      </w:r>
      <w:r w:rsidR="002C0F99">
        <w:rPr>
          <w:b/>
        </w:rPr>
        <w:t>o</w:t>
      </w:r>
      <w:r w:rsidR="00E2126E">
        <w:t xml:space="preserve"> </w:t>
      </w:r>
      <w:r w:rsidR="00E2126E" w:rsidRPr="00233D5B">
        <w:rPr>
          <w:b/>
        </w:rPr>
        <w:t>bezpośrednio</w:t>
      </w:r>
      <w:r w:rsidR="00246743" w:rsidRPr="00233D5B">
        <w:rPr>
          <w:b/>
        </w:rPr>
        <w:t xml:space="preserve"> </w:t>
      </w:r>
      <w:r w:rsidR="00C71A67">
        <w:rPr>
          <w:b/>
        </w:rPr>
        <w:t xml:space="preserve">545 </w:t>
      </w:r>
      <w:r w:rsidR="00246743" w:rsidRPr="00233D5B">
        <w:rPr>
          <w:b/>
        </w:rPr>
        <w:t>os</w:t>
      </w:r>
      <w:r w:rsidR="00C71A67">
        <w:rPr>
          <w:b/>
        </w:rPr>
        <w:t>ób</w:t>
      </w:r>
      <w:r w:rsidR="00246743" w:rsidRPr="00233D5B">
        <w:rPr>
          <w:b/>
        </w:rPr>
        <w:t xml:space="preserve"> bezrobotn</w:t>
      </w:r>
      <w:r w:rsidR="00C71A67">
        <w:rPr>
          <w:b/>
        </w:rPr>
        <w:t>ych</w:t>
      </w:r>
      <w:r w:rsidR="00E2126E" w:rsidRPr="00233D5B">
        <w:rPr>
          <w:b/>
        </w:rPr>
        <w:t xml:space="preserve"> </w:t>
      </w:r>
      <w:r w:rsidR="00246743" w:rsidRPr="00233D5B">
        <w:rPr>
          <w:b/>
        </w:rPr>
        <w:t>i poszukując</w:t>
      </w:r>
      <w:r w:rsidR="00C71A67">
        <w:rPr>
          <w:b/>
        </w:rPr>
        <w:t>ych</w:t>
      </w:r>
      <w:r w:rsidR="00246743" w:rsidRPr="00233D5B">
        <w:rPr>
          <w:b/>
        </w:rPr>
        <w:t xml:space="preserve"> pracy.</w:t>
      </w:r>
      <w:r w:rsidR="00246743">
        <w:t xml:space="preserve"> W ramach międzynarodowego pośrednictwa pracy EURES występowały</w:t>
      </w:r>
      <w:r w:rsidR="00C93EF6">
        <w:t xml:space="preserve"> </w:t>
      </w:r>
      <w:r w:rsidR="00246743">
        <w:t>oferty w następujących krajach: Holandii,</w:t>
      </w:r>
      <w:r w:rsidR="00D35E61">
        <w:t xml:space="preserve"> Hiszpanii,</w:t>
      </w:r>
      <w:r w:rsidR="00246743">
        <w:t xml:space="preserve"> Niemczech,</w:t>
      </w:r>
      <w:r w:rsidR="00921466">
        <w:t xml:space="preserve"> Czechach</w:t>
      </w:r>
      <w:r w:rsidR="000D211E">
        <w:t>,</w:t>
      </w:r>
      <w:r w:rsidR="00246743">
        <w:t xml:space="preserve"> Wielkiej Brytanii, Norwegii,</w:t>
      </w:r>
      <w:r w:rsidR="00C93EF6">
        <w:t xml:space="preserve"> </w:t>
      </w:r>
      <w:r w:rsidR="00D35E61">
        <w:t xml:space="preserve">Malcie. </w:t>
      </w:r>
      <w:r w:rsidR="00C93EF6">
        <w:t>Najczęściej była</w:t>
      </w:r>
      <w:r w:rsidR="00772DA9">
        <w:t xml:space="preserve"> to </w:t>
      </w:r>
      <w:r w:rsidR="00C93EF6">
        <w:t>praca</w:t>
      </w:r>
      <w:r w:rsidR="00772DA9">
        <w:t xml:space="preserve"> </w:t>
      </w:r>
      <w:r w:rsidR="00C93EF6">
        <w:t xml:space="preserve">w zawodach: </w:t>
      </w:r>
      <w:r w:rsidR="003B1FDF">
        <w:t xml:space="preserve">kierowca autobusu, </w:t>
      </w:r>
      <w:r w:rsidR="00D119C3">
        <w:t>pielęgniarka, kucharz, kelner</w:t>
      </w:r>
      <w:r w:rsidR="003B1FDF">
        <w:t>,</w:t>
      </w:r>
      <w:r w:rsidR="00D119C3">
        <w:t xml:space="preserve"> </w:t>
      </w:r>
      <w:r w:rsidR="003B1FDF">
        <w:t>szef kuchni, listonosz/kurier, pomocnik w fabryce obuwia,</w:t>
      </w:r>
      <w:r w:rsidR="005E7803">
        <w:t xml:space="preserve"> operator wózka widłowego, operator ręcznego wózka, pomocnik magazyniera, opiekun osób starszych, ślusarz, pomocnik przy montażu podzespołów</w:t>
      </w:r>
      <w:r w:rsidR="00F93A05">
        <w:t>, pracownik produkcyjny.</w:t>
      </w:r>
    </w:p>
    <w:p w:rsidR="00246743" w:rsidRDefault="00246743" w:rsidP="007F18F0">
      <w:pPr>
        <w:pStyle w:val="Tekstpodstawowywcity2"/>
        <w:ind w:firstLine="708"/>
        <w:rPr>
          <w:b/>
        </w:rPr>
      </w:pPr>
    </w:p>
    <w:p w:rsidR="001E0DB7" w:rsidRDefault="0035488A" w:rsidP="0035488A">
      <w:pPr>
        <w:spacing w:line="360" w:lineRule="auto"/>
        <w:rPr>
          <w:rFonts w:ascii="Arial" w:hAnsi="Arial" w:cs="Arial"/>
          <w:b/>
          <w:color w:val="002060"/>
          <w:sz w:val="24"/>
          <w:szCs w:val="24"/>
        </w:rPr>
      </w:pPr>
      <w:r w:rsidRPr="00C52D84">
        <w:rPr>
          <w:rFonts w:ascii="Arial" w:hAnsi="Arial" w:cs="Arial"/>
          <w:b/>
          <w:color w:val="002060"/>
          <w:sz w:val="24"/>
          <w:szCs w:val="24"/>
        </w:rPr>
        <w:t xml:space="preserve">Organizacja szkoleń   </w:t>
      </w:r>
    </w:p>
    <w:p w:rsidR="006572CE" w:rsidRPr="003C74D7" w:rsidRDefault="006572CE" w:rsidP="00F6592A">
      <w:pPr>
        <w:spacing w:line="360" w:lineRule="auto"/>
        <w:ind w:firstLine="708"/>
        <w:jc w:val="both"/>
        <w:rPr>
          <w:rFonts w:ascii="Arial" w:hAnsi="Arial" w:cs="Arial"/>
          <w:sz w:val="22"/>
          <w:szCs w:val="22"/>
        </w:rPr>
      </w:pPr>
      <w:r w:rsidRPr="003C74D7">
        <w:rPr>
          <w:rFonts w:ascii="Arial" w:hAnsi="Arial" w:cs="Arial"/>
          <w:b/>
          <w:sz w:val="22"/>
          <w:szCs w:val="22"/>
        </w:rPr>
        <w:t xml:space="preserve">Szkolenia </w:t>
      </w:r>
      <w:r w:rsidRPr="00186ED9">
        <w:rPr>
          <w:rFonts w:ascii="Arial" w:hAnsi="Arial" w:cs="Arial"/>
          <w:sz w:val="22"/>
          <w:szCs w:val="22"/>
        </w:rPr>
        <w:t>to</w:t>
      </w:r>
      <w:r w:rsidRPr="003C74D7">
        <w:rPr>
          <w:rFonts w:ascii="Arial" w:hAnsi="Arial" w:cs="Arial"/>
          <w:sz w:val="22"/>
          <w:szCs w:val="22"/>
        </w:rPr>
        <w:t xml:space="preserve"> pozaszkolne zajęcia mające  na celu uzyskanie, uzupełnienie lub doskonalenie umiejętności lub kwalifikacji zawodowych potrzebnych do wykonywania pracy. Szkolenia są procesem, który przeciwdziała d</w:t>
      </w:r>
      <w:r>
        <w:rPr>
          <w:rFonts w:ascii="Arial" w:hAnsi="Arial" w:cs="Arial"/>
          <w:sz w:val="22"/>
          <w:szCs w:val="22"/>
        </w:rPr>
        <w:t>ezaktualizacji</w:t>
      </w:r>
      <w:r w:rsidRPr="003C74D7">
        <w:rPr>
          <w:rFonts w:ascii="Arial" w:hAnsi="Arial" w:cs="Arial"/>
          <w:sz w:val="22"/>
          <w:szCs w:val="22"/>
        </w:rPr>
        <w:t xml:space="preserve"> posiadanych umiejętności</w:t>
      </w:r>
      <w:r w:rsidR="00D44004">
        <w:rPr>
          <w:rFonts w:ascii="Arial" w:hAnsi="Arial" w:cs="Arial"/>
          <w:sz w:val="22"/>
          <w:szCs w:val="22"/>
        </w:rPr>
        <w:br/>
      </w:r>
      <w:r w:rsidRPr="003C74D7">
        <w:rPr>
          <w:rFonts w:ascii="Arial" w:hAnsi="Arial" w:cs="Arial"/>
          <w:sz w:val="22"/>
          <w:szCs w:val="22"/>
        </w:rPr>
        <w:t xml:space="preserve">i kwalifikacji, szczególnie w odniesieniu do wymagań stawianych przez pracodawców. </w:t>
      </w:r>
      <w:r>
        <w:rPr>
          <w:rFonts w:ascii="Arial" w:hAnsi="Arial" w:cs="Arial"/>
          <w:sz w:val="22"/>
          <w:szCs w:val="22"/>
        </w:rPr>
        <w:t>S</w:t>
      </w:r>
      <w:r w:rsidRPr="003C74D7">
        <w:rPr>
          <w:rFonts w:ascii="Arial" w:hAnsi="Arial" w:cs="Arial"/>
          <w:sz w:val="22"/>
          <w:szCs w:val="22"/>
        </w:rPr>
        <w:t>zkolenia realizowane są w formie szkoleń grupowych</w:t>
      </w:r>
      <w:r>
        <w:rPr>
          <w:rFonts w:ascii="Arial" w:hAnsi="Arial" w:cs="Arial"/>
          <w:sz w:val="22"/>
          <w:szCs w:val="22"/>
        </w:rPr>
        <w:t xml:space="preserve"> oraz na wniosek osoby uprawnionej.</w:t>
      </w:r>
    </w:p>
    <w:p w:rsidR="006572CE" w:rsidRDefault="006572CE" w:rsidP="00F6592A">
      <w:pPr>
        <w:spacing w:line="360" w:lineRule="auto"/>
        <w:jc w:val="both"/>
        <w:rPr>
          <w:rFonts w:ascii="Arial" w:hAnsi="Arial" w:cs="Arial"/>
          <w:sz w:val="22"/>
          <w:szCs w:val="22"/>
        </w:rPr>
      </w:pPr>
      <w:r>
        <w:rPr>
          <w:rFonts w:ascii="Arial" w:hAnsi="Arial" w:cs="Arial"/>
          <w:b/>
          <w:sz w:val="22"/>
          <w:szCs w:val="22"/>
        </w:rPr>
        <w:t>W 2015</w:t>
      </w:r>
      <w:r w:rsidRPr="00CC71A5">
        <w:rPr>
          <w:rFonts w:ascii="Arial" w:hAnsi="Arial" w:cs="Arial"/>
          <w:b/>
          <w:sz w:val="22"/>
          <w:szCs w:val="22"/>
        </w:rPr>
        <w:t xml:space="preserve"> roku Powiatowy Urząd Pracy w Chełmie skierował na szkolenia </w:t>
      </w:r>
      <w:r w:rsidR="00887A6B">
        <w:rPr>
          <w:rFonts w:ascii="Arial" w:hAnsi="Arial" w:cs="Arial"/>
          <w:b/>
          <w:sz w:val="22"/>
          <w:szCs w:val="22"/>
        </w:rPr>
        <w:br/>
        <w:t>291</w:t>
      </w:r>
      <w:r w:rsidRPr="000B6322">
        <w:rPr>
          <w:rFonts w:ascii="Arial" w:hAnsi="Arial" w:cs="Arial"/>
          <w:b/>
          <w:color w:val="FF0000"/>
          <w:sz w:val="22"/>
          <w:szCs w:val="22"/>
        </w:rPr>
        <w:t xml:space="preserve"> </w:t>
      </w:r>
      <w:r w:rsidRPr="0069449D">
        <w:rPr>
          <w:rFonts w:ascii="Arial" w:hAnsi="Arial" w:cs="Arial"/>
          <w:b/>
          <w:sz w:val="22"/>
          <w:szCs w:val="22"/>
        </w:rPr>
        <w:t>os</w:t>
      </w:r>
      <w:r>
        <w:rPr>
          <w:rFonts w:ascii="Arial" w:hAnsi="Arial" w:cs="Arial"/>
          <w:b/>
          <w:sz w:val="22"/>
          <w:szCs w:val="22"/>
        </w:rPr>
        <w:t>ób</w:t>
      </w:r>
      <w:r w:rsidRPr="0069449D">
        <w:rPr>
          <w:rFonts w:ascii="Arial" w:hAnsi="Arial" w:cs="Arial"/>
          <w:b/>
          <w:sz w:val="22"/>
          <w:szCs w:val="22"/>
        </w:rPr>
        <w:t xml:space="preserve"> bezrobotn</w:t>
      </w:r>
      <w:r>
        <w:rPr>
          <w:rFonts w:ascii="Arial" w:hAnsi="Arial" w:cs="Arial"/>
          <w:b/>
          <w:sz w:val="22"/>
          <w:szCs w:val="22"/>
        </w:rPr>
        <w:t>ych</w:t>
      </w:r>
      <w:r w:rsidRPr="0069449D">
        <w:rPr>
          <w:rFonts w:ascii="Arial" w:hAnsi="Arial" w:cs="Arial"/>
          <w:b/>
          <w:sz w:val="22"/>
          <w:szCs w:val="22"/>
        </w:rPr>
        <w:t xml:space="preserve">, /z powiatu chełmskiego - </w:t>
      </w:r>
      <w:r w:rsidR="00887A6B">
        <w:rPr>
          <w:rFonts w:ascii="Arial" w:hAnsi="Arial" w:cs="Arial"/>
          <w:b/>
          <w:sz w:val="22"/>
          <w:szCs w:val="22"/>
        </w:rPr>
        <w:t>158</w:t>
      </w:r>
      <w:r w:rsidRPr="0069449D">
        <w:rPr>
          <w:rFonts w:ascii="Arial" w:hAnsi="Arial" w:cs="Arial"/>
          <w:b/>
          <w:sz w:val="22"/>
          <w:szCs w:val="22"/>
        </w:rPr>
        <w:t xml:space="preserve"> os</w:t>
      </w:r>
      <w:r>
        <w:rPr>
          <w:rFonts w:ascii="Arial" w:hAnsi="Arial" w:cs="Arial"/>
          <w:b/>
          <w:sz w:val="22"/>
          <w:szCs w:val="22"/>
        </w:rPr>
        <w:t>ób</w:t>
      </w:r>
      <w:r w:rsidRPr="0069449D">
        <w:rPr>
          <w:rFonts w:ascii="Arial" w:hAnsi="Arial" w:cs="Arial"/>
          <w:b/>
          <w:sz w:val="22"/>
          <w:szCs w:val="22"/>
        </w:rPr>
        <w:t>, z miasta</w:t>
      </w:r>
      <w:r w:rsidRPr="0069449D">
        <w:rPr>
          <w:rFonts w:ascii="Arial" w:hAnsi="Arial" w:cs="Arial"/>
          <w:sz w:val="22"/>
          <w:szCs w:val="22"/>
        </w:rPr>
        <w:t xml:space="preserve"> </w:t>
      </w:r>
      <w:r w:rsidRPr="0069449D">
        <w:rPr>
          <w:rFonts w:ascii="Arial" w:hAnsi="Arial" w:cs="Arial"/>
          <w:sz w:val="22"/>
          <w:szCs w:val="22"/>
        </w:rPr>
        <w:br/>
      </w:r>
      <w:r w:rsidRPr="0069449D">
        <w:rPr>
          <w:rFonts w:ascii="Arial" w:hAnsi="Arial" w:cs="Arial"/>
          <w:b/>
          <w:sz w:val="22"/>
          <w:szCs w:val="22"/>
        </w:rPr>
        <w:t xml:space="preserve">Chełm – </w:t>
      </w:r>
      <w:r w:rsidR="00887A6B">
        <w:rPr>
          <w:rFonts w:ascii="Arial" w:hAnsi="Arial" w:cs="Arial"/>
          <w:b/>
          <w:sz w:val="22"/>
          <w:szCs w:val="22"/>
        </w:rPr>
        <w:t>133</w:t>
      </w:r>
      <w:r w:rsidRPr="000B6322">
        <w:rPr>
          <w:rFonts w:ascii="Arial" w:hAnsi="Arial" w:cs="Arial"/>
          <w:b/>
          <w:color w:val="FF0000"/>
          <w:sz w:val="22"/>
          <w:szCs w:val="22"/>
        </w:rPr>
        <w:t xml:space="preserve"> </w:t>
      </w:r>
      <w:r w:rsidRPr="0069449D">
        <w:rPr>
          <w:rFonts w:ascii="Arial" w:hAnsi="Arial" w:cs="Arial"/>
          <w:b/>
          <w:sz w:val="22"/>
          <w:szCs w:val="22"/>
        </w:rPr>
        <w:t>os</w:t>
      </w:r>
      <w:r w:rsidR="00887A6B">
        <w:rPr>
          <w:rFonts w:ascii="Arial" w:hAnsi="Arial" w:cs="Arial"/>
          <w:b/>
          <w:sz w:val="22"/>
          <w:szCs w:val="22"/>
        </w:rPr>
        <w:t>o</w:t>
      </w:r>
      <w:r w:rsidRPr="0069449D">
        <w:rPr>
          <w:rFonts w:ascii="Arial" w:hAnsi="Arial" w:cs="Arial"/>
          <w:b/>
          <w:sz w:val="22"/>
          <w:szCs w:val="22"/>
        </w:rPr>
        <w:t>b</w:t>
      </w:r>
      <w:r w:rsidR="00887A6B">
        <w:rPr>
          <w:rFonts w:ascii="Arial" w:hAnsi="Arial" w:cs="Arial"/>
          <w:b/>
          <w:sz w:val="22"/>
          <w:szCs w:val="22"/>
        </w:rPr>
        <w:t>y</w:t>
      </w:r>
      <w:r>
        <w:rPr>
          <w:rFonts w:ascii="Arial" w:hAnsi="Arial" w:cs="Arial"/>
          <w:sz w:val="22"/>
          <w:szCs w:val="22"/>
        </w:rPr>
        <w:t>/</w:t>
      </w:r>
      <w:r w:rsidRPr="00CC71A5">
        <w:rPr>
          <w:rFonts w:ascii="Arial" w:hAnsi="Arial" w:cs="Arial"/>
          <w:sz w:val="22"/>
          <w:szCs w:val="22"/>
        </w:rPr>
        <w:t xml:space="preserve">. </w:t>
      </w:r>
      <w:r>
        <w:rPr>
          <w:rFonts w:ascii="Arial" w:hAnsi="Arial" w:cs="Arial"/>
          <w:sz w:val="22"/>
          <w:szCs w:val="22"/>
        </w:rPr>
        <w:t xml:space="preserve"> </w:t>
      </w:r>
    </w:p>
    <w:p w:rsidR="00F6592A" w:rsidRPr="003F4702" w:rsidRDefault="00F6592A" w:rsidP="00F6592A">
      <w:pPr>
        <w:spacing w:line="360" w:lineRule="auto"/>
        <w:ind w:firstLine="708"/>
        <w:jc w:val="both"/>
        <w:rPr>
          <w:rFonts w:ascii="Arial" w:hAnsi="Arial" w:cs="Arial"/>
          <w:sz w:val="22"/>
          <w:szCs w:val="22"/>
        </w:rPr>
      </w:pPr>
      <w:r>
        <w:rPr>
          <w:rFonts w:ascii="Arial" w:hAnsi="Arial" w:cs="Arial"/>
          <w:sz w:val="22"/>
          <w:szCs w:val="22"/>
        </w:rPr>
        <w:t>Na s</w:t>
      </w:r>
      <w:r w:rsidRPr="00CC71A5">
        <w:rPr>
          <w:rFonts w:ascii="Arial" w:hAnsi="Arial" w:cs="Arial"/>
          <w:sz w:val="22"/>
          <w:szCs w:val="22"/>
        </w:rPr>
        <w:t xml:space="preserve">zkolenia na wniosek osoby uprawnionej skierowano </w:t>
      </w:r>
      <w:r w:rsidRPr="00F6592A">
        <w:rPr>
          <w:rFonts w:ascii="Arial" w:hAnsi="Arial" w:cs="Arial"/>
          <w:sz w:val="22"/>
          <w:szCs w:val="22"/>
        </w:rPr>
        <w:t>93</w:t>
      </w:r>
      <w:r>
        <w:rPr>
          <w:rFonts w:ascii="Arial" w:hAnsi="Arial" w:cs="Arial"/>
          <w:sz w:val="22"/>
          <w:szCs w:val="22"/>
        </w:rPr>
        <w:t xml:space="preserve"> </w:t>
      </w:r>
      <w:r w:rsidRPr="00CC71A5">
        <w:rPr>
          <w:rFonts w:ascii="Arial" w:hAnsi="Arial" w:cs="Arial"/>
          <w:sz w:val="22"/>
          <w:szCs w:val="22"/>
        </w:rPr>
        <w:t>os</w:t>
      </w:r>
      <w:r>
        <w:rPr>
          <w:rFonts w:ascii="Arial" w:hAnsi="Arial" w:cs="Arial"/>
          <w:sz w:val="22"/>
          <w:szCs w:val="22"/>
        </w:rPr>
        <w:t>oby</w:t>
      </w:r>
      <w:r w:rsidRPr="00CC71A5">
        <w:rPr>
          <w:rFonts w:ascii="Arial" w:hAnsi="Arial" w:cs="Arial"/>
          <w:sz w:val="22"/>
          <w:szCs w:val="22"/>
        </w:rPr>
        <w:t xml:space="preserve"> bezrobotn</w:t>
      </w:r>
      <w:r>
        <w:rPr>
          <w:rFonts w:ascii="Arial" w:hAnsi="Arial" w:cs="Arial"/>
          <w:sz w:val="22"/>
          <w:szCs w:val="22"/>
        </w:rPr>
        <w:t>e</w:t>
      </w:r>
      <w:r w:rsidRPr="00CC71A5">
        <w:rPr>
          <w:rFonts w:ascii="Arial" w:hAnsi="Arial" w:cs="Arial"/>
          <w:sz w:val="22"/>
          <w:szCs w:val="22"/>
        </w:rPr>
        <w:t xml:space="preserve"> oraz </w:t>
      </w:r>
      <w:r w:rsidRPr="00CC71A5">
        <w:rPr>
          <w:rFonts w:ascii="Arial" w:hAnsi="Arial" w:cs="Arial"/>
          <w:sz w:val="22"/>
          <w:szCs w:val="22"/>
        </w:rPr>
        <w:br w:type="textWrapping" w:clear="all"/>
      </w:r>
      <w:r>
        <w:rPr>
          <w:rFonts w:ascii="Arial" w:hAnsi="Arial" w:cs="Arial"/>
          <w:sz w:val="22"/>
          <w:szCs w:val="22"/>
        </w:rPr>
        <w:t>3</w:t>
      </w:r>
      <w:r w:rsidRPr="00CC71A5">
        <w:rPr>
          <w:rFonts w:ascii="Arial" w:hAnsi="Arial" w:cs="Arial"/>
          <w:sz w:val="22"/>
          <w:szCs w:val="22"/>
        </w:rPr>
        <w:t xml:space="preserve"> poszukując</w:t>
      </w:r>
      <w:r>
        <w:rPr>
          <w:rFonts w:ascii="Arial" w:hAnsi="Arial" w:cs="Arial"/>
          <w:sz w:val="22"/>
          <w:szCs w:val="22"/>
        </w:rPr>
        <w:t>e</w:t>
      </w:r>
      <w:r w:rsidRPr="00CC71A5">
        <w:rPr>
          <w:rFonts w:ascii="Arial" w:hAnsi="Arial" w:cs="Arial"/>
          <w:sz w:val="22"/>
          <w:szCs w:val="22"/>
        </w:rPr>
        <w:t xml:space="preserve"> pracy.</w:t>
      </w:r>
      <w:r>
        <w:rPr>
          <w:rFonts w:ascii="Arial" w:hAnsi="Arial" w:cs="Arial"/>
          <w:sz w:val="22"/>
          <w:szCs w:val="22"/>
        </w:rPr>
        <w:t xml:space="preserve"> </w:t>
      </w:r>
      <w:r w:rsidRPr="00CC71A5">
        <w:rPr>
          <w:rFonts w:ascii="Arial" w:hAnsi="Arial" w:cs="Arial"/>
          <w:sz w:val="22"/>
          <w:szCs w:val="22"/>
        </w:rPr>
        <w:t>Osoby te wskazały celowość szkolenia</w:t>
      </w:r>
      <w:r>
        <w:rPr>
          <w:rFonts w:ascii="Arial" w:hAnsi="Arial" w:cs="Arial"/>
          <w:sz w:val="22"/>
          <w:szCs w:val="22"/>
        </w:rPr>
        <w:t>,</w:t>
      </w:r>
      <w:r w:rsidRPr="00CC71A5">
        <w:rPr>
          <w:rFonts w:ascii="Arial" w:hAnsi="Arial" w:cs="Arial"/>
          <w:sz w:val="22"/>
          <w:szCs w:val="22"/>
        </w:rPr>
        <w:t xml:space="preserve"> bądź dołączyły oświadczenie przyszłego pracodawcy o zamiarze powierzenia osobie bezrobotnej pracy po ukończeniu szkolenia lub oświadczenie o zamiarze rozpoczęcia działalności gospodarczej</w:t>
      </w:r>
      <w:r>
        <w:rPr>
          <w:rFonts w:ascii="Arial" w:hAnsi="Arial" w:cs="Arial"/>
          <w:sz w:val="22"/>
          <w:szCs w:val="22"/>
        </w:rPr>
        <w:br/>
      </w:r>
      <w:r w:rsidRPr="003F4702">
        <w:rPr>
          <w:rFonts w:ascii="Arial" w:hAnsi="Arial" w:cs="Arial"/>
          <w:sz w:val="22"/>
          <w:szCs w:val="22"/>
        </w:rPr>
        <w:t>po jego ukończeniu.</w:t>
      </w:r>
    </w:p>
    <w:p w:rsidR="00F6592A" w:rsidRPr="003F4702" w:rsidRDefault="00F6592A" w:rsidP="00F6592A">
      <w:pPr>
        <w:spacing w:line="360" w:lineRule="auto"/>
        <w:jc w:val="both"/>
        <w:rPr>
          <w:rFonts w:ascii="Arial" w:hAnsi="Arial" w:cs="Arial"/>
          <w:b/>
          <w:sz w:val="22"/>
          <w:szCs w:val="22"/>
        </w:rPr>
      </w:pPr>
      <w:r w:rsidRPr="003F4702">
        <w:rPr>
          <w:rFonts w:ascii="Arial" w:hAnsi="Arial" w:cs="Arial"/>
          <w:b/>
          <w:sz w:val="22"/>
          <w:szCs w:val="22"/>
        </w:rPr>
        <w:t>Były to między innymi szkolenia z zakresu:</w:t>
      </w:r>
    </w:p>
    <w:p w:rsidR="00F6592A" w:rsidRPr="003F4702" w:rsidRDefault="00F6592A" w:rsidP="00F6592A">
      <w:pPr>
        <w:numPr>
          <w:ilvl w:val="0"/>
          <w:numId w:val="13"/>
        </w:numPr>
        <w:spacing w:line="360" w:lineRule="auto"/>
        <w:ind w:left="0" w:firstLine="360"/>
        <w:contextualSpacing/>
        <w:jc w:val="both"/>
        <w:rPr>
          <w:rFonts w:ascii="Arial" w:hAnsi="Arial" w:cs="Arial"/>
          <w:b/>
          <w:sz w:val="22"/>
          <w:szCs w:val="22"/>
        </w:rPr>
      </w:pPr>
      <w:r w:rsidRPr="003F4702">
        <w:rPr>
          <w:rFonts w:ascii="Arial" w:hAnsi="Arial" w:cs="Arial"/>
          <w:b/>
          <w:sz w:val="22"/>
          <w:szCs w:val="22"/>
        </w:rPr>
        <w:t>usług transportowych:</w:t>
      </w:r>
    </w:p>
    <w:p w:rsidR="00F6592A" w:rsidRPr="003F4702" w:rsidRDefault="00F6592A" w:rsidP="00F6592A">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F4702">
        <w:rPr>
          <w:rFonts w:ascii="Arial" w:hAnsi="Arial" w:cs="Arial"/>
          <w:sz w:val="22"/>
          <w:szCs w:val="22"/>
        </w:rPr>
        <w:t xml:space="preserve">kurs prawa jazdy kat. </w:t>
      </w:r>
      <w:proofErr w:type="spellStart"/>
      <w:r w:rsidRPr="003F4702">
        <w:rPr>
          <w:rFonts w:ascii="Arial" w:hAnsi="Arial" w:cs="Arial"/>
          <w:sz w:val="22"/>
          <w:szCs w:val="22"/>
        </w:rPr>
        <w:t>C+E</w:t>
      </w:r>
      <w:proofErr w:type="spellEnd"/>
      <w:r w:rsidRPr="003F4702">
        <w:rPr>
          <w:rFonts w:ascii="Arial" w:hAnsi="Arial" w:cs="Arial"/>
          <w:sz w:val="22"/>
          <w:szCs w:val="22"/>
        </w:rPr>
        <w:t xml:space="preserve">, </w:t>
      </w:r>
      <w:proofErr w:type="spellStart"/>
      <w:r w:rsidRPr="003F4702">
        <w:rPr>
          <w:rFonts w:ascii="Arial" w:hAnsi="Arial" w:cs="Arial"/>
          <w:sz w:val="22"/>
          <w:szCs w:val="22"/>
        </w:rPr>
        <w:t>D</w:t>
      </w:r>
      <w:r>
        <w:rPr>
          <w:rFonts w:ascii="Arial" w:hAnsi="Arial" w:cs="Arial"/>
          <w:sz w:val="22"/>
          <w:szCs w:val="22"/>
        </w:rPr>
        <w:t>,T</w:t>
      </w:r>
      <w:proofErr w:type="spellEnd"/>
    </w:p>
    <w:p w:rsidR="00F6592A" w:rsidRPr="003F4702" w:rsidRDefault="00F6592A" w:rsidP="00F6592A">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F4702">
        <w:rPr>
          <w:rFonts w:ascii="Arial" w:hAnsi="Arial" w:cs="Arial"/>
          <w:sz w:val="22"/>
          <w:szCs w:val="22"/>
        </w:rPr>
        <w:t>kwalifikacja wstępna przyspieszona w zakresie prawa jazdy kat. C, D</w:t>
      </w:r>
    </w:p>
    <w:p w:rsidR="00F6592A" w:rsidRPr="003F4702" w:rsidRDefault="00F6592A" w:rsidP="00F6592A">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F4702">
        <w:rPr>
          <w:rFonts w:ascii="Arial" w:hAnsi="Arial" w:cs="Arial"/>
          <w:sz w:val="22"/>
          <w:szCs w:val="22"/>
        </w:rPr>
        <w:t>kwalifikacja wstępna w zakresie prawa jazdy kat. D</w:t>
      </w:r>
    </w:p>
    <w:p w:rsidR="00F6592A" w:rsidRPr="003F4702" w:rsidRDefault="00F6592A" w:rsidP="00F6592A">
      <w:pPr>
        <w:numPr>
          <w:ilvl w:val="0"/>
          <w:numId w:val="6"/>
        </w:numPr>
        <w:tabs>
          <w:tab w:val="clear" w:pos="360"/>
          <w:tab w:val="left" w:pos="709"/>
          <w:tab w:val="left" w:pos="851"/>
        </w:tabs>
        <w:ind w:left="584" w:hanging="74"/>
        <w:jc w:val="both"/>
        <w:rPr>
          <w:rFonts w:ascii="Arial" w:hAnsi="Arial" w:cs="Arial"/>
          <w:sz w:val="22"/>
          <w:szCs w:val="22"/>
        </w:rPr>
      </w:pPr>
      <w:r w:rsidRPr="003F4702">
        <w:rPr>
          <w:rFonts w:ascii="Arial" w:hAnsi="Arial" w:cs="Arial"/>
          <w:sz w:val="22"/>
          <w:szCs w:val="22"/>
        </w:rPr>
        <w:t>kurs dokształcający początkowy dla kierowców przewożących towary niebezpieczne</w:t>
      </w:r>
    </w:p>
    <w:p w:rsidR="00F6592A" w:rsidRPr="003F4702" w:rsidRDefault="00F6592A" w:rsidP="00F6592A">
      <w:pPr>
        <w:numPr>
          <w:ilvl w:val="0"/>
          <w:numId w:val="6"/>
        </w:numPr>
        <w:tabs>
          <w:tab w:val="clear" w:pos="360"/>
          <w:tab w:val="left" w:pos="709"/>
          <w:tab w:val="left" w:pos="851"/>
        </w:tabs>
        <w:ind w:left="584" w:hanging="74"/>
        <w:jc w:val="both"/>
        <w:rPr>
          <w:rFonts w:ascii="Arial" w:hAnsi="Arial" w:cs="Arial"/>
          <w:sz w:val="22"/>
          <w:szCs w:val="22"/>
        </w:rPr>
      </w:pPr>
      <w:r w:rsidRPr="003F4702">
        <w:rPr>
          <w:rFonts w:ascii="Arial" w:hAnsi="Arial" w:cs="Arial"/>
          <w:sz w:val="22"/>
          <w:szCs w:val="22"/>
        </w:rPr>
        <w:t xml:space="preserve">kurs prawa jazdy kat. </w:t>
      </w:r>
      <w:proofErr w:type="spellStart"/>
      <w:r w:rsidRPr="003F4702">
        <w:rPr>
          <w:rFonts w:ascii="Arial" w:hAnsi="Arial" w:cs="Arial"/>
          <w:sz w:val="22"/>
          <w:szCs w:val="22"/>
        </w:rPr>
        <w:t>C+E</w:t>
      </w:r>
      <w:proofErr w:type="spellEnd"/>
      <w:r w:rsidRPr="003F4702">
        <w:rPr>
          <w:rFonts w:ascii="Arial" w:hAnsi="Arial" w:cs="Arial"/>
          <w:sz w:val="22"/>
          <w:szCs w:val="22"/>
        </w:rPr>
        <w:t xml:space="preserve"> z modułem kwalifikacji wstępnej przyspieszonej w zakresie</w:t>
      </w:r>
      <w:r w:rsidRPr="003F4702">
        <w:rPr>
          <w:rFonts w:ascii="Arial" w:hAnsi="Arial" w:cs="Arial"/>
          <w:sz w:val="22"/>
          <w:szCs w:val="22"/>
        </w:rPr>
        <w:br/>
        <w:t xml:space="preserve">  prawa jazdy kat. C, </w:t>
      </w:r>
      <w:proofErr w:type="spellStart"/>
      <w:r w:rsidRPr="003F4702">
        <w:rPr>
          <w:rFonts w:ascii="Arial" w:hAnsi="Arial" w:cs="Arial"/>
          <w:sz w:val="22"/>
          <w:szCs w:val="22"/>
        </w:rPr>
        <w:t>C+E</w:t>
      </w:r>
      <w:proofErr w:type="spellEnd"/>
    </w:p>
    <w:p w:rsidR="00F6592A" w:rsidRPr="003F4702" w:rsidRDefault="00F6592A" w:rsidP="00F6592A">
      <w:pPr>
        <w:numPr>
          <w:ilvl w:val="0"/>
          <w:numId w:val="6"/>
        </w:numPr>
        <w:tabs>
          <w:tab w:val="clear" w:pos="360"/>
          <w:tab w:val="left" w:pos="709"/>
          <w:tab w:val="left" w:pos="851"/>
        </w:tabs>
        <w:ind w:left="584" w:hanging="74"/>
        <w:jc w:val="both"/>
        <w:rPr>
          <w:rFonts w:ascii="Arial" w:hAnsi="Arial" w:cs="Arial"/>
          <w:sz w:val="22"/>
          <w:szCs w:val="22"/>
        </w:rPr>
      </w:pPr>
      <w:r w:rsidRPr="003F4702">
        <w:rPr>
          <w:rFonts w:ascii="Arial" w:hAnsi="Arial" w:cs="Arial"/>
          <w:sz w:val="22"/>
          <w:szCs w:val="22"/>
        </w:rPr>
        <w:t xml:space="preserve">kurs prawa jazdy kat. D do B z modułem kwalifikacji wstępnej przyspieszonej </w:t>
      </w:r>
      <w:r w:rsidRPr="003F4702">
        <w:rPr>
          <w:rFonts w:ascii="Arial" w:hAnsi="Arial" w:cs="Arial"/>
          <w:sz w:val="22"/>
          <w:szCs w:val="22"/>
        </w:rPr>
        <w:br w:type="textWrapping" w:clear="all"/>
        <w:t xml:space="preserve">  w zakresie prawa jazdy kat. D</w:t>
      </w:r>
    </w:p>
    <w:p w:rsidR="00F6592A" w:rsidRPr="003F4702" w:rsidRDefault="00F6592A" w:rsidP="00F6592A">
      <w:pPr>
        <w:pStyle w:val="Akapitzlist"/>
        <w:numPr>
          <w:ilvl w:val="0"/>
          <w:numId w:val="24"/>
        </w:numPr>
        <w:tabs>
          <w:tab w:val="left" w:pos="-5103"/>
          <w:tab w:val="center" w:pos="993"/>
          <w:tab w:val="right" w:pos="9072"/>
        </w:tabs>
        <w:ind w:left="709" w:hanging="142"/>
        <w:jc w:val="both"/>
        <w:rPr>
          <w:rFonts w:ascii="Arial" w:hAnsi="Arial" w:cs="Arial"/>
        </w:rPr>
      </w:pPr>
      <w:r w:rsidRPr="003F4702">
        <w:rPr>
          <w:rFonts w:ascii="Arial" w:hAnsi="Arial" w:cs="Arial"/>
        </w:rPr>
        <w:t>kurs prawa jazdy kat. C z modułem kwalifikacji wstępnej przyspieszonej w zakresie</w:t>
      </w:r>
      <w:r w:rsidRPr="003F4702">
        <w:rPr>
          <w:rFonts w:ascii="Arial" w:hAnsi="Arial" w:cs="Arial"/>
        </w:rPr>
        <w:br/>
        <w:t xml:space="preserve">prawa jazdy kat. C </w:t>
      </w:r>
    </w:p>
    <w:p w:rsidR="00F6592A" w:rsidRPr="003F4702" w:rsidRDefault="00F6592A" w:rsidP="00F6592A">
      <w:pPr>
        <w:pStyle w:val="Akapitzlist"/>
        <w:numPr>
          <w:ilvl w:val="0"/>
          <w:numId w:val="24"/>
        </w:numPr>
        <w:tabs>
          <w:tab w:val="left" w:pos="-5103"/>
          <w:tab w:val="center" w:pos="993"/>
          <w:tab w:val="right" w:pos="9072"/>
        </w:tabs>
        <w:ind w:left="709" w:hanging="142"/>
        <w:jc w:val="both"/>
        <w:rPr>
          <w:rFonts w:ascii="Arial" w:hAnsi="Arial" w:cs="Arial"/>
        </w:rPr>
      </w:pPr>
      <w:r w:rsidRPr="003F4702">
        <w:rPr>
          <w:rFonts w:ascii="Arial" w:hAnsi="Arial" w:cs="Arial"/>
        </w:rPr>
        <w:t>szkolenie okresowe w zakresie prawa jazdy kat. C</w:t>
      </w:r>
      <w:r>
        <w:rPr>
          <w:rFonts w:ascii="Arial" w:hAnsi="Arial" w:cs="Arial"/>
        </w:rPr>
        <w:t xml:space="preserve"> lub D</w:t>
      </w:r>
    </w:p>
    <w:p w:rsidR="00F6592A" w:rsidRPr="003F4702" w:rsidRDefault="00F6592A" w:rsidP="00F6592A">
      <w:pPr>
        <w:pStyle w:val="Akapitzlist"/>
        <w:numPr>
          <w:ilvl w:val="0"/>
          <w:numId w:val="24"/>
        </w:numPr>
        <w:tabs>
          <w:tab w:val="left" w:pos="-5103"/>
          <w:tab w:val="center" w:pos="993"/>
          <w:tab w:val="right" w:pos="9072"/>
        </w:tabs>
        <w:ind w:left="709" w:hanging="142"/>
        <w:jc w:val="both"/>
        <w:rPr>
          <w:rFonts w:ascii="Arial" w:hAnsi="Arial" w:cs="Arial"/>
        </w:rPr>
      </w:pPr>
      <w:r w:rsidRPr="003F4702">
        <w:rPr>
          <w:rFonts w:ascii="Arial" w:hAnsi="Arial" w:cs="Arial"/>
        </w:rPr>
        <w:t>szkolenie dla kandydatów na maszynistów ubiegających się o wydanie licencji maszynisty</w:t>
      </w:r>
    </w:p>
    <w:p w:rsidR="00F6592A" w:rsidRDefault="00F6592A" w:rsidP="00F6592A">
      <w:pPr>
        <w:pStyle w:val="Akapitzlist"/>
        <w:numPr>
          <w:ilvl w:val="0"/>
          <w:numId w:val="24"/>
        </w:numPr>
        <w:tabs>
          <w:tab w:val="left" w:pos="-5103"/>
          <w:tab w:val="center" w:pos="993"/>
          <w:tab w:val="right" w:pos="9072"/>
        </w:tabs>
        <w:ind w:left="709" w:hanging="142"/>
        <w:jc w:val="both"/>
        <w:rPr>
          <w:rFonts w:ascii="Arial" w:hAnsi="Arial" w:cs="Arial"/>
        </w:rPr>
      </w:pPr>
      <w:r w:rsidRPr="003F4702">
        <w:rPr>
          <w:rFonts w:ascii="Arial" w:hAnsi="Arial" w:cs="Arial"/>
        </w:rPr>
        <w:t>kurs na stanowisko nastawniczy</w:t>
      </w:r>
      <w:r>
        <w:rPr>
          <w:rFonts w:ascii="Arial" w:hAnsi="Arial" w:cs="Arial"/>
        </w:rPr>
        <w:t xml:space="preserve">, manewrowy lub zwrotniczy </w:t>
      </w:r>
    </w:p>
    <w:p w:rsidR="00F6592A" w:rsidRPr="003F4702" w:rsidRDefault="00F6592A" w:rsidP="00F6592A">
      <w:pPr>
        <w:numPr>
          <w:ilvl w:val="0"/>
          <w:numId w:val="13"/>
        </w:numPr>
        <w:tabs>
          <w:tab w:val="left" w:pos="708"/>
          <w:tab w:val="center" w:pos="4536"/>
          <w:tab w:val="right" w:pos="9072"/>
        </w:tabs>
        <w:spacing w:line="360" w:lineRule="auto"/>
        <w:contextualSpacing/>
        <w:jc w:val="both"/>
        <w:rPr>
          <w:rFonts w:ascii="Arial" w:hAnsi="Arial" w:cs="Arial"/>
          <w:b/>
          <w:sz w:val="22"/>
          <w:szCs w:val="22"/>
        </w:rPr>
      </w:pPr>
      <w:r w:rsidRPr="003F4702">
        <w:rPr>
          <w:rFonts w:ascii="Arial" w:hAnsi="Arial" w:cs="Arial"/>
          <w:b/>
          <w:sz w:val="22"/>
          <w:szCs w:val="22"/>
        </w:rPr>
        <w:lastRenderedPageBreak/>
        <w:t>operatorów maszyn do robót ziemnych:</w:t>
      </w:r>
    </w:p>
    <w:p w:rsidR="00F6592A" w:rsidRDefault="00F6592A" w:rsidP="00F6592A">
      <w:pPr>
        <w:numPr>
          <w:ilvl w:val="0"/>
          <w:numId w:val="6"/>
        </w:numPr>
        <w:tabs>
          <w:tab w:val="clear" w:pos="360"/>
          <w:tab w:val="left" w:pos="708"/>
          <w:tab w:val="center" w:pos="993"/>
          <w:tab w:val="right" w:pos="9072"/>
        </w:tabs>
        <w:ind w:left="584" w:hanging="74"/>
        <w:jc w:val="both"/>
        <w:rPr>
          <w:rFonts w:ascii="Arial" w:hAnsi="Arial" w:cs="Arial"/>
          <w:sz w:val="22"/>
          <w:szCs w:val="22"/>
        </w:rPr>
      </w:pPr>
      <w:r w:rsidRPr="003F4702">
        <w:rPr>
          <w:rFonts w:ascii="Arial" w:hAnsi="Arial" w:cs="Arial"/>
          <w:sz w:val="22"/>
          <w:szCs w:val="22"/>
        </w:rPr>
        <w:t>operator koparko – ładowarki wszystkie typy klasy III</w:t>
      </w:r>
      <w:r>
        <w:rPr>
          <w:rFonts w:ascii="Arial" w:hAnsi="Arial" w:cs="Arial"/>
          <w:sz w:val="22"/>
          <w:szCs w:val="22"/>
        </w:rPr>
        <w:t>,</w:t>
      </w:r>
    </w:p>
    <w:p w:rsidR="00F6592A" w:rsidRDefault="00F6592A" w:rsidP="00F6592A">
      <w:pPr>
        <w:numPr>
          <w:ilvl w:val="0"/>
          <w:numId w:val="6"/>
        </w:numPr>
        <w:tabs>
          <w:tab w:val="clear" w:pos="360"/>
          <w:tab w:val="left" w:pos="708"/>
          <w:tab w:val="center" w:pos="993"/>
          <w:tab w:val="right" w:pos="9072"/>
        </w:tabs>
        <w:ind w:left="584" w:hanging="74"/>
        <w:jc w:val="both"/>
        <w:rPr>
          <w:rFonts w:ascii="Arial" w:hAnsi="Arial" w:cs="Arial"/>
          <w:sz w:val="22"/>
          <w:szCs w:val="22"/>
        </w:rPr>
      </w:pPr>
      <w:r>
        <w:rPr>
          <w:rFonts w:ascii="Arial" w:hAnsi="Arial" w:cs="Arial"/>
          <w:sz w:val="22"/>
          <w:szCs w:val="22"/>
        </w:rPr>
        <w:t xml:space="preserve">operator koparki </w:t>
      </w:r>
      <w:proofErr w:type="spellStart"/>
      <w:r>
        <w:rPr>
          <w:rFonts w:ascii="Arial" w:hAnsi="Arial" w:cs="Arial"/>
          <w:sz w:val="22"/>
          <w:szCs w:val="22"/>
        </w:rPr>
        <w:t>jenonaczyniowej</w:t>
      </w:r>
      <w:proofErr w:type="spellEnd"/>
      <w:r>
        <w:rPr>
          <w:rFonts w:ascii="Arial" w:hAnsi="Arial" w:cs="Arial"/>
          <w:sz w:val="22"/>
          <w:szCs w:val="22"/>
        </w:rPr>
        <w:t xml:space="preserve"> wszystkie typy klasy III</w:t>
      </w:r>
    </w:p>
    <w:p w:rsidR="00F6592A" w:rsidRDefault="00F6592A" w:rsidP="00F6592A">
      <w:pPr>
        <w:numPr>
          <w:ilvl w:val="0"/>
          <w:numId w:val="6"/>
        </w:numPr>
        <w:tabs>
          <w:tab w:val="clear" w:pos="360"/>
          <w:tab w:val="left" w:pos="-4962"/>
        </w:tabs>
        <w:ind w:left="709" w:hanging="142"/>
        <w:jc w:val="both"/>
        <w:rPr>
          <w:rFonts w:ascii="Arial" w:hAnsi="Arial" w:cs="Arial"/>
          <w:sz w:val="22"/>
          <w:szCs w:val="22"/>
        </w:rPr>
      </w:pPr>
      <w:r>
        <w:rPr>
          <w:rFonts w:ascii="Arial" w:hAnsi="Arial" w:cs="Arial"/>
          <w:sz w:val="22"/>
          <w:szCs w:val="22"/>
        </w:rPr>
        <w:t xml:space="preserve">operator koparek jednonaczyniowych – rozszerzenie o wybrany typ maszyn </w:t>
      </w:r>
      <w:r>
        <w:rPr>
          <w:rFonts w:ascii="Arial" w:hAnsi="Arial" w:cs="Arial"/>
          <w:sz w:val="22"/>
          <w:szCs w:val="22"/>
        </w:rPr>
        <w:br/>
        <w:t>z zakresu wyższej klasy E-392, E-303</w:t>
      </w:r>
    </w:p>
    <w:p w:rsidR="00F6592A" w:rsidRPr="003F4702" w:rsidRDefault="00F6592A" w:rsidP="00F6592A">
      <w:pPr>
        <w:tabs>
          <w:tab w:val="left" w:pos="708"/>
          <w:tab w:val="center" w:pos="993"/>
          <w:tab w:val="right" w:pos="9072"/>
        </w:tabs>
        <w:ind w:left="584"/>
        <w:jc w:val="both"/>
        <w:rPr>
          <w:rFonts w:ascii="Arial" w:hAnsi="Arial" w:cs="Arial"/>
          <w:sz w:val="22"/>
          <w:szCs w:val="22"/>
        </w:rPr>
      </w:pPr>
    </w:p>
    <w:p w:rsidR="00F6592A" w:rsidRPr="003F4702" w:rsidRDefault="00F6592A" w:rsidP="00F6592A">
      <w:pPr>
        <w:pStyle w:val="Akapitzlist"/>
        <w:numPr>
          <w:ilvl w:val="0"/>
          <w:numId w:val="13"/>
        </w:numPr>
        <w:tabs>
          <w:tab w:val="left" w:pos="-5103"/>
          <w:tab w:val="center" w:pos="993"/>
          <w:tab w:val="right" w:pos="9072"/>
        </w:tabs>
        <w:jc w:val="both"/>
        <w:rPr>
          <w:rFonts w:ascii="Arial" w:hAnsi="Arial" w:cs="Arial"/>
          <w:b/>
        </w:rPr>
      </w:pPr>
      <w:r w:rsidRPr="003F4702">
        <w:rPr>
          <w:rFonts w:ascii="Arial" w:hAnsi="Arial" w:cs="Arial"/>
          <w:b/>
        </w:rPr>
        <w:t xml:space="preserve">spawania </w:t>
      </w:r>
    </w:p>
    <w:p w:rsidR="00F6592A" w:rsidRPr="003F4702" w:rsidRDefault="00F6592A" w:rsidP="00F6592A">
      <w:pPr>
        <w:pStyle w:val="Akapitzlist"/>
        <w:numPr>
          <w:ilvl w:val="0"/>
          <w:numId w:val="25"/>
        </w:numPr>
        <w:tabs>
          <w:tab w:val="left" w:pos="-5103"/>
          <w:tab w:val="center" w:pos="993"/>
          <w:tab w:val="right" w:pos="9072"/>
        </w:tabs>
        <w:ind w:left="709" w:hanging="142"/>
        <w:jc w:val="both"/>
        <w:rPr>
          <w:rFonts w:ascii="Arial" w:hAnsi="Arial" w:cs="Arial"/>
          <w:b/>
        </w:rPr>
      </w:pPr>
      <w:r w:rsidRPr="003F4702">
        <w:rPr>
          <w:rFonts w:ascii="Arial" w:hAnsi="Arial" w:cs="Arial"/>
        </w:rPr>
        <w:t xml:space="preserve">spawanie elektryczne elektrodą otuloną, gazowe i w osłonie gazów metodą </w:t>
      </w:r>
      <w:proofErr w:type="spellStart"/>
      <w:r w:rsidRPr="003F4702">
        <w:rPr>
          <w:rFonts w:ascii="Arial" w:hAnsi="Arial" w:cs="Arial"/>
        </w:rPr>
        <w:t>MIG,</w:t>
      </w:r>
      <w:r>
        <w:rPr>
          <w:rFonts w:ascii="Arial" w:hAnsi="Arial" w:cs="Arial"/>
        </w:rPr>
        <w:t>MAG</w:t>
      </w:r>
      <w:proofErr w:type="spellEnd"/>
    </w:p>
    <w:p w:rsidR="00F6592A" w:rsidRDefault="00F6592A" w:rsidP="00F6592A">
      <w:pPr>
        <w:pStyle w:val="Akapitzlist"/>
        <w:numPr>
          <w:ilvl w:val="0"/>
          <w:numId w:val="24"/>
        </w:numPr>
        <w:tabs>
          <w:tab w:val="left" w:pos="-5103"/>
          <w:tab w:val="center" w:pos="993"/>
          <w:tab w:val="right" w:pos="9072"/>
        </w:tabs>
        <w:ind w:left="709" w:hanging="142"/>
        <w:jc w:val="both"/>
        <w:rPr>
          <w:rFonts w:ascii="Arial" w:hAnsi="Arial" w:cs="Arial"/>
        </w:rPr>
      </w:pPr>
      <w:r w:rsidRPr="003F4702">
        <w:rPr>
          <w:rFonts w:ascii="Arial" w:hAnsi="Arial" w:cs="Arial"/>
        </w:rPr>
        <w:t>spawanie w osłonie gazów metodą MIG i TIG</w:t>
      </w:r>
      <w:r w:rsidRPr="00782DD5">
        <w:rPr>
          <w:rFonts w:ascii="Arial" w:hAnsi="Arial" w:cs="Arial"/>
        </w:rPr>
        <w:t xml:space="preserve"> </w:t>
      </w:r>
    </w:p>
    <w:p w:rsidR="00F6592A" w:rsidRDefault="00F6592A" w:rsidP="00F6592A">
      <w:pPr>
        <w:pStyle w:val="Akapitzlist"/>
        <w:numPr>
          <w:ilvl w:val="0"/>
          <w:numId w:val="24"/>
        </w:numPr>
        <w:tabs>
          <w:tab w:val="left" w:pos="-5103"/>
          <w:tab w:val="center" w:pos="993"/>
          <w:tab w:val="right" w:pos="9072"/>
        </w:tabs>
        <w:ind w:left="709" w:hanging="142"/>
        <w:jc w:val="both"/>
        <w:rPr>
          <w:rFonts w:ascii="Arial" w:hAnsi="Arial" w:cs="Arial"/>
        </w:rPr>
      </w:pPr>
      <w:r>
        <w:rPr>
          <w:rFonts w:ascii="Arial" w:hAnsi="Arial" w:cs="Arial"/>
        </w:rPr>
        <w:t>spawanie blach i rur spoinami pachwinowymi metodą MAG,</w:t>
      </w:r>
    </w:p>
    <w:p w:rsidR="00F6592A" w:rsidRDefault="00F6592A" w:rsidP="00F6592A">
      <w:pPr>
        <w:pStyle w:val="Akapitzlist"/>
        <w:numPr>
          <w:ilvl w:val="0"/>
          <w:numId w:val="24"/>
        </w:numPr>
        <w:tabs>
          <w:tab w:val="left" w:pos="-5103"/>
          <w:tab w:val="center" w:pos="993"/>
          <w:tab w:val="right" w:pos="9072"/>
        </w:tabs>
        <w:ind w:left="709" w:hanging="142"/>
        <w:jc w:val="both"/>
        <w:rPr>
          <w:rFonts w:ascii="Arial" w:hAnsi="Arial" w:cs="Arial"/>
        </w:rPr>
      </w:pPr>
      <w:r>
        <w:rPr>
          <w:rFonts w:ascii="Arial" w:hAnsi="Arial" w:cs="Arial"/>
        </w:rPr>
        <w:t>spawanie w osłonie gazów metod</w:t>
      </w:r>
      <w:r w:rsidR="007220A1">
        <w:rPr>
          <w:rFonts w:ascii="Arial" w:hAnsi="Arial" w:cs="Arial"/>
        </w:rPr>
        <w:t xml:space="preserve">ą </w:t>
      </w:r>
      <w:proofErr w:type="spellStart"/>
      <w:r>
        <w:rPr>
          <w:rFonts w:ascii="Arial" w:hAnsi="Arial" w:cs="Arial"/>
        </w:rPr>
        <w:t>MAG,MIG</w:t>
      </w:r>
      <w:proofErr w:type="spellEnd"/>
      <w:r>
        <w:rPr>
          <w:rFonts w:ascii="Arial" w:hAnsi="Arial" w:cs="Arial"/>
        </w:rPr>
        <w:t xml:space="preserve"> i TIG</w:t>
      </w:r>
    </w:p>
    <w:p w:rsidR="00F6592A" w:rsidRPr="00A530AB" w:rsidRDefault="00F6592A" w:rsidP="00F6592A">
      <w:pPr>
        <w:tabs>
          <w:tab w:val="left" w:pos="-5103"/>
          <w:tab w:val="center" w:pos="993"/>
          <w:tab w:val="right" w:pos="9072"/>
        </w:tabs>
        <w:spacing w:line="360" w:lineRule="auto"/>
        <w:jc w:val="both"/>
        <w:rPr>
          <w:rFonts w:ascii="Arial" w:hAnsi="Arial" w:cs="Arial"/>
          <w:sz w:val="22"/>
          <w:szCs w:val="22"/>
        </w:rPr>
      </w:pPr>
      <w:r w:rsidRPr="00A530AB">
        <w:rPr>
          <w:rFonts w:ascii="Arial" w:eastAsia="Calibri" w:hAnsi="Arial" w:cs="Arial"/>
          <w:b/>
          <w:sz w:val="22"/>
          <w:szCs w:val="22"/>
        </w:rPr>
        <w:t>oraz:</w:t>
      </w:r>
      <w:r w:rsidRPr="00A530AB">
        <w:rPr>
          <w:rFonts w:ascii="Arial" w:eastAsia="Calibri" w:hAnsi="Arial" w:cs="Arial"/>
          <w:sz w:val="22"/>
          <w:szCs w:val="22"/>
        </w:rPr>
        <w:t xml:space="preserve"> szkolenie podstawowe w zawodzie strażak, monter stolarki budowlanej, kurs dla instruktora rekreacji ruchowej – jazda konna, narciarstwo zjazdowe, pilarz – drwal , operator pilarek spalinowych, pielęgnacja drzew, kwalifikowany pracownik ochrony, projektowanie przestrzenne 3D, </w:t>
      </w:r>
      <w:proofErr w:type="spellStart"/>
      <w:r w:rsidRPr="00A530AB">
        <w:rPr>
          <w:rFonts w:ascii="Arial" w:hAnsi="Arial" w:cs="Arial"/>
          <w:sz w:val="22"/>
          <w:szCs w:val="22"/>
        </w:rPr>
        <w:t>home</w:t>
      </w:r>
      <w:proofErr w:type="spellEnd"/>
      <w:r w:rsidRPr="00A530AB">
        <w:rPr>
          <w:rFonts w:ascii="Arial" w:hAnsi="Arial" w:cs="Arial"/>
          <w:sz w:val="22"/>
          <w:szCs w:val="22"/>
        </w:rPr>
        <w:t xml:space="preserve"> </w:t>
      </w:r>
      <w:proofErr w:type="spellStart"/>
      <w:r w:rsidRPr="00A530AB">
        <w:rPr>
          <w:rFonts w:ascii="Arial" w:hAnsi="Arial" w:cs="Arial"/>
          <w:sz w:val="22"/>
          <w:szCs w:val="22"/>
        </w:rPr>
        <w:t>staging</w:t>
      </w:r>
      <w:proofErr w:type="spellEnd"/>
      <w:r w:rsidRPr="00A530AB">
        <w:rPr>
          <w:rFonts w:ascii="Arial" w:hAnsi="Arial" w:cs="Arial"/>
          <w:sz w:val="22"/>
          <w:szCs w:val="22"/>
        </w:rPr>
        <w:t>, palacz kotłów wodnych i parowych opalanych węglem, koksem, olejem i gazem</w:t>
      </w:r>
      <w:r w:rsidR="00357901">
        <w:rPr>
          <w:rFonts w:ascii="Arial" w:hAnsi="Arial" w:cs="Arial"/>
          <w:sz w:val="22"/>
          <w:szCs w:val="22"/>
        </w:rPr>
        <w:t>.</w:t>
      </w:r>
    </w:p>
    <w:p w:rsidR="00F6592A" w:rsidRDefault="00F6592A" w:rsidP="00F6592A">
      <w:pPr>
        <w:spacing w:line="360" w:lineRule="auto"/>
        <w:ind w:firstLine="708"/>
        <w:jc w:val="both"/>
        <w:rPr>
          <w:rFonts w:ascii="Arial" w:hAnsi="Arial" w:cs="Arial"/>
          <w:sz w:val="22"/>
          <w:szCs w:val="22"/>
        </w:rPr>
      </w:pPr>
      <w:r w:rsidRPr="00CC71A5">
        <w:rPr>
          <w:rFonts w:ascii="Arial" w:hAnsi="Arial" w:cs="Arial"/>
          <w:sz w:val="22"/>
          <w:szCs w:val="22"/>
        </w:rPr>
        <w:t xml:space="preserve">W ramach środków </w:t>
      </w:r>
      <w:r>
        <w:rPr>
          <w:rFonts w:ascii="Arial" w:hAnsi="Arial" w:cs="Arial"/>
          <w:sz w:val="22"/>
          <w:szCs w:val="22"/>
        </w:rPr>
        <w:t xml:space="preserve">pozostających w dyspozycji Powiatowego Urzędu Pracy </w:t>
      </w:r>
      <w:r>
        <w:rPr>
          <w:rFonts w:ascii="Arial" w:hAnsi="Arial" w:cs="Arial"/>
          <w:sz w:val="22"/>
          <w:szCs w:val="22"/>
        </w:rPr>
        <w:br/>
        <w:t xml:space="preserve">w Chełmie zorganizowano szkolenie </w:t>
      </w:r>
      <w:r w:rsidRPr="00FA2895">
        <w:rPr>
          <w:rFonts w:ascii="Arial" w:hAnsi="Arial" w:cs="Arial"/>
          <w:b/>
          <w:sz w:val="22"/>
          <w:szCs w:val="22"/>
        </w:rPr>
        <w:t>„ABC Przedsiębiorczości”</w:t>
      </w:r>
      <w:r w:rsidRPr="00FA2895">
        <w:rPr>
          <w:rFonts w:ascii="Arial" w:hAnsi="Arial" w:cs="Arial"/>
          <w:sz w:val="22"/>
          <w:szCs w:val="22"/>
        </w:rPr>
        <w:t xml:space="preserve"> </w:t>
      </w:r>
      <w:r>
        <w:rPr>
          <w:rFonts w:ascii="Arial" w:hAnsi="Arial" w:cs="Arial"/>
          <w:sz w:val="22"/>
          <w:szCs w:val="22"/>
        </w:rPr>
        <w:t xml:space="preserve">dla osób bezrobotnych zamierzających rozpocząć działalność gospodarczą. Z tej formy wsparcia skorzystało </w:t>
      </w:r>
      <w:r>
        <w:rPr>
          <w:rFonts w:ascii="Arial" w:hAnsi="Arial" w:cs="Arial"/>
          <w:sz w:val="22"/>
          <w:szCs w:val="22"/>
        </w:rPr>
        <w:br w:type="textWrapping" w:clear="all"/>
        <w:t xml:space="preserve">w 2015 roku - 118 osób, w tym 44 osoby do 30 roku życia.    </w:t>
      </w:r>
    </w:p>
    <w:p w:rsidR="00F6592A" w:rsidRDefault="00F6592A" w:rsidP="006572CE">
      <w:pPr>
        <w:spacing w:line="360" w:lineRule="auto"/>
        <w:ind w:firstLine="708"/>
        <w:jc w:val="both"/>
        <w:rPr>
          <w:rFonts w:ascii="Arial" w:hAnsi="Arial" w:cs="Arial"/>
          <w:sz w:val="22"/>
          <w:szCs w:val="22"/>
        </w:rPr>
      </w:pPr>
    </w:p>
    <w:p w:rsidR="00545647" w:rsidRPr="00377A80" w:rsidRDefault="00545647" w:rsidP="00545647">
      <w:pPr>
        <w:tabs>
          <w:tab w:val="left" w:pos="708"/>
          <w:tab w:val="center" w:pos="4536"/>
          <w:tab w:val="right" w:pos="9072"/>
        </w:tabs>
        <w:spacing w:line="360" w:lineRule="auto"/>
        <w:jc w:val="both"/>
        <w:rPr>
          <w:rFonts w:ascii="Arial" w:hAnsi="Arial" w:cs="Arial"/>
          <w:b/>
          <w:color w:val="002060"/>
          <w:sz w:val="22"/>
          <w:szCs w:val="22"/>
        </w:rPr>
      </w:pPr>
      <w:r w:rsidRPr="00377A80">
        <w:rPr>
          <w:rFonts w:ascii="Arial" w:hAnsi="Arial" w:cs="Arial"/>
          <w:b/>
          <w:color w:val="002060"/>
          <w:sz w:val="22"/>
          <w:szCs w:val="22"/>
        </w:rPr>
        <w:t>Studia Podyplomowe</w:t>
      </w:r>
    </w:p>
    <w:p w:rsidR="00545647" w:rsidRPr="00377A80" w:rsidRDefault="00545647" w:rsidP="00973800">
      <w:pPr>
        <w:spacing w:line="360" w:lineRule="auto"/>
        <w:jc w:val="both"/>
        <w:rPr>
          <w:rFonts w:ascii="Arial" w:hAnsi="Arial" w:cs="Arial"/>
          <w:sz w:val="22"/>
          <w:szCs w:val="22"/>
        </w:rPr>
      </w:pPr>
      <w:r w:rsidRPr="00377A80">
        <w:rPr>
          <w:rFonts w:ascii="Arial" w:hAnsi="Arial" w:cs="Arial"/>
          <w:b/>
          <w:sz w:val="22"/>
          <w:szCs w:val="22"/>
        </w:rPr>
        <w:t xml:space="preserve">Studia Podyplomowe – </w:t>
      </w:r>
      <w:r w:rsidRPr="00377A80">
        <w:rPr>
          <w:rFonts w:ascii="Arial" w:hAnsi="Arial" w:cs="Arial"/>
          <w:sz w:val="22"/>
          <w:szCs w:val="22"/>
        </w:rPr>
        <w:t>są jedną z form podnoszenia kwalifikacji osób posiadających wykształcenie wyższe, za które Powiatowy Urząd Pracy w Chełmie na wniosek osoby zainteresowanej może sfinansować koszty należne organizatorowi studiów. Pierwszeństwo w finansowaniu studiów mają osoby</w:t>
      </w:r>
      <w:r w:rsidR="00973800">
        <w:rPr>
          <w:rFonts w:ascii="Arial" w:hAnsi="Arial" w:cs="Arial"/>
          <w:sz w:val="22"/>
          <w:szCs w:val="22"/>
        </w:rPr>
        <w:t xml:space="preserve"> bezrobotne</w:t>
      </w:r>
      <w:r w:rsidRPr="00377A80">
        <w:rPr>
          <w:rFonts w:ascii="Arial" w:hAnsi="Arial" w:cs="Arial"/>
          <w:sz w:val="22"/>
          <w:szCs w:val="22"/>
        </w:rPr>
        <w:t>, które przedłożą uprawdopodobnienie zatrudnienia po zakończeniu studiów</w:t>
      </w:r>
      <w:r w:rsidR="00973800">
        <w:rPr>
          <w:rFonts w:ascii="Arial" w:hAnsi="Arial" w:cs="Arial"/>
          <w:sz w:val="22"/>
          <w:szCs w:val="22"/>
        </w:rPr>
        <w:t xml:space="preserve"> lub osoby zatrudnione w wieku pow. 45 lat.</w:t>
      </w:r>
      <w:r w:rsidRPr="00377A80">
        <w:rPr>
          <w:rFonts w:ascii="Arial" w:hAnsi="Arial" w:cs="Arial"/>
          <w:sz w:val="22"/>
          <w:szCs w:val="22"/>
        </w:rPr>
        <w:t xml:space="preserve"> Maksymalna kwota finansowania wynosi 3000 złotych. Dodatkowo w okresie nauki wypłacane jest stypendium z tytułu realizacji studiów podyplomowych. </w:t>
      </w:r>
    </w:p>
    <w:p w:rsidR="00545647" w:rsidRPr="00377A80" w:rsidRDefault="00545647" w:rsidP="00570259">
      <w:pPr>
        <w:spacing w:line="360" w:lineRule="auto"/>
        <w:jc w:val="both"/>
        <w:rPr>
          <w:rFonts w:ascii="Arial" w:hAnsi="Arial" w:cs="Arial"/>
          <w:sz w:val="22"/>
          <w:szCs w:val="22"/>
        </w:rPr>
      </w:pPr>
      <w:r w:rsidRPr="00377A80">
        <w:rPr>
          <w:rFonts w:ascii="Arial" w:hAnsi="Arial" w:cs="Arial"/>
          <w:b/>
          <w:sz w:val="22"/>
          <w:szCs w:val="22"/>
        </w:rPr>
        <w:t>W 201</w:t>
      </w:r>
      <w:r w:rsidR="000D4251">
        <w:rPr>
          <w:rFonts w:ascii="Arial" w:hAnsi="Arial" w:cs="Arial"/>
          <w:b/>
          <w:sz w:val="22"/>
          <w:szCs w:val="22"/>
        </w:rPr>
        <w:t>5</w:t>
      </w:r>
      <w:r w:rsidRPr="00377A80">
        <w:rPr>
          <w:rFonts w:ascii="Arial" w:hAnsi="Arial" w:cs="Arial"/>
          <w:b/>
          <w:sz w:val="22"/>
          <w:szCs w:val="22"/>
        </w:rPr>
        <w:t xml:space="preserve"> roku</w:t>
      </w:r>
      <w:r w:rsidRPr="00377A80">
        <w:rPr>
          <w:rFonts w:ascii="Arial" w:hAnsi="Arial" w:cs="Arial"/>
          <w:sz w:val="22"/>
          <w:szCs w:val="22"/>
        </w:rPr>
        <w:t xml:space="preserve"> </w:t>
      </w:r>
      <w:r w:rsidRPr="00545647">
        <w:rPr>
          <w:rFonts w:ascii="Arial" w:hAnsi="Arial" w:cs="Arial"/>
          <w:b/>
          <w:sz w:val="22"/>
          <w:szCs w:val="22"/>
        </w:rPr>
        <w:t>dofinansowanie kosztów studiów podyplomowych otrzymało</w:t>
      </w:r>
      <w:r w:rsidR="00142CAC">
        <w:rPr>
          <w:rFonts w:ascii="Arial" w:hAnsi="Arial" w:cs="Arial"/>
          <w:b/>
          <w:sz w:val="22"/>
          <w:szCs w:val="22"/>
        </w:rPr>
        <w:br/>
      </w:r>
      <w:r w:rsidR="009112BC">
        <w:rPr>
          <w:rFonts w:ascii="Arial" w:hAnsi="Arial" w:cs="Arial"/>
          <w:b/>
          <w:sz w:val="22"/>
          <w:szCs w:val="22"/>
        </w:rPr>
        <w:t>19</w:t>
      </w:r>
      <w:r w:rsidRPr="00545647">
        <w:rPr>
          <w:rFonts w:ascii="Arial" w:hAnsi="Arial" w:cs="Arial"/>
          <w:b/>
          <w:sz w:val="22"/>
          <w:szCs w:val="22"/>
        </w:rPr>
        <w:t xml:space="preserve"> osób</w:t>
      </w:r>
      <w:r w:rsidR="000D4251">
        <w:rPr>
          <w:rFonts w:ascii="Arial" w:hAnsi="Arial" w:cs="Arial"/>
          <w:b/>
          <w:sz w:val="22"/>
          <w:szCs w:val="22"/>
        </w:rPr>
        <w:t xml:space="preserve"> </w:t>
      </w:r>
      <w:r w:rsidRPr="00545647">
        <w:rPr>
          <w:rFonts w:ascii="Arial" w:hAnsi="Arial" w:cs="Arial"/>
          <w:b/>
          <w:sz w:val="22"/>
          <w:szCs w:val="22"/>
        </w:rPr>
        <w:t>/</w:t>
      </w:r>
      <w:r w:rsidR="009112BC">
        <w:rPr>
          <w:rFonts w:ascii="Arial" w:hAnsi="Arial" w:cs="Arial"/>
          <w:b/>
          <w:sz w:val="22"/>
          <w:szCs w:val="22"/>
        </w:rPr>
        <w:t>7</w:t>
      </w:r>
      <w:r w:rsidRPr="00545647">
        <w:rPr>
          <w:rFonts w:ascii="Arial" w:hAnsi="Arial" w:cs="Arial"/>
          <w:b/>
          <w:sz w:val="22"/>
          <w:szCs w:val="22"/>
        </w:rPr>
        <w:t xml:space="preserve"> os</w:t>
      </w:r>
      <w:r w:rsidR="00357901">
        <w:rPr>
          <w:rFonts w:ascii="Arial" w:hAnsi="Arial" w:cs="Arial"/>
          <w:b/>
          <w:sz w:val="22"/>
          <w:szCs w:val="22"/>
        </w:rPr>
        <w:t>ób</w:t>
      </w:r>
      <w:r w:rsidRPr="00545647">
        <w:rPr>
          <w:rFonts w:ascii="Arial" w:hAnsi="Arial" w:cs="Arial"/>
          <w:b/>
          <w:sz w:val="22"/>
          <w:szCs w:val="22"/>
        </w:rPr>
        <w:t xml:space="preserve"> bezrobotn</w:t>
      </w:r>
      <w:r w:rsidR="00357901">
        <w:rPr>
          <w:rFonts w:ascii="Arial" w:hAnsi="Arial" w:cs="Arial"/>
          <w:b/>
          <w:sz w:val="22"/>
          <w:szCs w:val="22"/>
        </w:rPr>
        <w:t>ych</w:t>
      </w:r>
      <w:r w:rsidRPr="00545647">
        <w:rPr>
          <w:rFonts w:ascii="Arial" w:hAnsi="Arial" w:cs="Arial"/>
          <w:b/>
          <w:sz w:val="22"/>
          <w:szCs w:val="22"/>
        </w:rPr>
        <w:t xml:space="preserve">; </w:t>
      </w:r>
      <w:r w:rsidR="009112BC">
        <w:rPr>
          <w:rFonts w:ascii="Arial" w:hAnsi="Arial" w:cs="Arial"/>
          <w:b/>
          <w:sz w:val="22"/>
          <w:szCs w:val="22"/>
        </w:rPr>
        <w:t>12</w:t>
      </w:r>
      <w:r w:rsidRPr="00545647">
        <w:rPr>
          <w:rFonts w:ascii="Arial" w:hAnsi="Arial" w:cs="Arial"/>
          <w:b/>
          <w:sz w:val="22"/>
          <w:szCs w:val="22"/>
        </w:rPr>
        <w:t xml:space="preserve"> poszukując</w:t>
      </w:r>
      <w:r w:rsidR="00357901">
        <w:rPr>
          <w:rFonts w:ascii="Arial" w:hAnsi="Arial" w:cs="Arial"/>
          <w:b/>
          <w:sz w:val="22"/>
          <w:szCs w:val="22"/>
        </w:rPr>
        <w:t>ych</w:t>
      </w:r>
      <w:r w:rsidRPr="00545647">
        <w:rPr>
          <w:rFonts w:ascii="Arial" w:hAnsi="Arial" w:cs="Arial"/>
          <w:b/>
          <w:sz w:val="22"/>
          <w:szCs w:val="22"/>
        </w:rPr>
        <w:t xml:space="preserve"> pracy/.</w:t>
      </w:r>
      <w:r w:rsidR="003D09FF">
        <w:rPr>
          <w:rFonts w:ascii="Arial" w:hAnsi="Arial" w:cs="Arial"/>
          <w:b/>
          <w:sz w:val="22"/>
          <w:szCs w:val="22"/>
        </w:rPr>
        <w:t xml:space="preserve"> Z miasta Chełm dofinansowanie otrzymało 17 osób, z powiatu chełmskiego 2 osoby.</w:t>
      </w:r>
      <w:r w:rsidRPr="00377A80">
        <w:rPr>
          <w:rFonts w:ascii="Arial" w:hAnsi="Arial" w:cs="Arial"/>
          <w:sz w:val="22"/>
          <w:szCs w:val="22"/>
        </w:rPr>
        <w:t xml:space="preserve"> Były to takie kierunki studiów jak: doradztwo zawodowe, </w:t>
      </w:r>
      <w:r w:rsidR="00570259">
        <w:rPr>
          <w:rFonts w:ascii="Arial" w:hAnsi="Arial" w:cs="Arial"/>
          <w:sz w:val="22"/>
          <w:szCs w:val="22"/>
        </w:rPr>
        <w:t>resocjalizacja i socjoterapia, edukacja dla bezpieczeństwa</w:t>
      </w:r>
      <w:r w:rsidR="003D09FF">
        <w:rPr>
          <w:rFonts w:ascii="Arial" w:hAnsi="Arial" w:cs="Arial"/>
          <w:sz w:val="22"/>
          <w:szCs w:val="22"/>
        </w:rPr>
        <w:t xml:space="preserve"> </w:t>
      </w:r>
      <w:r w:rsidR="00570259">
        <w:rPr>
          <w:rFonts w:ascii="Arial" w:hAnsi="Arial" w:cs="Arial"/>
          <w:sz w:val="22"/>
          <w:szCs w:val="22"/>
        </w:rPr>
        <w:t>z dydaktyką</w:t>
      </w:r>
      <w:r w:rsidR="002D44DF">
        <w:rPr>
          <w:rFonts w:ascii="Arial" w:hAnsi="Arial" w:cs="Arial"/>
          <w:sz w:val="22"/>
          <w:szCs w:val="22"/>
        </w:rPr>
        <w:t xml:space="preserve"> pierwszej pomocy</w:t>
      </w:r>
      <w:r w:rsidR="00921466">
        <w:rPr>
          <w:rFonts w:ascii="Arial" w:hAnsi="Arial" w:cs="Arial"/>
          <w:sz w:val="22"/>
          <w:szCs w:val="22"/>
        </w:rPr>
        <w:t xml:space="preserve">, terapia uzależnień, edukacja przedszkolna </w:t>
      </w:r>
      <w:r w:rsidR="003D09FF">
        <w:rPr>
          <w:rFonts w:ascii="Arial" w:hAnsi="Arial" w:cs="Arial"/>
          <w:sz w:val="22"/>
          <w:szCs w:val="22"/>
        </w:rPr>
        <w:br/>
      </w:r>
      <w:r w:rsidR="00921466">
        <w:rPr>
          <w:rFonts w:ascii="Arial" w:hAnsi="Arial" w:cs="Arial"/>
          <w:sz w:val="22"/>
          <w:szCs w:val="22"/>
        </w:rPr>
        <w:t>z językiem angielskim, grafika komputerowa.</w:t>
      </w:r>
    </w:p>
    <w:p w:rsidR="00545647" w:rsidRDefault="00545647" w:rsidP="00545647">
      <w:pPr>
        <w:spacing w:line="360" w:lineRule="auto"/>
        <w:jc w:val="both"/>
        <w:rPr>
          <w:rFonts w:ascii="Arial" w:hAnsi="Arial" w:cs="Arial"/>
          <w:sz w:val="22"/>
          <w:szCs w:val="22"/>
        </w:rPr>
      </w:pPr>
    </w:p>
    <w:p w:rsidR="00F6592A" w:rsidRDefault="00F6592A" w:rsidP="00545647">
      <w:pPr>
        <w:spacing w:line="360" w:lineRule="auto"/>
        <w:jc w:val="both"/>
        <w:rPr>
          <w:rFonts w:ascii="Arial" w:hAnsi="Arial" w:cs="Arial"/>
          <w:sz w:val="22"/>
          <w:szCs w:val="22"/>
        </w:rPr>
      </w:pPr>
    </w:p>
    <w:p w:rsidR="00F6592A" w:rsidRDefault="00F6592A" w:rsidP="00545647">
      <w:pPr>
        <w:spacing w:line="360" w:lineRule="auto"/>
        <w:jc w:val="both"/>
        <w:rPr>
          <w:rFonts w:ascii="Arial" w:hAnsi="Arial" w:cs="Arial"/>
          <w:sz w:val="22"/>
          <w:szCs w:val="22"/>
        </w:rPr>
      </w:pPr>
    </w:p>
    <w:p w:rsidR="00F6592A" w:rsidRDefault="00F6592A" w:rsidP="00545647">
      <w:pPr>
        <w:spacing w:line="360" w:lineRule="auto"/>
        <w:jc w:val="both"/>
        <w:rPr>
          <w:rFonts w:ascii="Arial" w:hAnsi="Arial" w:cs="Arial"/>
          <w:sz w:val="22"/>
          <w:szCs w:val="22"/>
        </w:rPr>
      </w:pPr>
    </w:p>
    <w:p w:rsidR="0035488A" w:rsidRPr="001A4112" w:rsidRDefault="0035488A" w:rsidP="0035488A">
      <w:pPr>
        <w:spacing w:line="360" w:lineRule="auto"/>
        <w:rPr>
          <w:rFonts w:ascii="Arial" w:hAnsi="Arial" w:cs="Arial"/>
          <w:b/>
          <w:color w:val="002060"/>
          <w:sz w:val="24"/>
          <w:szCs w:val="24"/>
        </w:rPr>
      </w:pPr>
      <w:r w:rsidRPr="001A4112">
        <w:rPr>
          <w:rFonts w:ascii="Arial" w:hAnsi="Arial" w:cs="Arial"/>
          <w:b/>
          <w:color w:val="002060"/>
          <w:sz w:val="24"/>
          <w:szCs w:val="24"/>
        </w:rPr>
        <w:lastRenderedPageBreak/>
        <w:t>Poradnictwo  zawodowe</w:t>
      </w:r>
      <w:r w:rsidR="00EC047B" w:rsidRPr="001A4112">
        <w:rPr>
          <w:rFonts w:ascii="Arial" w:hAnsi="Arial" w:cs="Arial"/>
          <w:b/>
          <w:color w:val="002060"/>
          <w:sz w:val="24"/>
          <w:szCs w:val="24"/>
        </w:rPr>
        <w:t xml:space="preserve"> </w:t>
      </w:r>
    </w:p>
    <w:p w:rsidR="0082362C" w:rsidRDefault="0082362C" w:rsidP="00C012E9">
      <w:pPr>
        <w:pStyle w:val="Tekstpodstawowywcity2"/>
        <w:ind w:firstLine="0"/>
        <w:rPr>
          <w:szCs w:val="22"/>
        </w:rPr>
      </w:pPr>
      <w:r w:rsidRPr="00041070">
        <w:rPr>
          <w:b/>
          <w:szCs w:val="22"/>
        </w:rPr>
        <w:t>Poradnictwo zawodowe</w:t>
      </w:r>
      <w:r>
        <w:rPr>
          <w:szCs w:val="22"/>
        </w:rPr>
        <w:t xml:space="preserve"> jest to pomoc osobom b</w:t>
      </w:r>
      <w:r w:rsidRPr="003C74D7">
        <w:rPr>
          <w:szCs w:val="22"/>
        </w:rPr>
        <w:t xml:space="preserve">ezrobotnym i poszukującym pracy, </w:t>
      </w:r>
      <w:r>
        <w:rPr>
          <w:szCs w:val="22"/>
        </w:rPr>
        <w:t xml:space="preserve">które </w:t>
      </w:r>
      <w:r w:rsidRPr="003C74D7">
        <w:rPr>
          <w:szCs w:val="22"/>
        </w:rPr>
        <w:t>mają</w:t>
      </w:r>
      <w:r>
        <w:rPr>
          <w:szCs w:val="22"/>
        </w:rPr>
        <w:t xml:space="preserve"> </w:t>
      </w:r>
      <w:r w:rsidRPr="003C74D7">
        <w:rPr>
          <w:szCs w:val="22"/>
        </w:rPr>
        <w:t xml:space="preserve"> trudności</w:t>
      </w:r>
      <w:r>
        <w:rPr>
          <w:szCs w:val="22"/>
        </w:rPr>
        <w:t xml:space="preserve"> w wyborze zawodu, zatrudnienia, kierunku kształcenia </w:t>
      </w:r>
      <w:r w:rsidRPr="003C74D7">
        <w:rPr>
          <w:szCs w:val="22"/>
        </w:rPr>
        <w:t xml:space="preserve"> lub szkolenia zawodowego</w:t>
      </w:r>
      <w:r>
        <w:rPr>
          <w:szCs w:val="22"/>
        </w:rPr>
        <w:t>.</w:t>
      </w:r>
      <w:r w:rsidRPr="003C74D7">
        <w:rPr>
          <w:szCs w:val="22"/>
        </w:rPr>
        <w:t xml:space="preserve"> W ramach poradnictwa zawodowego wyróżniamy poradnictwo indywidualne</w:t>
      </w:r>
      <w:r w:rsidRPr="003C74D7">
        <w:rPr>
          <w:szCs w:val="22"/>
        </w:rPr>
        <w:br/>
        <w:t xml:space="preserve">i grupowe. </w:t>
      </w:r>
      <w:r w:rsidR="00AD7765">
        <w:rPr>
          <w:szCs w:val="22"/>
        </w:rPr>
        <w:t xml:space="preserve"> </w:t>
      </w:r>
    </w:p>
    <w:p w:rsidR="0082362C" w:rsidRPr="00F43E9E" w:rsidRDefault="0082362C" w:rsidP="00064D69">
      <w:pPr>
        <w:pStyle w:val="Tekstpodstawowywcity2"/>
        <w:ind w:firstLine="0"/>
        <w:rPr>
          <w:szCs w:val="22"/>
        </w:rPr>
      </w:pPr>
      <w:r>
        <w:rPr>
          <w:b/>
          <w:szCs w:val="22"/>
        </w:rPr>
        <w:t>P</w:t>
      </w:r>
      <w:r w:rsidRPr="003C74D7">
        <w:rPr>
          <w:b/>
          <w:szCs w:val="22"/>
        </w:rPr>
        <w:t>oradnictwo indywidualne</w:t>
      </w:r>
      <w:r w:rsidRPr="003C74D7">
        <w:rPr>
          <w:szCs w:val="22"/>
        </w:rPr>
        <w:t xml:space="preserve"> – polega na bezpośrednim kontakcie z doradcą zawodowym. </w:t>
      </w:r>
      <w:r w:rsidR="001E0CAF">
        <w:rPr>
          <w:szCs w:val="22"/>
        </w:rPr>
        <w:br/>
      </w:r>
      <w:r w:rsidRPr="003C74D7">
        <w:rPr>
          <w:szCs w:val="22"/>
        </w:rPr>
        <w:t>W czasie rozmowy z doradcą określany jest potencjał zawodowy, zainteresowania, zdolności i umiejętności osoby bezrobotnej oraz planowana ścieżka rozwoju zawodowego.</w:t>
      </w:r>
      <w:r>
        <w:rPr>
          <w:szCs w:val="22"/>
        </w:rPr>
        <w:t xml:space="preserve"> </w:t>
      </w:r>
      <w:r w:rsidRPr="00592FCF">
        <w:rPr>
          <w:b/>
          <w:szCs w:val="22"/>
        </w:rPr>
        <w:t>Poradnictwem indywidualnym</w:t>
      </w:r>
      <w:r w:rsidRPr="003C74D7">
        <w:rPr>
          <w:szCs w:val="22"/>
        </w:rPr>
        <w:t xml:space="preserve"> </w:t>
      </w:r>
      <w:r w:rsidRPr="009E61D8">
        <w:rPr>
          <w:b/>
          <w:szCs w:val="22"/>
        </w:rPr>
        <w:t xml:space="preserve">w </w:t>
      </w:r>
      <w:r w:rsidR="00A32DAB">
        <w:rPr>
          <w:b/>
          <w:szCs w:val="22"/>
        </w:rPr>
        <w:t>201</w:t>
      </w:r>
      <w:r w:rsidR="009845FC">
        <w:rPr>
          <w:b/>
          <w:szCs w:val="22"/>
        </w:rPr>
        <w:t>5</w:t>
      </w:r>
      <w:r w:rsidRPr="009E61D8">
        <w:rPr>
          <w:b/>
          <w:szCs w:val="22"/>
        </w:rPr>
        <w:t xml:space="preserve"> roku objęto ogółem </w:t>
      </w:r>
      <w:r w:rsidR="003863BE">
        <w:rPr>
          <w:b/>
          <w:szCs w:val="22"/>
        </w:rPr>
        <w:t>516</w:t>
      </w:r>
      <w:r w:rsidR="008A3DE0">
        <w:rPr>
          <w:b/>
          <w:szCs w:val="22"/>
        </w:rPr>
        <w:t xml:space="preserve"> </w:t>
      </w:r>
      <w:r w:rsidR="0057346D">
        <w:rPr>
          <w:b/>
          <w:szCs w:val="22"/>
        </w:rPr>
        <w:t>o</w:t>
      </w:r>
      <w:r w:rsidRPr="009E61D8">
        <w:rPr>
          <w:b/>
          <w:szCs w:val="22"/>
        </w:rPr>
        <w:t>s</w:t>
      </w:r>
      <w:r w:rsidR="000E2276">
        <w:rPr>
          <w:b/>
          <w:szCs w:val="22"/>
        </w:rPr>
        <w:t>ób</w:t>
      </w:r>
      <w:r w:rsidR="009845FC">
        <w:rPr>
          <w:b/>
          <w:szCs w:val="22"/>
        </w:rPr>
        <w:br/>
      </w:r>
      <w:r w:rsidR="002D2A94" w:rsidRPr="004F7D9E">
        <w:rPr>
          <w:szCs w:val="22"/>
        </w:rPr>
        <w:t>/z powiatu</w:t>
      </w:r>
      <w:r w:rsidR="002D2A94">
        <w:rPr>
          <w:b/>
          <w:szCs w:val="22"/>
        </w:rPr>
        <w:t xml:space="preserve"> </w:t>
      </w:r>
      <w:r w:rsidR="002D2A94" w:rsidRPr="004F7D9E">
        <w:rPr>
          <w:szCs w:val="22"/>
        </w:rPr>
        <w:t xml:space="preserve">chełmskiego – </w:t>
      </w:r>
      <w:r w:rsidR="003863BE">
        <w:rPr>
          <w:szCs w:val="22"/>
        </w:rPr>
        <w:t>264</w:t>
      </w:r>
      <w:r w:rsidR="002D2A94" w:rsidRPr="004F7D9E">
        <w:rPr>
          <w:szCs w:val="22"/>
        </w:rPr>
        <w:t xml:space="preserve">; z miasta Chełm -  </w:t>
      </w:r>
      <w:r w:rsidR="003863BE">
        <w:rPr>
          <w:szCs w:val="22"/>
        </w:rPr>
        <w:t>252</w:t>
      </w:r>
      <w:r w:rsidR="002D2A94" w:rsidRPr="004F7D9E">
        <w:rPr>
          <w:szCs w:val="22"/>
        </w:rPr>
        <w:t xml:space="preserve"> os</w:t>
      </w:r>
      <w:r w:rsidR="003863BE">
        <w:rPr>
          <w:szCs w:val="22"/>
        </w:rPr>
        <w:t>o</w:t>
      </w:r>
      <w:r w:rsidR="002D2A94" w:rsidRPr="004F7D9E">
        <w:rPr>
          <w:szCs w:val="22"/>
        </w:rPr>
        <w:t>b</w:t>
      </w:r>
      <w:r w:rsidR="003863BE">
        <w:rPr>
          <w:szCs w:val="22"/>
        </w:rPr>
        <w:t>y</w:t>
      </w:r>
      <w:r w:rsidR="004F7D9E">
        <w:rPr>
          <w:szCs w:val="22"/>
        </w:rPr>
        <w:t>/</w:t>
      </w:r>
      <w:r w:rsidR="002D2A94">
        <w:rPr>
          <w:b/>
          <w:szCs w:val="22"/>
        </w:rPr>
        <w:t xml:space="preserve">. </w:t>
      </w:r>
      <w:r w:rsidR="00C71A67">
        <w:rPr>
          <w:b/>
          <w:szCs w:val="22"/>
        </w:rPr>
        <w:t xml:space="preserve"> </w:t>
      </w:r>
      <w:r w:rsidR="002D2A94">
        <w:rPr>
          <w:b/>
          <w:szCs w:val="22"/>
        </w:rPr>
        <w:t xml:space="preserve">Przeprowadzono </w:t>
      </w:r>
      <w:r w:rsidR="003863BE">
        <w:rPr>
          <w:b/>
          <w:szCs w:val="22"/>
        </w:rPr>
        <w:t>82</w:t>
      </w:r>
      <w:r w:rsidR="002D2A94">
        <w:rPr>
          <w:b/>
          <w:szCs w:val="22"/>
        </w:rPr>
        <w:t xml:space="preserve"> bada</w:t>
      </w:r>
      <w:r w:rsidR="003863BE">
        <w:rPr>
          <w:b/>
          <w:szCs w:val="22"/>
        </w:rPr>
        <w:t>nia</w:t>
      </w:r>
      <w:r w:rsidR="002D2A94">
        <w:rPr>
          <w:b/>
          <w:szCs w:val="22"/>
        </w:rPr>
        <w:t xml:space="preserve"> testow</w:t>
      </w:r>
      <w:r w:rsidR="00640631">
        <w:rPr>
          <w:b/>
          <w:szCs w:val="22"/>
        </w:rPr>
        <w:t>e</w:t>
      </w:r>
      <w:r w:rsidR="004F7D9E">
        <w:rPr>
          <w:b/>
          <w:szCs w:val="22"/>
        </w:rPr>
        <w:t xml:space="preserve"> </w:t>
      </w:r>
      <w:r w:rsidR="004F7D9E" w:rsidRPr="004F7D9E">
        <w:rPr>
          <w:szCs w:val="22"/>
        </w:rPr>
        <w:t xml:space="preserve">/z powiatu </w:t>
      </w:r>
      <w:r w:rsidR="004F7D9E" w:rsidRPr="00F43E9E">
        <w:rPr>
          <w:szCs w:val="22"/>
        </w:rPr>
        <w:t>chełmskiego – 3</w:t>
      </w:r>
      <w:r w:rsidR="00640631">
        <w:rPr>
          <w:szCs w:val="22"/>
        </w:rPr>
        <w:t>7</w:t>
      </w:r>
      <w:r w:rsidR="004F7D9E" w:rsidRPr="00F43E9E">
        <w:rPr>
          <w:szCs w:val="22"/>
        </w:rPr>
        <w:t xml:space="preserve">; z miasta Chełm – </w:t>
      </w:r>
      <w:r w:rsidR="00640631">
        <w:rPr>
          <w:szCs w:val="22"/>
        </w:rPr>
        <w:t>45</w:t>
      </w:r>
      <w:r w:rsidR="004F7D9E" w:rsidRPr="00F43E9E">
        <w:rPr>
          <w:szCs w:val="22"/>
        </w:rPr>
        <w:t>/</w:t>
      </w:r>
      <w:r w:rsidR="002D2A94" w:rsidRPr="00F43E9E">
        <w:rPr>
          <w:szCs w:val="22"/>
        </w:rPr>
        <w:t>.</w:t>
      </w:r>
      <w:r w:rsidRPr="00F43E9E">
        <w:rPr>
          <w:szCs w:val="22"/>
        </w:rPr>
        <w:t xml:space="preserve"> </w:t>
      </w:r>
      <w:r w:rsidR="00D87287" w:rsidRPr="00F43E9E">
        <w:rPr>
          <w:szCs w:val="22"/>
        </w:rPr>
        <w:t xml:space="preserve">         </w:t>
      </w:r>
    </w:p>
    <w:p w:rsidR="0035488A" w:rsidRPr="008429C3" w:rsidRDefault="0082362C" w:rsidP="0082362C">
      <w:pPr>
        <w:pStyle w:val="Tekstpodstawowywcity2"/>
        <w:ind w:firstLine="0"/>
        <w:rPr>
          <w:color w:val="333399"/>
          <w:szCs w:val="22"/>
        </w:rPr>
      </w:pPr>
      <w:r w:rsidRPr="00F43E9E">
        <w:rPr>
          <w:b/>
          <w:szCs w:val="22"/>
        </w:rPr>
        <w:t xml:space="preserve">Poradnictwo grupowe </w:t>
      </w:r>
      <w:r w:rsidRPr="00F43E9E">
        <w:rPr>
          <w:szCs w:val="22"/>
        </w:rPr>
        <w:t>– realizowane jest w formie</w:t>
      </w:r>
      <w:r w:rsidRPr="003C74D7">
        <w:rPr>
          <w:szCs w:val="22"/>
        </w:rPr>
        <w:t xml:space="preserve"> zajęć grupowych, mających na celu aktywizację i przygotowanie do rozwiązywania problemów zawodowych. </w:t>
      </w:r>
      <w:r>
        <w:rPr>
          <w:szCs w:val="22"/>
        </w:rPr>
        <w:br/>
      </w:r>
      <w:r w:rsidR="00B641F5">
        <w:rPr>
          <w:b/>
          <w:szCs w:val="22"/>
        </w:rPr>
        <w:t xml:space="preserve">W </w:t>
      </w:r>
      <w:r w:rsidRPr="009E61D8">
        <w:rPr>
          <w:b/>
          <w:szCs w:val="22"/>
        </w:rPr>
        <w:t>grupowy</w:t>
      </w:r>
      <w:r w:rsidR="008429C3">
        <w:rPr>
          <w:b/>
          <w:szCs w:val="22"/>
        </w:rPr>
        <w:t>ch poradach zawodowych udział wzięł</w:t>
      </w:r>
      <w:r w:rsidR="000D211E">
        <w:rPr>
          <w:b/>
          <w:szCs w:val="22"/>
        </w:rPr>
        <w:t>o</w:t>
      </w:r>
      <w:r w:rsidRPr="009E61D8">
        <w:rPr>
          <w:b/>
          <w:szCs w:val="22"/>
        </w:rPr>
        <w:t xml:space="preserve"> </w:t>
      </w:r>
      <w:r w:rsidR="00640631">
        <w:rPr>
          <w:b/>
          <w:szCs w:val="22"/>
        </w:rPr>
        <w:t>299</w:t>
      </w:r>
      <w:r w:rsidR="0057346D">
        <w:rPr>
          <w:b/>
          <w:szCs w:val="22"/>
        </w:rPr>
        <w:t xml:space="preserve">  </w:t>
      </w:r>
      <w:r w:rsidR="008429C3">
        <w:rPr>
          <w:b/>
          <w:szCs w:val="22"/>
        </w:rPr>
        <w:t>os</w:t>
      </w:r>
      <w:r w:rsidR="00640631">
        <w:rPr>
          <w:b/>
          <w:szCs w:val="22"/>
        </w:rPr>
        <w:t>ób</w:t>
      </w:r>
      <w:r w:rsidR="008429C3">
        <w:rPr>
          <w:b/>
          <w:szCs w:val="22"/>
        </w:rPr>
        <w:t xml:space="preserve"> /</w:t>
      </w:r>
      <w:r w:rsidR="008429C3" w:rsidRPr="008429C3">
        <w:rPr>
          <w:szCs w:val="22"/>
        </w:rPr>
        <w:t xml:space="preserve">z powiatu chełmskiego – </w:t>
      </w:r>
      <w:r w:rsidR="0057346D">
        <w:rPr>
          <w:szCs w:val="22"/>
        </w:rPr>
        <w:t>1</w:t>
      </w:r>
      <w:r w:rsidR="00640631">
        <w:rPr>
          <w:szCs w:val="22"/>
        </w:rPr>
        <w:t>97</w:t>
      </w:r>
      <w:r w:rsidR="008429C3" w:rsidRPr="008429C3">
        <w:rPr>
          <w:szCs w:val="22"/>
        </w:rPr>
        <w:t xml:space="preserve">; z miasta Chełm – </w:t>
      </w:r>
      <w:r w:rsidR="00640631">
        <w:rPr>
          <w:szCs w:val="22"/>
        </w:rPr>
        <w:t>102</w:t>
      </w:r>
      <w:r w:rsidR="008429C3" w:rsidRPr="008429C3">
        <w:rPr>
          <w:szCs w:val="22"/>
        </w:rPr>
        <w:t xml:space="preserve"> os</w:t>
      </w:r>
      <w:r w:rsidR="00640631">
        <w:rPr>
          <w:szCs w:val="22"/>
        </w:rPr>
        <w:t>o</w:t>
      </w:r>
      <w:r w:rsidR="008429C3" w:rsidRPr="008429C3">
        <w:rPr>
          <w:szCs w:val="22"/>
        </w:rPr>
        <w:t>b</w:t>
      </w:r>
      <w:r w:rsidR="00640631">
        <w:rPr>
          <w:szCs w:val="22"/>
        </w:rPr>
        <w:t>y</w:t>
      </w:r>
      <w:r w:rsidR="008429C3" w:rsidRPr="008429C3">
        <w:rPr>
          <w:szCs w:val="22"/>
        </w:rPr>
        <w:t>/.</w:t>
      </w:r>
      <w:r w:rsidR="0035488A" w:rsidRPr="008429C3">
        <w:rPr>
          <w:szCs w:val="22"/>
        </w:rPr>
        <w:t xml:space="preserve">   </w:t>
      </w:r>
    </w:p>
    <w:p w:rsidR="004F7D9E" w:rsidRDefault="004F7D9E" w:rsidP="0035488A">
      <w:pPr>
        <w:pStyle w:val="Tekstpodstawowywcity2"/>
        <w:ind w:firstLine="0"/>
        <w:rPr>
          <w:b/>
          <w:color w:val="002060"/>
          <w:szCs w:val="22"/>
        </w:rPr>
      </w:pPr>
    </w:p>
    <w:p w:rsidR="00652F28" w:rsidRPr="001A4112" w:rsidRDefault="00097651" w:rsidP="0035488A">
      <w:pPr>
        <w:pStyle w:val="Tekstpodstawowywcity2"/>
        <w:ind w:firstLine="0"/>
        <w:rPr>
          <w:b/>
          <w:color w:val="002060"/>
          <w:szCs w:val="22"/>
        </w:rPr>
      </w:pPr>
      <w:r w:rsidRPr="001A4112">
        <w:rPr>
          <w:b/>
          <w:color w:val="002060"/>
          <w:szCs w:val="22"/>
        </w:rPr>
        <w:t>Indywidualny Plan Działania</w:t>
      </w:r>
    </w:p>
    <w:p w:rsidR="0082362C" w:rsidRPr="008E373D" w:rsidRDefault="00B641F5" w:rsidP="00B641F5">
      <w:pPr>
        <w:spacing w:line="360" w:lineRule="auto"/>
        <w:jc w:val="both"/>
        <w:rPr>
          <w:rFonts w:ascii="Arial" w:hAnsi="Arial" w:cs="Arial"/>
          <w:sz w:val="22"/>
          <w:szCs w:val="22"/>
        </w:rPr>
      </w:pPr>
      <w:r>
        <w:rPr>
          <w:rFonts w:ascii="Arial" w:hAnsi="Arial" w:cs="Arial"/>
          <w:sz w:val="22"/>
          <w:szCs w:val="22"/>
        </w:rPr>
        <w:t xml:space="preserve">       </w:t>
      </w:r>
      <w:r w:rsidR="0082362C" w:rsidRPr="008E373D">
        <w:rPr>
          <w:rFonts w:ascii="Arial" w:hAnsi="Arial" w:cs="Arial"/>
          <w:sz w:val="22"/>
          <w:szCs w:val="22"/>
        </w:rPr>
        <w:t xml:space="preserve">Zmieniające się warunki na rynku pracy coraz częściej wskazują, </w:t>
      </w:r>
      <w:r w:rsidR="0082362C">
        <w:rPr>
          <w:rFonts w:ascii="Arial" w:hAnsi="Arial" w:cs="Arial"/>
          <w:sz w:val="22"/>
          <w:szCs w:val="22"/>
        </w:rPr>
        <w:br/>
      </w:r>
      <w:r w:rsidR="0082362C" w:rsidRPr="008E373D">
        <w:rPr>
          <w:rFonts w:ascii="Arial" w:hAnsi="Arial" w:cs="Arial"/>
          <w:sz w:val="22"/>
          <w:szCs w:val="22"/>
        </w:rPr>
        <w:t>że znalezienie pracy wymaga złożonego i dobrze zaplanowanego działania.</w:t>
      </w:r>
      <w:r w:rsidR="0082362C">
        <w:rPr>
          <w:rFonts w:ascii="Arial" w:hAnsi="Arial" w:cs="Arial"/>
          <w:sz w:val="22"/>
          <w:szCs w:val="22"/>
        </w:rPr>
        <w:t xml:space="preserve"> </w:t>
      </w:r>
      <w:r w:rsidR="0082362C">
        <w:rPr>
          <w:rFonts w:ascii="Arial" w:hAnsi="Arial" w:cs="Arial"/>
          <w:sz w:val="22"/>
          <w:szCs w:val="22"/>
        </w:rPr>
        <w:br/>
        <w:t xml:space="preserve">Indywidualny Plan Działania stwarza możliwość podjęcia działań dostosowanych do sytuacji zawodowej osób bezrobotnych, czego efektem jest zwiększenie szans na rynku pracy. Przygotowanie IPD polega na ustaleniu i uzgodnieniu działań oferowanych przez urząd, </w:t>
      </w:r>
      <w:r w:rsidR="0082362C">
        <w:rPr>
          <w:rFonts w:ascii="Arial" w:hAnsi="Arial" w:cs="Arial"/>
          <w:sz w:val="22"/>
          <w:szCs w:val="22"/>
        </w:rPr>
        <w:br/>
        <w:t>a także działań zadeklarowanych do samookreślonego wykonania.</w:t>
      </w:r>
    </w:p>
    <w:p w:rsidR="002D0998" w:rsidRDefault="00B641F5" w:rsidP="00B641F5">
      <w:pPr>
        <w:spacing w:line="360" w:lineRule="auto"/>
        <w:jc w:val="both"/>
      </w:pPr>
      <w:r>
        <w:rPr>
          <w:rFonts w:ascii="Arial" w:hAnsi="Arial" w:cs="Arial"/>
          <w:sz w:val="22"/>
          <w:szCs w:val="22"/>
        </w:rPr>
        <w:t xml:space="preserve">       </w:t>
      </w:r>
      <w:r w:rsidR="00786C5E" w:rsidRPr="0084422E">
        <w:rPr>
          <w:rFonts w:ascii="Arial" w:hAnsi="Arial" w:cs="Arial"/>
          <w:b/>
          <w:sz w:val="22"/>
          <w:szCs w:val="22"/>
        </w:rPr>
        <w:t xml:space="preserve">W </w:t>
      </w:r>
      <w:r w:rsidR="001825C6" w:rsidRPr="0084422E">
        <w:rPr>
          <w:rFonts w:ascii="Arial" w:hAnsi="Arial" w:cs="Arial"/>
          <w:b/>
          <w:sz w:val="22"/>
          <w:szCs w:val="22"/>
        </w:rPr>
        <w:t>2</w:t>
      </w:r>
      <w:r w:rsidR="00786C5E" w:rsidRPr="0084422E">
        <w:rPr>
          <w:rFonts w:ascii="Arial" w:hAnsi="Arial" w:cs="Arial"/>
          <w:b/>
          <w:sz w:val="22"/>
          <w:szCs w:val="22"/>
        </w:rPr>
        <w:t>0</w:t>
      </w:r>
      <w:r w:rsidR="006C4C97" w:rsidRPr="0084422E">
        <w:rPr>
          <w:rFonts w:ascii="Arial" w:hAnsi="Arial" w:cs="Arial"/>
          <w:b/>
          <w:sz w:val="22"/>
          <w:szCs w:val="22"/>
        </w:rPr>
        <w:t>1</w:t>
      </w:r>
      <w:r w:rsidR="00FB0705">
        <w:rPr>
          <w:rFonts w:ascii="Arial" w:hAnsi="Arial" w:cs="Arial"/>
          <w:b/>
          <w:sz w:val="22"/>
          <w:szCs w:val="22"/>
        </w:rPr>
        <w:t>5</w:t>
      </w:r>
      <w:r w:rsidR="00786C5E" w:rsidRPr="0084422E">
        <w:rPr>
          <w:rFonts w:ascii="Arial" w:hAnsi="Arial" w:cs="Arial"/>
          <w:b/>
          <w:sz w:val="22"/>
          <w:szCs w:val="22"/>
        </w:rPr>
        <w:t xml:space="preserve"> r</w:t>
      </w:r>
      <w:r w:rsidR="00490C5A" w:rsidRPr="0084422E">
        <w:rPr>
          <w:rFonts w:ascii="Arial" w:hAnsi="Arial" w:cs="Arial"/>
          <w:b/>
          <w:sz w:val="22"/>
          <w:szCs w:val="22"/>
        </w:rPr>
        <w:t>oku</w:t>
      </w:r>
      <w:r w:rsidR="00786C5E" w:rsidRPr="008E373D">
        <w:rPr>
          <w:rFonts w:ascii="Arial" w:hAnsi="Arial" w:cs="Arial"/>
          <w:sz w:val="22"/>
          <w:szCs w:val="22"/>
        </w:rPr>
        <w:t xml:space="preserve"> </w:t>
      </w:r>
      <w:r w:rsidR="00786C5E" w:rsidRPr="002D2A94">
        <w:rPr>
          <w:rFonts w:ascii="Arial" w:hAnsi="Arial" w:cs="Arial"/>
          <w:b/>
          <w:sz w:val="22"/>
          <w:szCs w:val="22"/>
        </w:rPr>
        <w:t xml:space="preserve">doradcy zawodowi </w:t>
      </w:r>
      <w:r w:rsidR="004F26A0" w:rsidRPr="002D2A94">
        <w:rPr>
          <w:rFonts w:ascii="Arial" w:hAnsi="Arial" w:cs="Arial"/>
          <w:b/>
          <w:sz w:val="22"/>
          <w:szCs w:val="22"/>
        </w:rPr>
        <w:t xml:space="preserve">i pośrednicy pracy </w:t>
      </w:r>
      <w:r w:rsidR="00B950F5" w:rsidRPr="002D2A94">
        <w:rPr>
          <w:rFonts w:ascii="Arial" w:hAnsi="Arial" w:cs="Arial"/>
          <w:b/>
          <w:sz w:val="22"/>
          <w:szCs w:val="22"/>
        </w:rPr>
        <w:t>przygotowali</w:t>
      </w:r>
      <w:r w:rsidR="00B950F5">
        <w:rPr>
          <w:rFonts w:ascii="Arial" w:hAnsi="Arial" w:cs="Arial"/>
          <w:sz w:val="22"/>
          <w:szCs w:val="22"/>
        </w:rPr>
        <w:br/>
      </w:r>
      <w:r w:rsidR="001D2435">
        <w:rPr>
          <w:rFonts w:ascii="Arial" w:hAnsi="Arial" w:cs="Arial"/>
          <w:b/>
          <w:sz w:val="22"/>
          <w:szCs w:val="22"/>
        </w:rPr>
        <w:t>9986</w:t>
      </w:r>
      <w:r w:rsidR="00B950F5" w:rsidRPr="00105F18">
        <w:rPr>
          <w:rFonts w:ascii="Arial" w:hAnsi="Arial" w:cs="Arial"/>
          <w:b/>
          <w:sz w:val="22"/>
          <w:szCs w:val="22"/>
        </w:rPr>
        <w:t xml:space="preserve"> </w:t>
      </w:r>
      <w:r w:rsidR="00786C5E" w:rsidRPr="00105F18">
        <w:rPr>
          <w:rFonts w:ascii="Arial" w:hAnsi="Arial" w:cs="Arial"/>
          <w:b/>
          <w:sz w:val="22"/>
          <w:szCs w:val="22"/>
        </w:rPr>
        <w:t xml:space="preserve"> </w:t>
      </w:r>
      <w:r w:rsidR="006E6F83">
        <w:rPr>
          <w:rFonts w:ascii="Arial" w:hAnsi="Arial" w:cs="Arial"/>
          <w:b/>
          <w:sz w:val="22"/>
          <w:szCs w:val="22"/>
        </w:rPr>
        <w:t xml:space="preserve">indywidualnych </w:t>
      </w:r>
      <w:r w:rsidR="00786C5E" w:rsidRPr="00105F18">
        <w:rPr>
          <w:rFonts w:ascii="Arial" w:hAnsi="Arial" w:cs="Arial"/>
          <w:b/>
          <w:sz w:val="22"/>
          <w:szCs w:val="22"/>
        </w:rPr>
        <w:t>plan</w:t>
      </w:r>
      <w:r w:rsidR="00762503" w:rsidRPr="00105F18">
        <w:rPr>
          <w:rFonts w:ascii="Arial" w:hAnsi="Arial" w:cs="Arial"/>
          <w:b/>
          <w:sz w:val="22"/>
          <w:szCs w:val="22"/>
        </w:rPr>
        <w:t>ów</w:t>
      </w:r>
      <w:r w:rsidR="00786C5E" w:rsidRPr="00105F18">
        <w:rPr>
          <w:rFonts w:ascii="Arial" w:hAnsi="Arial" w:cs="Arial"/>
          <w:b/>
          <w:sz w:val="22"/>
          <w:szCs w:val="22"/>
        </w:rPr>
        <w:t xml:space="preserve"> działania</w:t>
      </w:r>
      <w:r w:rsidR="00127D85">
        <w:rPr>
          <w:rFonts w:ascii="Arial" w:hAnsi="Arial" w:cs="Arial"/>
          <w:sz w:val="22"/>
          <w:szCs w:val="22"/>
        </w:rPr>
        <w:t xml:space="preserve"> dla osób bezrobotnych oraz poszukujących pracy</w:t>
      </w:r>
      <w:r w:rsidR="008429C3">
        <w:rPr>
          <w:rFonts w:ascii="Arial" w:hAnsi="Arial" w:cs="Arial"/>
          <w:sz w:val="22"/>
          <w:szCs w:val="22"/>
        </w:rPr>
        <w:t xml:space="preserve"> /z powiatu chełmskiego </w:t>
      </w:r>
      <w:r w:rsidR="00B169B8">
        <w:rPr>
          <w:rFonts w:ascii="Arial" w:hAnsi="Arial" w:cs="Arial"/>
          <w:sz w:val="22"/>
          <w:szCs w:val="22"/>
        </w:rPr>
        <w:t xml:space="preserve">– </w:t>
      </w:r>
      <w:r w:rsidR="001D2435">
        <w:rPr>
          <w:rFonts w:ascii="Arial" w:hAnsi="Arial" w:cs="Arial"/>
          <w:sz w:val="22"/>
          <w:szCs w:val="22"/>
        </w:rPr>
        <w:t>5730</w:t>
      </w:r>
      <w:r w:rsidR="00B169B8">
        <w:rPr>
          <w:rFonts w:ascii="Arial" w:hAnsi="Arial" w:cs="Arial"/>
          <w:sz w:val="22"/>
          <w:szCs w:val="22"/>
        </w:rPr>
        <w:t xml:space="preserve">; z miasta Chełm – </w:t>
      </w:r>
      <w:r w:rsidR="001D2435">
        <w:rPr>
          <w:rFonts w:ascii="Arial" w:hAnsi="Arial" w:cs="Arial"/>
          <w:sz w:val="22"/>
          <w:szCs w:val="22"/>
        </w:rPr>
        <w:t>4256</w:t>
      </w:r>
      <w:r w:rsidR="00B169B8">
        <w:rPr>
          <w:rFonts w:ascii="Arial" w:hAnsi="Arial" w:cs="Arial"/>
          <w:sz w:val="22"/>
          <w:szCs w:val="22"/>
        </w:rPr>
        <w:t>/</w:t>
      </w:r>
      <w:r w:rsidR="00127D85">
        <w:rPr>
          <w:rFonts w:ascii="Arial" w:hAnsi="Arial" w:cs="Arial"/>
          <w:sz w:val="22"/>
          <w:szCs w:val="22"/>
        </w:rPr>
        <w:t>.</w:t>
      </w:r>
      <w:r w:rsidR="004C6F53">
        <w:t xml:space="preserve">  </w:t>
      </w:r>
    </w:p>
    <w:p w:rsidR="0057346D" w:rsidRDefault="0057346D" w:rsidP="001940E4">
      <w:pPr>
        <w:spacing w:line="360" w:lineRule="auto"/>
        <w:jc w:val="both"/>
        <w:rPr>
          <w:rFonts w:ascii="Arial" w:hAnsi="Arial" w:cs="Arial"/>
          <w:b/>
          <w:color w:val="002060"/>
          <w:sz w:val="24"/>
          <w:szCs w:val="24"/>
        </w:rPr>
      </w:pPr>
    </w:p>
    <w:p w:rsidR="00691299" w:rsidRPr="00A509B4" w:rsidRDefault="0080180F" w:rsidP="001940E4">
      <w:pPr>
        <w:spacing w:line="360" w:lineRule="auto"/>
        <w:jc w:val="both"/>
        <w:rPr>
          <w:rFonts w:ascii="Arial" w:hAnsi="Arial" w:cs="Arial"/>
          <w:b/>
          <w:sz w:val="24"/>
          <w:szCs w:val="24"/>
        </w:rPr>
      </w:pPr>
      <w:r w:rsidRPr="00A509B4">
        <w:rPr>
          <w:rFonts w:ascii="Arial" w:hAnsi="Arial" w:cs="Arial"/>
          <w:b/>
          <w:color w:val="002060"/>
          <w:sz w:val="24"/>
          <w:szCs w:val="24"/>
        </w:rPr>
        <w:t>Środki Krajowego Funduszu Szkoleniowego na kształcenie ustawiczne pracowników i pracodawców w wieku powyżej</w:t>
      </w:r>
      <w:r w:rsidR="00691299" w:rsidRPr="00A509B4">
        <w:rPr>
          <w:rFonts w:ascii="Arial" w:hAnsi="Arial" w:cs="Arial"/>
          <w:b/>
          <w:color w:val="002060"/>
          <w:sz w:val="24"/>
          <w:szCs w:val="24"/>
        </w:rPr>
        <w:t xml:space="preserve"> 45 roku życia</w:t>
      </w:r>
      <w:r w:rsidR="00691299" w:rsidRPr="00A509B4">
        <w:rPr>
          <w:rFonts w:ascii="Arial" w:hAnsi="Arial" w:cs="Arial"/>
          <w:b/>
          <w:sz w:val="24"/>
          <w:szCs w:val="24"/>
        </w:rPr>
        <w:t xml:space="preserve">  </w:t>
      </w:r>
    </w:p>
    <w:p w:rsidR="00691299" w:rsidRPr="00726D88" w:rsidRDefault="00691299" w:rsidP="001940E4">
      <w:pPr>
        <w:spacing w:line="360" w:lineRule="auto"/>
        <w:ind w:firstLine="709"/>
        <w:jc w:val="both"/>
        <w:rPr>
          <w:rFonts w:ascii="Arial" w:hAnsi="Arial" w:cs="Arial"/>
          <w:sz w:val="22"/>
          <w:szCs w:val="22"/>
        </w:rPr>
      </w:pPr>
      <w:r w:rsidRPr="00726D88">
        <w:rPr>
          <w:rFonts w:ascii="Arial" w:hAnsi="Arial" w:cs="Arial"/>
          <w:sz w:val="22"/>
          <w:szCs w:val="22"/>
        </w:rPr>
        <w:t>Krajowy Fundusz Szkoleniowy, w skrócie KFS, jest zasilany poprzez przeznaczenie części składki odprowadzanej przez pracodawców na Fundusz Pracy na wsparcie kształcenia ustawicznego podejmowanego z inicjatywy lub za zgodą pracodawcy.</w:t>
      </w:r>
      <w:r w:rsidR="000A1B07" w:rsidRPr="00726D88">
        <w:rPr>
          <w:rFonts w:ascii="Arial" w:hAnsi="Arial" w:cs="Arial"/>
          <w:sz w:val="22"/>
          <w:szCs w:val="22"/>
        </w:rPr>
        <w:t xml:space="preserve"> </w:t>
      </w:r>
      <w:r w:rsidR="005F284E">
        <w:rPr>
          <w:rFonts w:ascii="Arial" w:hAnsi="Arial" w:cs="Arial"/>
          <w:sz w:val="22"/>
          <w:szCs w:val="22"/>
        </w:rPr>
        <w:br/>
      </w:r>
      <w:r w:rsidRPr="005F284E">
        <w:rPr>
          <w:rFonts w:ascii="Arial" w:hAnsi="Arial" w:cs="Arial"/>
          <w:b/>
          <w:sz w:val="22"/>
          <w:szCs w:val="22"/>
        </w:rPr>
        <w:t>Celem utworzenia KFS</w:t>
      </w:r>
      <w:r w:rsidRPr="00726D88">
        <w:rPr>
          <w:rFonts w:ascii="Arial" w:hAnsi="Arial" w:cs="Arial"/>
          <w:sz w:val="22"/>
          <w:szCs w:val="22"/>
        </w:rPr>
        <w:t xml:space="preserve"> jest zapobieganie utracie zatrudnienia przez osoby pracujące</w:t>
      </w:r>
      <w:r w:rsidR="005F284E">
        <w:rPr>
          <w:rFonts w:ascii="Arial" w:hAnsi="Arial" w:cs="Arial"/>
          <w:sz w:val="22"/>
          <w:szCs w:val="22"/>
        </w:rPr>
        <w:br/>
      </w:r>
      <w:r w:rsidRPr="00726D88">
        <w:rPr>
          <w:rFonts w:ascii="Arial" w:hAnsi="Arial" w:cs="Arial"/>
          <w:sz w:val="22"/>
          <w:szCs w:val="22"/>
        </w:rPr>
        <w:t xml:space="preserve"> z powodu kompetencji nieadekwatnych do wymagań dynamicznie zmieniającej się gospodarki. Zwiększenie inwestycji w potencjał kadrowy powinno poprawić zarówno pozycję firm jak i samych pracowników na konkurencyjnym rynku pracy.</w:t>
      </w:r>
    </w:p>
    <w:p w:rsidR="00691299" w:rsidRPr="00726D88" w:rsidRDefault="00691299" w:rsidP="00F8110E">
      <w:pPr>
        <w:spacing w:line="360" w:lineRule="auto"/>
        <w:jc w:val="both"/>
        <w:rPr>
          <w:rFonts w:ascii="Arial" w:hAnsi="Arial" w:cs="Arial"/>
          <w:sz w:val="22"/>
          <w:szCs w:val="22"/>
        </w:rPr>
      </w:pPr>
      <w:r w:rsidRPr="00726D88">
        <w:rPr>
          <w:rFonts w:ascii="Arial" w:hAnsi="Arial" w:cs="Arial"/>
          <w:sz w:val="22"/>
          <w:szCs w:val="22"/>
        </w:rPr>
        <w:lastRenderedPageBreak/>
        <w:t>W 2015 r</w:t>
      </w:r>
      <w:r w:rsidR="000F3366">
        <w:rPr>
          <w:rFonts w:ascii="Arial" w:hAnsi="Arial" w:cs="Arial"/>
          <w:sz w:val="22"/>
          <w:szCs w:val="22"/>
        </w:rPr>
        <w:t>oku</w:t>
      </w:r>
      <w:r w:rsidRPr="00726D88">
        <w:rPr>
          <w:rFonts w:ascii="Arial" w:hAnsi="Arial" w:cs="Arial"/>
          <w:sz w:val="22"/>
          <w:szCs w:val="22"/>
        </w:rPr>
        <w:t xml:space="preserve"> środki K</w:t>
      </w:r>
      <w:r w:rsidR="00F8110E">
        <w:rPr>
          <w:rFonts w:ascii="Arial" w:hAnsi="Arial" w:cs="Arial"/>
          <w:sz w:val="22"/>
          <w:szCs w:val="22"/>
        </w:rPr>
        <w:t>rajowego Funduszu Szkoleniowego</w:t>
      </w:r>
      <w:r w:rsidRPr="00726D88">
        <w:rPr>
          <w:rFonts w:ascii="Arial" w:hAnsi="Arial" w:cs="Arial"/>
          <w:sz w:val="22"/>
          <w:szCs w:val="22"/>
        </w:rPr>
        <w:t xml:space="preserve"> przeznaczone są na wsparcie kształcenia ustawicznego osób pracujących (pracowników i pracodawców) </w:t>
      </w:r>
      <w:r w:rsidRPr="00726D88">
        <w:rPr>
          <w:rFonts w:ascii="Arial" w:hAnsi="Arial" w:cs="Arial"/>
          <w:b/>
          <w:sz w:val="22"/>
          <w:szCs w:val="22"/>
        </w:rPr>
        <w:t>w wieku 45 lat</w:t>
      </w:r>
      <w:r w:rsidR="00F8110E">
        <w:rPr>
          <w:rFonts w:ascii="Arial" w:hAnsi="Arial" w:cs="Arial"/>
          <w:b/>
          <w:sz w:val="22"/>
          <w:szCs w:val="22"/>
        </w:rPr>
        <w:br/>
      </w:r>
      <w:r w:rsidRPr="00726D88">
        <w:rPr>
          <w:rFonts w:ascii="Arial" w:hAnsi="Arial" w:cs="Arial"/>
          <w:b/>
          <w:sz w:val="22"/>
          <w:szCs w:val="22"/>
        </w:rPr>
        <w:t>i więcej.</w:t>
      </w:r>
      <w:r w:rsidR="000A1B07" w:rsidRPr="00726D88">
        <w:rPr>
          <w:rFonts w:ascii="Arial" w:hAnsi="Arial" w:cs="Arial"/>
          <w:b/>
          <w:sz w:val="22"/>
          <w:szCs w:val="22"/>
        </w:rPr>
        <w:t xml:space="preserve"> </w:t>
      </w:r>
      <w:r w:rsidRPr="00726D88">
        <w:rPr>
          <w:rFonts w:ascii="Arial" w:hAnsi="Arial" w:cs="Arial"/>
          <w:sz w:val="22"/>
          <w:szCs w:val="22"/>
        </w:rPr>
        <w:t>O dofinansowanie kosztów kształcenia ustawicznego mogą wystąpić wszyscy pracodawcy.</w:t>
      </w:r>
      <w:r w:rsidR="000A1B07" w:rsidRPr="00726D88">
        <w:rPr>
          <w:rFonts w:ascii="Arial" w:hAnsi="Arial" w:cs="Arial"/>
          <w:sz w:val="22"/>
          <w:szCs w:val="22"/>
        </w:rPr>
        <w:t xml:space="preserve"> </w:t>
      </w:r>
      <w:r w:rsidRPr="00726D88">
        <w:rPr>
          <w:rFonts w:ascii="Arial" w:hAnsi="Arial" w:cs="Arial"/>
          <w:sz w:val="22"/>
          <w:szCs w:val="22"/>
        </w:rPr>
        <w:t>Nie ma znaczenia, na jaki rodzaj umowy o pracę zatrudnieni są pracownicy korzystający z kształcenia wspieranego środkami KFS, a także, czy jest to praca na pełen czy część etatu. Ponadto pracodawca jako osoba pracująca może skorzystać z kształcenia ustawicznego finansowanego przez KFS na takich samych zasadach jak jego pracownicy.</w:t>
      </w:r>
    </w:p>
    <w:p w:rsidR="00691299" w:rsidRPr="00726D88" w:rsidRDefault="00726D88" w:rsidP="00254359">
      <w:pPr>
        <w:spacing w:line="360" w:lineRule="auto"/>
        <w:jc w:val="both"/>
        <w:rPr>
          <w:rFonts w:ascii="Arial" w:hAnsi="Arial" w:cs="Arial"/>
          <w:sz w:val="22"/>
          <w:szCs w:val="22"/>
        </w:rPr>
      </w:pPr>
      <w:r>
        <w:rPr>
          <w:rFonts w:ascii="Arial" w:hAnsi="Arial" w:cs="Arial"/>
          <w:b/>
          <w:bCs/>
          <w:sz w:val="22"/>
          <w:szCs w:val="22"/>
        </w:rPr>
        <w:t>Ś</w:t>
      </w:r>
      <w:r w:rsidR="00691299" w:rsidRPr="00726D88">
        <w:rPr>
          <w:rFonts w:ascii="Arial" w:hAnsi="Arial" w:cs="Arial"/>
          <w:b/>
          <w:bCs/>
          <w:sz w:val="22"/>
          <w:szCs w:val="22"/>
        </w:rPr>
        <w:t>rodki KFS można przeznaczyć na:</w:t>
      </w:r>
    </w:p>
    <w:p w:rsidR="00691299" w:rsidRPr="00726D88" w:rsidRDefault="00691299" w:rsidP="00902B55">
      <w:pPr>
        <w:numPr>
          <w:ilvl w:val="0"/>
          <w:numId w:val="21"/>
        </w:numPr>
        <w:spacing w:line="360" w:lineRule="auto"/>
        <w:jc w:val="both"/>
        <w:rPr>
          <w:rFonts w:ascii="Arial" w:hAnsi="Arial" w:cs="Arial"/>
          <w:sz w:val="22"/>
          <w:szCs w:val="22"/>
        </w:rPr>
      </w:pPr>
      <w:r w:rsidRPr="00726D88">
        <w:rPr>
          <w:rFonts w:ascii="Arial" w:hAnsi="Arial" w:cs="Arial"/>
          <w:sz w:val="22"/>
          <w:szCs w:val="22"/>
        </w:rPr>
        <w:t xml:space="preserve">określenie potrzeb pracodawcy w zakresie kształcenia ustawicznego w związku </w:t>
      </w:r>
      <w:r w:rsidRPr="00726D88">
        <w:rPr>
          <w:rFonts w:ascii="Arial" w:hAnsi="Arial" w:cs="Arial"/>
          <w:sz w:val="22"/>
          <w:szCs w:val="22"/>
        </w:rPr>
        <w:br/>
        <w:t>z ubieganiem się o sfinansowanie tego kształcenia ze środków KFS,</w:t>
      </w:r>
    </w:p>
    <w:p w:rsidR="00691299" w:rsidRPr="00726D88" w:rsidRDefault="00691299" w:rsidP="00902B55">
      <w:pPr>
        <w:numPr>
          <w:ilvl w:val="0"/>
          <w:numId w:val="21"/>
        </w:numPr>
        <w:spacing w:before="100" w:beforeAutospacing="1" w:after="100" w:afterAutospacing="1" w:line="360" w:lineRule="auto"/>
        <w:jc w:val="both"/>
        <w:rPr>
          <w:rFonts w:ascii="Arial" w:hAnsi="Arial" w:cs="Arial"/>
          <w:sz w:val="22"/>
          <w:szCs w:val="22"/>
        </w:rPr>
      </w:pPr>
      <w:r w:rsidRPr="00726D88">
        <w:rPr>
          <w:rFonts w:ascii="Arial" w:hAnsi="Arial" w:cs="Arial"/>
          <w:sz w:val="22"/>
          <w:szCs w:val="22"/>
        </w:rPr>
        <w:t>kursy i studia podyplomowe realizowane z inicjatywy pracodawcy lub za jego zgodą,</w:t>
      </w:r>
    </w:p>
    <w:p w:rsidR="00691299" w:rsidRPr="00726D88" w:rsidRDefault="00691299" w:rsidP="00902B55">
      <w:pPr>
        <w:numPr>
          <w:ilvl w:val="0"/>
          <w:numId w:val="21"/>
        </w:numPr>
        <w:spacing w:before="100" w:beforeAutospacing="1" w:after="100" w:afterAutospacing="1" w:line="360" w:lineRule="auto"/>
        <w:jc w:val="both"/>
        <w:rPr>
          <w:rFonts w:ascii="Arial" w:hAnsi="Arial" w:cs="Arial"/>
          <w:sz w:val="22"/>
          <w:szCs w:val="22"/>
        </w:rPr>
      </w:pPr>
      <w:r w:rsidRPr="00726D88">
        <w:rPr>
          <w:rFonts w:ascii="Arial" w:hAnsi="Arial" w:cs="Arial"/>
          <w:sz w:val="22"/>
          <w:szCs w:val="22"/>
        </w:rPr>
        <w:t>egzaminy umożliwiające uzyskanie dyplomów potwierdzających nabycie umiejętności, kwalifikacji lub uprawnień zawodowych,</w:t>
      </w:r>
    </w:p>
    <w:p w:rsidR="00691299" w:rsidRPr="00726D88" w:rsidRDefault="00691299" w:rsidP="00902B55">
      <w:pPr>
        <w:numPr>
          <w:ilvl w:val="0"/>
          <w:numId w:val="21"/>
        </w:numPr>
        <w:spacing w:before="100" w:beforeAutospacing="1" w:after="100" w:afterAutospacing="1" w:line="360" w:lineRule="auto"/>
        <w:jc w:val="both"/>
        <w:rPr>
          <w:rFonts w:ascii="Arial" w:hAnsi="Arial" w:cs="Arial"/>
          <w:sz w:val="22"/>
          <w:szCs w:val="22"/>
        </w:rPr>
      </w:pPr>
      <w:r w:rsidRPr="00726D88">
        <w:rPr>
          <w:rFonts w:ascii="Arial" w:hAnsi="Arial" w:cs="Arial"/>
          <w:sz w:val="22"/>
          <w:szCs w:val="22"/>
        </w:rPr>
        <w:t>badania lekarskie i psychologiczne wymagane do podjęcia kształcenia lub pracy zawodowej po ukończonym kształceniu,</w:t>
      </w:r>
    </w:p>
    <w:p w:rsidR="00691299" w:rsidRPr="00726D88" w:rsidRDefault="00691299" w:rsidP="00902B55">
      <w:pPr>
        <w:numPr>
          <w:ilvl w:val="0"/>
          <w:numId w:val="21"/>
        </w:numPr>
        <w:spacing w:line="360" w:lineRule="auto"/>
        <w:jc w:val="both"/>
        <w:rPr>
          <w:rFonts w:ascii="Arial" w:hAnsi="Arial" w:cs="Arial"/>
          <w:sz w:val="22"/>
          <w:szCs w:val="22"/>
        </w:rPr>
      </w:pPr>
      <w:r w:rsidRPr="00726D88">
        <w:rPr>
          <w:rFonts w:ascii="Arial" w:hAnsi="Arial" w:cs="Arial"/>
          <w:sz w:val="22"/>
          <w:szCs w:val="22"/>
        </w:rPr>
        <w:t>ubezpieczenie od następstw nieszczęśliwych wypadków w związku z podjętym kształceniem.</w:t>
      </w:r>
    </w:p>
    <w:p w:rsidR="003D09FF" w:rsidRDefault="003D09FF" w:rsidP="000F3366">
      <w:pPr>
        <w:spacing w:line="360" w:lineRule="auto"/>
        <w:jc w:val="both"/>
        <w:rPr>
          <w:rFonts w:ascii="Arial" w:hAnsi="Arial" w:cs="Arial"/>
          <w:b/>
          <w:sz w:val="22"/>
          <w:szCs w:val="22"/>
        </w:rPr>
      </w:pPr>
    </w:p>
    <w:p w:rsidR="00691299" w:rsidRPr="008F0A39" w:rsidRDefault="00691299" w:rsidP="000F3366">
      <w:pPr>
        <w:spacing w:line="360" w:lineRule="auto"/>
        <w:jc w:val="both"/>
        <w:rPr>
          <w:rFonts w:ascii="Arial" w:hAnsi="Arial" w:cs="Arial"/>
          <w:b/>
          <w:sz w:val="22"/>
          <w:szCs w:val="22"/>
        </w:rPr>
      </w:pPr>
      <w:r w:rsidRPr="008F0A39">
        <w:rPr>
          <w:rFonts w:ascii="Arial" w:hAnsi="Arial" w:cs="Arial"/>
          <w:b/>
          <w:sz w:val="22"/>
          <w:szCs w:val="22"/>
        </w:rPr>
        <w:t>W ramach KFS możliwe jest sfinansowanie:</w:t>
      </w:r>
    </w:p>
    <w:p w:rsidR="00691299" w:rsidRPr="00726D88" w:rsidRDefault="00691299" w:rsidP="00902B55">
      <w:pPr>
        <w:numPr>
          <w:ilvl w:val="0"/>
          <w:numId w:val="22"/>
        </w:numPr>
        <w:spacing w:line="360" w:lineRule="auto"/>
        <w:jc w:val="both"/>
        <w:rPr>
          <w:rFonts w:ascii="Arial" w:hAnsi="Arial" w:cs="Arial"/>
          <w:sz w:val="22"/>
          <w:szCs w:val="22"/>
        </w:rPr>
      </w:pPr>
      <w:r w:rsidRPr="00726D88">
        <w:rPr>
          <w:rFonts w:ascii="Arial" w:hAnsi="Arial" w:cs="Arial"/>
          <w:sz w:val="22"/>
          <w:szCs w:val="22"/>
        </w:rPr>
        <w:t>do 80% kosztów kształcenia ustawicznego, nie więcej jednak niż do wysokości 300% przeciętnego wynagrodzenia w danym roku na jednego uczestnika,</w:t>
      </w:r>
    </w:p>
    <w:p w:rsidR="00691299" w:rsidRPr="00726D88" w:rsidRDefault="00691299" w:rsidP="00902B55">
      <w:pPr>
        <w:numPr>
          <w:ilvl w:val="0"/>
          <w:numId w:val="22"/>
        </w:numPr>
        <w:spacing w:before="100" w:beforeAutospacing="1" w:after="100" w:afterAutospacing="1" w:line="360" w:lineRule="auto"/>
        <w:jc w:val="both"/>
        <w:rPr>
          <w:rFonts w:ascii="Arial" w:hAnsi="Arial" w:cs="Arial"/>
          <w:sz w:val="22"/>
          <w:szCs w:val="22"/>
        </w:rPr>
      </w:pPr>
      <w:r w:rsidRPr="00726D88">
        <w:rPr>
          <w:rFonts w:ascii="Arial" w:hAnsi="Arial" w:cs="Arial"/>
          <w:sz w:val="22"/>
          <w:szCs w:val="22"/>
        </w:rPr>
        <w:t xml:space="preserve">do 100% kosztów kształcenia ustawicznego – jeśli wnioskodawca należy do grupy </w:t>
      </w:r>
      <w:proofErr w:type="spellStart"/>
      <w:r w:rsidRPr="00726D88">
        <w:rPr>
          <w:rFonts w:ascii="Arial" w:hAnsi="Arial" w:cs="Arial"/>
          <w:sz w:val="22"/>
          <w:szCs w:val="22"/>
        </w:rPr>
        <w:t>mikroprzedsiębiorców</w:t>
      </w:r>
      <w:proofErr w:type="spellEnd"/>
      <w:r w:rsidRPr="00726D88">
        <w:rPr>
          <w:rFonts w:ascii="Arial" w:hAnsi="Arial" w:cs="Arial"/>
          <w:sz w:val="22"/>
          <w:szCs w:val="22"/>
        </w:rPr>
        <w:t>,  nie więcej jednak niż do wysokości 300% przeciętnego wynagrodzenia w danym roku na jednego uczestnika (</w:t>
      </w:r>
      <w:proofErr w:type="spellStart"/>
      <w:r w:rsidRPr="00726D88">
        <w:rPr>
          <w:rFonts w:ascii="Arial" w:hAnsi="Arial" w:cs="Arial"/>
          <w:sz w:val="22"/>
          <w:szCs w:val="22"/>
        </w:rPr>
        <w:t>mikroprzedsiębiorca</w:t>
      </w:r>
      <w:proofErr w:type="spellEnd"/>
      <w:r w:rsidR="00EF3CE5">
        <w:rPr>
          <w:rFonts w:ascii="Arial" w:hAnsi="Arial" w:cs="Arial"/>
          <w:sz w:val="22"/>
          <w:szCs w:val="22"/>
        </w:rPr>
        <w:br/>
      </w:r>
      <w:r w:rsidRPr="00726D88">
        <w:rPr>
          <w:rFonts w:ascii="Arial" w:hAnsi="Arial" w:cs="Arial"/>
          <w:sz w:val="22"/>
          <w:szCs w:val="22"/>
        </w:rPr>
        <w:t xml:space="preserve">to przedsiębiorca, który zatrudnia mniej niż 10 pracowników, a jego roczny obrót lub  całkowity bilans roczny nie przekracza 2 </w:t>
      </w:r>
      <w:proofErr w:type="spellStart"/>
      <w:r w:rsidRPr="00726D88">
        <w:rPr>
          <w:rFonts w:ascii="Arial" w:hAnsi="Arial" w:cs="Arial"/>
          <w:sz w:val="22"/>
          <w:szCs w:val="22"/>
        </w:rPr>
        <w:t>mln</w:t>
      </w:r>
      <w:proofErr w:type="spellEnd"/>
      <w:r w:rsidRPr="00726D88">
        <w:rPr>
          <w:rFonts w:ascii="Arial" w:hAnsi="Arial" w:cs="Arial"/>
          <w:sz w:val="22"/>
          <w:szCs w:val="22"/>
        </w:rPr>
        <w:t>. EUR</w:t>
      </w:r>
      <w:r w:rsidR="00A865D1">
        <w:rPr>
          <w:rFonts w:ascii="Arial" w:hAnsi="Arial" w:cs="Arial"/>
          <w:sz w:val="22"/>
          <w:szCs w:val="22"/>
        </w:rPr>
        <w:t>O</w:t>
      </w:r>
      <w:r w:rsidRPr="00726D88">
        <w:rPr>
          <w:rFonts w:ascii="Arial" w:hAnsi="Arial" w:cs="Arial"/>
          <w:sz w:val="22"/>
          <w:szCs w:val="22"/>
        </w:rPr>
        <w:t>).</w:t>
      </w:r>
    </w:p>
    <w:p w:rsidR="002A2997" w:rsidRDefault="00691299" w:rsidP="00F42219">
      <w:pPr>
        <w:spacing w:line="360" w:lineRule="auto"/>
        <w:ind w:firstLine="708"/>
        <w:jc w:val="both"/>
        <w:rPr>
          <w:rFonts w:ascii="Arial" w:hAnsi="Arial" w:cs="Arial"/>
          <w:b/>
          <w:sz w:val="22"/>
          <w:szCs w:val="22"/>
        </w:rPr>
      </w:pPr>
      <w:r w:rsidRPr="00726D88">
        <w:rPr>
          <w:rFonts w:ascii="Arial" w:hAnsi="Arial" w:cs="Arial"/>
          <w:b/>
          <w:sz w:val="22"/>
          <w:szCs w:val="22"/>
        </w:rPr>
        <w:t>W 201</w:t>
      </w:r>
      <w:r w:rsidR="00B15EB6">
        <w:rPr>
          <w:rFonts w:ascii="Arial" w:hAnsi="Arial" w:cs="Arial"/>
          <w:b/>
          <w:sz w:val="22"/>
          <w:szCs w:val="22"/>
        </w:rPr>
        <w:t>5</w:t>
      </w:r>
      <w:r w:rsidRPr="00726D88">
        <w:rPr>
          <w:rFonts w:ascii="Arial" w:hAnsi="Arial" w:cs="Arial"/>
          <w:b/>
          <w:sz w:val="22"/>
          <w:szCs w:val="22"/>
        </w:rPr>
        <w:t xml:space="preserve"> roku </w:t>
      </w:r>
      <w:r w:rsidR="002E48E5">
        <w:rPr>
          <w:rFonts w:ascii="Arial" w:hAnsi="Arial" w:cs="Arial"/>
          <w:b/>
          <w:sz w:val="22"/>
          <w:szCs w:val="22"/>
        </w:rPr>
        <w:t>70</w:t>
      </w:r>
      <w:r w:rsidRPr="00726D88">
        <w:rPr>
          <w:rFonts w:ascii="Arial" w:hAnsi="Arial" w:cs="Arial"/>
          <w:b/>
          <w:sz w:val="22"/>
          <w:szCs w:val="22"/>
        </w:rPr>
        <w:t xml:space="preserve"> pracodawców otrzymało środki z K</w:t>
      </w:r>
      <w:r w:rsidR="00F42219">
        <w:rPr>
          <w:rFonts w:ascii="Arial" w:hAnsi="Arial" w:cs="Arial"/>
          <w:b/>
          <w:sz w:val="22"/>
          <w:szCs w:val="22"/>
        </w:rPr>
        <w:t>rajowego Funduszu Szkoleniowego</w:t>
      </w:r>
      <w:r w:rsidRPr="00726D88">
        <w:rPr>
          <w:rFonts w:ascii="Arial" w:hAnsi="Arial" w:cs="Arial"/>
          <w:b/>
          <w:sz w:val="22"/>
          <w:szCs w:val="22"/>
        </w:rPr>
        <w:t xml:space="preserve"> na kształcenie ustawiczne pracowników i pracodawcy (z miasta Chełm</w:t>
      </w:r>
      <w:r w:rsidR="002A2997">
        <w:rPr>
          <w:rFonts w:ascii="Arial" w:hAnsi="Arial" w:cs="Arial"/>
          <w:b/>
          <w:sz w:val="22"/>
          <w:szCs w:val="22"/>
        </w:rPr>
        <w:t xml:space="preserve"> - </w:t>
      </w:r>
      <w:r w:rsidR="002E48E5">
        <w:rPr>
          <w:rFonts w:ascii="Arial" w:hAnsi="Arial" w:cs="Arial"/>
          <w:b/>
          <w:sz w:val="22"/>
          <w:szCs w:val="22"/>
        </w:rPr>
        <w:t>43</w:t>
      </w:r>
      <w:r w:rsidR="0057346D">
        <w:rPr>
          <w:rFonts w:ascii="Arial" w:hAnsi="Arial" w:cs="Arial"/>
          <w:b/>
          <w:sz w:val="22"/>
          <w:szCs w:val="22"/>
        </w:rPr>
        <w:t>,</w:t>
      </w:r>
      <w:r w:rsidR="002A2997">
        <w:rPr>
          <w:rFonts w:ascii="Arial" w:hAnsi="Arial" w:cs="Arial"/>
          <w:b/>
          <w:sz w:val="22"/>
          <w:szCs w:val="22"/>
        </w:rPr>
        <w:t xml:space="preserve"> z powiatu chełmskiego - </w:t>
      </w:r>
      <w:r w:rsidR="002E48E5">
        <w:rPr>
          <w:rFonts w:ascii="Arial" w:hAnsi="Arial" w:cs="Arial"/>
          <w:b/>
          <w:sz w:val="22"/>
          <w:szCs w:val="22"/>
        </w:rPr>
        <w:t>27</w:t>
      </w:r>
      <w:r w:rsidR="0057346D">
        <w:rPr>
          <w:rFonts w:ascii="Arial" w:hAnsi="Arial" w:cs="Arial"/>
          <w:b/>
          <w:sz w:val="22"/>
          <w:szCs w:val="22"/>
        </w:rPr>
        <w:t xml:space="preserve"> pracodawców</w:t>
      </w:r>
      <w:r w:rsidR="002A2997">
        <w:rPr>
          <w:rFonts w:ascii="Arial" w:hAnsi="Arial" w:cs="Arial"/>
          <w:b/>
          <w:sz w:val="22"/>
          <w:szCs w:val="22"/>
        </w:rPr>
        <w:t xml:space="preserve">). Działaniami objęto łącznie </w:t>
      </w:r>
      <w:r w:rsidR="002E48E5">
        <w:rPr>
          <w:rFonts w:ascii="Arial" w:hAnsi="Arial" w:cs="Arial"/>
          <w:b/>
          <w:sz w:val="22"/>
          <w:szCs w:val="22"/>
        </w:rPr>
        <w:t>575</w:t>
      </w:r>
      <w:r w:rsidR="002A2997">
        <w:rPr>
          <w:rFonts w:ascii="Arial" w:hAnsi="Arial" w:cs="Arial"/>
          <w:b/>
          <w:sz w:val="22"/>
          <w:szCs w:val="22"/>
        </w:rPr>
        <w:t xml:space="preserve"> o</w:t>
      </w:r>
      <w:r w:rsidR="00467313">
        <w:rPr>
          <w:rFonts w:ascii="Arial" w:hAnsi="Arial" w:cs="Arial"/>
          <w:b/>
          <w:sz w:val="22"/>
          <w:szCs w:val="22"/>
        </w:rPr>
        <w:t>sób</w:t>
      </w:r>
      <w:r w:rsidR="00F42219">
        <w:rPr>
          <w:rFonts w:ascii="Arial" w:hAnsi="Arial" w:cs="Arial"/>
          <w:b/>
          <w:sz w:val="22"/>
          <w:szCs w:val="22"/>
        </w:rPr>
        <w:br/>
      </w:r>
      <w:r w:rsidR="002A2997">
        <w:rPr>
          <w:rFonts w:ascii="Arial" w:hAnsi="Arial" w:cs="Arial"/>
          <w:b/>
          <w:sz w:val="22"/>
          <w:szCs w:val="22"/>
        </w:rPr>
        <w:t xml:space="preserve"> (z miasta Chełm – </w:t>
      </w:r>
      <w:r w:rsidR="002E48E5">
        <w:rPr>
          <w:rFonts w:ascii="Arial" w:hAnsi="Arial" w:cs="Arial"/>
          <w:b/>
          <w:sz w:val="22"/>
          <w:szCs w:val="22"/>
        </w:rPr>
        <w:t>430</w:t>
      </w:r>
      <w:r w:rsidR="002A2997">
        <w:rPr>
          <w:rFonts w:ascii="Arial" w:hAnsi="Arial" w:cs="Arial"/>
          <w:b/>
          <w:sz w:val="22"/>
          <w:szCs w:val="22"/>
        </w:rPr>
        <w:t>,</w:t>
      </w:r>
      <w:r w:rsidR="00F42219">
        <w:rPr>
          <w:rFonts w:ascii="Arial" w:hAnsi="Arial" w:cs="Arial"/>
          <w:b/>
          <w:sz w:val="22"/>
          <w:szCs w:val="22"/>
        </w:rPr>
        <w:t xml:space="preserve"> </w:t>
      </w:r>
      <w:r w:rsidR="002A2997">
        <w:rPr>
          <w:rFonts w:ascii="Arial" w:hAnsi="Arial" w:cs="Arial"/>
          <w:b/>
          <w:sz w:val="22"/>
          <w:szCs w:val="22"/>
        </w:rPr>
        <w:t xml:space="preserve">z powiatu – </w:t>
      </w:r>
      <w:r w:rsidR="002E48E5">
        <w:rPr>
          <w:rFonts w:ascii="Arial" w:hAnsi="Arial" w:cs="Arial"/>
          <w:b/>
          <w:sz w:val="22"/>
          <w:szCs w:val="22"/>
        </w:rPr>
        <w:t>145</w:t>
      </w:r>
      <w:r w:rsidR="002A2997">
        <w:rPr>
          <w:rFonts w:ascii="Arial" w:hAnsi="Arial" w:cs="Arial"/>
          <w:b/>
          <w:sz w:val="22"/>
          <w:szCs w:val="22"/>
        </w:rPr>
        <w:t xml:space="preserve"> os</w:t>
      </w:r>
      <w:r w:rsidR="00467313">
        <w:rPr>
          <w:rFonts w:ascii="Arial" w:hAnsi="Arial" w:cs="Arial"/>
          <w:b/>
          <w:sz w:val="22"/>
          <w:szCs w:val="22"/>
        </w:rPr>
        <w:t>ób</w:t>
      </w:r>
      <w:r w:rsidR="002A2997">
        <w:rPr>
          <w:rFonts w:ascii="Arial" w:hAnsi="Arial" w:cs="Arial"/>
          <w:b/>
          <w:sz w:val="22"/>
          <w:szCs w:val="22"/>
        </w:rPr>
        <w:t>/.</w:t>
      </w:r>
    </w:p>
    <w:p w:rsidR="00C9421F" w:rsidRDefault="00C9421F" w:rsidP="002A2997">
      <w:pPr>
        <w:spacing w:line="360" w:lineRule="auto"/>
        <w:ind w:firstLine="708"/>
        <w:jc w:val="both"/>
        <w:rPr>
          <w:rFonts w:ascii="Arial" w:hAnsi="Arial" w:cs="Arial"/>
          <w:b/>
          <w:sz w:val="22"/>
          <w:szCs w:val="22"/>
        </w:rPr>
      </w:pPr>
    </w:p>
    <w:p w:rsidR="00C9421F" w:rsidRDefault="00C9421F" w:rsidP="002A2997">
      <w:pPr>
        <w:spacing w:line="360" w:lineRule="auto"/>
        <w:ind w:firstLine="708"/>
        <w:jc w:val="both"/>
        <w:rPr>
          <w:rFonts w:ascii="Arial" w:hAnsi="Arial" w:cs="Arial"/>
          <w:b/>
          <w:sz w:val="22"/>
          <w:szCs w:val="22"/>
        </w:rPr>
      </w:pPr>
    </w:p>
    <w:p w:rsidR="00C9421F" w:rsidRDefault="00C9421F" w:rsidP="002A2997">
      <w:pPr>
        <w:spacing w:line="360" w:lineRule="auto"/>
        <w:ind w:firstLine="708"/>
        <w:jc w:val="both"/>
        <w:rPr>
          <w:rFonts w:ascii="Arial" w:hAnsi="Arial" w:cs="Arial"/>
          <w:b/>
          <w:sz w:val="22"/>
          <w:szCs w:val="22"/>
        </w:rPr>
      </w:pPr>
    </w:p>
    <w:p w:rsidR="00C9421F" w:rsidRDefault="00C9421F" w:rsidP="002A2997">
      <w:pPr>
        <w:spacing w:line="360" w:lineRule="auto"/>
        <w:ind w:firstLine="708"/>
        <w:jc w:val="both"/>
        <w:rPr>
          <w:rFonts w:ascii="Arial" w:hAnsi="Arial" w:cs="Arial"/>
          <w:b/>
          <w:sz w:val="22"/>
          <w:szCs w:val="22"/>
        </w:rPr>
      </w:pPr>
    </w:p>
    <w:p w:rsidR="00C9421F" w:rsidRDefault="00C9421F" w:rsidP="002A2997">
      <w:pPr>
        <w:spacing w:line="360" w:lineRule="auto"/>
        <w:ind w:firstLine="708"/>
        <w:jc w:val="both"/>
        <w:rPr>
          <w:rFonts w:ascii="Arial" w:hAnsi="Arial" w:cs="Arial"/>
          <w:b/>
          <w:sz w:val="22"/>
          <w:szCs w:val="22"/>
        </w:rPr>
      </w:pPr>
    </w:p>
    <w:p w:rsidR="00C9421F" w:rsidRDefault="00C9421F" w:rsidP="002A2997">
      <w:pPr>
        <w:spacing w:line="360" w:lineRule="auto"/>
        <w:ind w:firstLine="708"/>
        <w:jc w:val="both"/>
        <w:rPr>
          <w:rFonts w:ascii="Arial" w:hAnsi="Arial" w:cs="Arial"/>
          <w:b/>
          <w:sz w:val="22"/>
          <w:szCs w:val="22"/>
        </w:rPr>
      </w:pPr>
    </w:p>
    <w:p w:rsidR="0035488A" w:rsidRPr="00AC351A" w:rsidRDefault="00AA37E3" w:rsidP="00921BF5">
      <w:pPr>
        <w:spacing w:line="360" w:lineRule="auto"/>
        <w:jc w:val="both"/>
        <w:rPr>
          <w:rFonts w:ascii="Arial" w:eastAsia="Calibri" w:hAnsi="Arial" w:cs="Arial"/>
          <w:b/>
          <w:color w:val="1F497D"/>
          <w:sz w:val="22"/>
          <w:szCs w:val="28"/>
          <w:lang w:eastAsia="en-US"/>
        </w:rPr>
      </w:pPr>
      <w:r w:rsidRPr="00AC351A">
        <w:rPr>
          <w:rFonts w:ascii="Arial" w:hAnsi="Arial" w:cs="Arial"/>
          <w:b/>
          <w:color w:val="002060"/>
          <w:szCs w:val="28"/>
        </w:rPr>
        <w:lastRenderedPageBreak/>
        <w:t>2</w:t>
      </w:r>
      <w:r w:rsidR="00921BF5" w:rsidRPr="00AC351A">
        <w:rPr>
          <w:rFonts w:ascii="Arial" w:hAnsi="Arial" w:cs="Arial"/>
          <w:b/>
          <w:color w:val="002060"/>
          <w:szCs w:val="28"/>
        </w:rPr>
        <w:t>.</w:t>
      </w:r>
      <w:r w:rsidR="00921BF5" w:rsidRPr="00AC351A">
        <w:rPr>
          <w:rFonts w:ascii="Arial" w:hAnsi="Arial" w:cs="Arial"/>
          <w:color w:val="002060"/>
          <w:szCs w:val="28"/>
        </w:rPr>
        <w:t xml:space="preserve"> </w:t>
      </w:r>
      <w:r w:rsidR="0035488A" w:rsidRPr="00AC351A">
        <w:rPr>
          <w:rFonts w:ascii="Arial" w:hAnsi="Arial" w:cs="Arial"/>
          <w:b/>
          <w:color w:val="002060"/>
          <w:szCs w:val="28"/>
        </w:rPr>
        <w:t>Instrumenty rynku pracy</w:t>
      </w:r>
      <w:r w:rsidR="00464982" w:rsidRPr="00AC351A">
        <w:rPr>
          <w:rFonts w:ascii="Arial" w:hAnsi="Arial" w:cs="Arial"/>
          <w:b/>
          <w:color w:val="002060"/>
          <w:szCs w:val="28"/>
        </w:rPr>
        <w:t xml:space="preserve">    </w:t>
      </w:r>
    </w:p>
    <w:p w:rsidR="00434FD8" w:rsidRDefault="008D1F85" w:rsidP="00AC255C">
      <w:pPr>
        <w:pStyle w:val="Akapitzlist"/>
        <w:spacing w:line="360" w:lineRule="auto"/>
        <w:ind w:left="0"/>
        <w:jc w:val="both"/>
        <w:rPr>
          <w:rFonts w:ascii="Arial" w:hAnsi="Arial" w:cs="Arial"/>
        </w:rPr>
      </w:pPr>
      <w:r>
        <w:rPr>
          <w:rFonts w:ascii="Arial" w:hAnsi="Arial" w:cs="Arial"/>
          <w:b/>
          <w:color w:val="1F497D"/>
          <w:szCs w:val="28"/>
        </w:rPr>
        <w:tab/>
      </w:r>
      <w:r w:rsidR="00911092" w:rsidRPr="00B744DA">
        <w:rPr>
          <w:rFonts w:ascii="Arial" w:hAnsi="Arial" w:cs="Arial"/>
          <w:b/>
          <w:szCs w:val="28"/>
        </w:rPr>
        <w:t>W</w:t>
      </w:r>
      <w:r w:rsidR="0035488A" w:rsidRPr="00B744DA">
        <w:rPr>
          <w:rFonts w:ascii="Arial" w:hAnsi="Arial" w:cs="Arial"/>
          <w:b/>
        </w:rPr>
        <w:t xml:space="preserve"> </w:t>
      </w:r>
      <w:r w:rsidR="009921B0" w:rsidRPr="00B744DA">
        <w:rPr>
          <w:rFonts w:ascii="Arial" w:hAnsi="Arial" w:cs="Arial"/>
          <w:b/>
        </w:rPr>
        <w:t xml:space="preserve"> </w:t>
      </w:r>
      <w:r w:rsidR="002A2997">
        <w:rPr>
          <w:rFonts w:ascii="Arial" w:hAnsi="Arial" w:cs="Arial"/>
          <w:b/>
        </w:rPr>
        <w:t>2015</w:t>
      </w:r>
      <w:r w:rsidR="0035488A" w:rsidRPr="00B744DA">
        <w:rPr>
          <w:rFonts w:ascii="Arial" w:hAnsi="Arial" w:cs="Arial"/>
          <w:b/>
        </w:rPr>
        <w:t xml:space="preserve"> roku Powiatowy Urząd Pracy w Chełmie </w:t>
      </w:r>
      <w:r w:rsidR="00613292">
        <w:rPr>
          <w:rFonts w:ascii="Arial" w:hAnsi="Arial" w:cs="Arial"/>
          <w:b/>
        </w:rPr>
        <w:t>zorganizował</w:t>
      </w:r>
      <w:r w:rsidR="00A870D4">
        <w:rPr>
          <w:rFonts w:ascii="Arial" w:hAnsi="Arial" w:cs="Arial"/>
          <w:b/>
        </w:rPr>
        <w:br/>
      </w:r>
      <w:r w:rsidR="005852B1">
        <w:rPr>
          <w:rFonts w:ascii="Arial" w:hAnsi="Arial" w:cs="Arial"/>
          <w:b/>
        </w:rPr>
        <w:t>2546</w:t>
      </w:r>
      <w:r w:rsidR="00613292">
        <w:rPr>
          <w:rFonts w:ascii="Arial" w:hAnsi="Arial" w:cs="Arial"/>
          <w:b/>
        </w:rPr>
        <w:t xml:space="preserve"> miejsc aktywizacji zawodowej </w:t>
      </w:r>
      <w:r w:rsidR="0031453F">
        <w:rPr>
          <w:rFonts w:ascii="Arial" w:hAnsi="Arial" w:cs="Arial"/>
          <w:b/>
        </w:rPr>
        <w:t>/</w:t>
      </w:r>
      <w:r w:rsidR="00613292">
        <w:rPr>
          <w:rFonts w:ascii="Arial" w:hAnsi="Arial" w:cs="Arial"/>
          <w:b/>
        </w:rPr>
        <w:t>w</w:t>
      </w:r>
      <w:r w:rsidR="0031453F">
        <w:rPr>
          <w:rFonts w:ascii="Arial" w:hAnsi="Arial" w:cs="Arial"/>
          <w:b/>
        </w:rPr>
        <w:t xml:space="preserve"> powi</w:t>
      </w:r>
      <w:r w:rsidR="00613292">
        <w:rPr>
          <w:rFonts w:ascii="Arial" w:hAnsi="Arial" w:cs="Arial"/>
          <w:b/>
        </w:rPr>
        <w:t>ecie</w:t>
      </w:r>
      <w:r w:rsidR="0031453F">
        <w:rPr>
          <w:rFonts w:ascii="Arial" w:hAnsi="Arial" w:cs="Arial"/>
          <w:b/>
        </w:rPr>
        <w:t xml:space="preserve"> chełmski</w:t>
      </w:r>
      <w:r w:rsidR="00613292">
        <w:rPr>
          <w:rFonts w:ascii="Arial" w:hAnsi="Arial" w:cs="Arial"/>
          <w:b/>
        </w:rPr>
        <w:t>m</w:t>
      </w:r>
      <w:r w:rsidR="0031453F">
        <w:rPr>
          <w:rFonts w:ascii="Arial" w:hAnsi="Arial" w:cs="Arial"/>
          <w:b/>
        </w:rPr>
        <w:t xml:space="preserve"> – </w:t>
      </w:r>
      <w:r w:rsidR="005852B1">
        <w:rPr>
          <w:rFonts w:ascii="Arial" w:hAnsi="Arial" w:cs="Arial"/>
          <w:b/>
        </w:rPr>
        <w:t>1209</w:t>
      </w:r>
      <w:r w:rsidR="0031453F">
        <w:rPr>
          <w:rFonts w:ascii="Arial" w:hAnsi="Arial" w:cs="Arial"/>
          <w:b/>
        </w:rPr>
        <w:t xml:space="preserve">; </w:t>
      </w:r>
      <w:r w:rsidR="00613292">
        <w:rPr>
          <w:rFonts w:ascii="Arial" w:hAnsi="Arial" w:cs="Arial"/>
          <w:b/>
        </w:rPr>
        <w:t>w</w:t>
      </w:r>
      <w:r w:rsidR="0031453F">
        <w:rPr>
          <w:rFonts w:ascii="Arial" w:hAnsi="Arial" w:cs="Arial"/>
          <w:b/>
        </w:rPr>
        <w:t xml:space="preserve"> mi</w:t>
      </w:r>
      <w:r w:rsidR="00613292">
        <w:rPr>
          <w:rFonts w:ascii="Arial" w:hAnsi="Arial" w:cs="Arial"/>
          <w:b/>
        </w:rPr>
        <w:t>eście</w:t>
      </w:r>
      <w:r w:rsidR="0031453F">
        <w:rPr>
          <w:rFonts w:ascii="Arial" w:hAnsi="Arial" w:cs="Arial"/>
          <w:b/>
        </w:rPr>
        <w:t xml:space="preserve"> Chełm – </w:t>
      </w:r>
      <w:r w:rsidR="005852B1">
        <w:rPr>
          <w:rFonts w:ascii="Arial" w:hAnsi="Arial" w:cs="Arial"/>
          <w:b/>
        </w:rPr>
        <w:t>1240</w:t>
      </w:r>
      <w:r w:rsidR="0031453F">
        <w:rPr>
          <w:rFonts w:ascii="Arial" w:hAnsi="Arial" w:cs="Arial"/>
          <w:b/>
        </w:rPr>
        <w:t xml:space="preserve">/. </w:t>
      </w:r>
      <w:r w:rsidR="0031453F" w:rsidRPr="008B1011">
        <w:rPr>
          <w:rFonts w:ascii="Arial" w:hAnsi="Arial" w:cs="Arial"/>
          <w:b/>
        </w:rPr>
        <w:t xml:space="preserve">Poza zasięgiem działania urzędu </w:t>
      </w:r>
      <w:r w:rsidR="00613292" w:rsidRPr="008B1011">
        <w:rPr>
          <w:rFonts w:ascii="Arial" w:hAnsi="Arial" w:cs="Arial"/>
          <w:b/>
        </w:rPr>
        <w:t>utworzono</w:t>
      </w:r>
      <w:r w:rsidR="0031453F" w:rsidRPr="008B1011">
        <w:rPr>
          <w:rFonts w:ascii="Arial" w:hAnsi="Arial" w:cs="Arial"/>
          <w:b/>
        </w:rPr>
        <w:t xml:space="preserve"> </w:t>
      </w:r>
      <w:r w:rsidR="005852B1" w:rsidRPr="008B1011">
        <w:rPr>
          <w:rFonts w:ascii="Arial" w:hAnsi="Arial" w:cs="Arial"/>
          <w:b/>
        </w:rPr>
        <w:t>97</w:t>
      </w:r>
      <w:r w:rsidR="0031453F" w:rsidRPr="008B1011">
        <w:rPr>
          <w:rFonts w:ascii="Arial" w:hAnsi="Arial" w:cs="Arial"/>
          <w:b/>
        </w:rPr>
        <w:t xml:space="preserve"> miejsc.</w:t>
      </w:r>
      <w:r w:rsidR="0031453F">
        <w:rPr>
          <w:rFonts w:ascii="Arial" w:hAnsi="Arial" w:cs="Arial"/>
          <w:b/>
        </w:rPr>
        <w:t xml:space="preserve"> </w:t>
      </w:r>
      <w:r w:rsidR="00A509B4" w:rsidRPr="00A509B4">
        <w:rPr>
          <w:rFonts w:ascii="Arial" w:hAnsi="Arial" w:cs="Arial"/>
        </w:rPr>
        <w:t>Najwi</w:t>
      </w:r>
      <w:r w:rsidR="00A509B4">
        <w:rPr>
          <w:rFonts w:ascii="Arial" w:hAnsi="Arial" w:cs="Arial"/>
        </w:rPr>
        <w:t>ę</w:t>
      </w:r>
      <w:r w:rsidR="00A509B4" w:rsidRPr="00A509B4">
        <w:rPr>
          <w:rFonts w:ascii="Arial" w:hAnsi="Arial" w:cs="Arial"/>
        </w:rPr>
        <w:t>kszym zainteresowaniem</w:t>
      </w:r>
      <w:r w:rsidR="00A509B4">
        <w:rPr>
          <w:rFonts w:ascii="Arial" w:hAnsi="Arial" w:cs="Arial"/>
        </w:rPr>
        <w:t xml:space="preserve"> cieszyły się staże, prace społecznie użyteczne, szkolenia osób bezrobotnych</w:t>
      </w:r>
      <w:r w:rsidR="005852B1">
        <w:rPr>
          <w:rFonts w:ascii="Arial" w:hAnsi="Arial" w:cs="Arial"/>
        </w:rPr>
        <w:t>,</w:t>
      </w:r>
      <w:r w:rsidR="008B1011">
        <w:rPr>
          <w:rFonts w:ascii="Arial" w:hAnsi="Arial" w:cs="Arial"/>
        </w:rPr>
        <w:t xml:space="preserve"> roboty publiczne,</w:t>
      </w:r>
      <w:r w:rsidR="005852B1">
        <w:rPr>
          <w:rFonts w:ascii="Arial" w:hAnsi="Arial" w:cs="Arial"/>
        </w:rPr>
        <w:t xml:space="preserve"> środki na podj</w:t>
      </w:r>
      <w:r w:rsidR="000957B8">
        <w:rPr>
          <w:rFonts w:ascii="Arial" w:hAnsi="Arial" w:cs="Arial"/>
        </w:rPr>
        <w:t>ę</w:t>
      </w:r>
      <w:r w:rsidR="005852B1">
        <w:rPr>
          <w:rFonts w:ascii="Arial" w:hAnsi="Arial" w:cs="Arial"/>
        </w:rPr>
        <w:t>cie</w:t>
      </w:r>
      <w:r w:rsidR="000957B8">
        <w:rPr>
          <w:rFonts w:ascii="Arial" w:hAnsi="Arial" w:cs="Arial"/>
        </w:rPr>
        <w:t xml:space="preserve"> działalności gospodarczej, </w:t>
      </w:r>
      <w:r w:rsidR="008B1011">
        <w:rPr>
          <w:rFonts w:ascii="Arial" w:hAnsi="Arial" w:cs="Arial"/>
        </w:rPr>
        <w:br/>
      </w:r>
      <w:r w:rsidR="000957B8">
        <w:rPr>
          <w:rFonts w:ascii="Arial" w:hAnsi="Arial" w:cs="Arial"/>
        </w:rPr>
        <w:t>bony na zasiedlenie.</w:t>
      </w:r>
    </w:p>
    <w:p w:rsidR="00AC255C" w:rsidRDefault="0035488A" w:rsidP="0035488A">
      <w:pPr>
        <w:rPr>
          <w:rFonts w:ascii="Arial" w:hAnsi="Arial" w:cs="Arial"/>
          <w:b/>
          <w:sz w:val="22"/>
          <w:szCs w:val="22"/>
        </w:rPr>
      </w:pPr>
      <w:r w:rsidRPr="009E36ED">
        <w:rPr>
          <w:rFonts w:ascii="Arial" w:hAnsi="Arial" w:cs="Arial"/>
          <w:b/>
          <w:sz w:val="22"/>
          <w:szCs w:val="22"/>
        </w:rPr>
        <w:t xml:space="preserve">Tabela </w:t>
      </w:r>
      <w:r w:rsidR="00492ECA">
        <w:rPr>
          <w:rFonts w:ascii="Arial" w:hAnsi="Arial" w:cs="Arial"/>
          <w:b/>
          <w:sz w:val="22"/>
          <w:szCs w:val="22"/>
        </w:rPr>
        <w:t>2</w:t>
      </w:r>
      <w:r w:rsidR="00B50E4C">
        <w:rPr>
          <w:rFonts w:ascii="Arial" w:hAnsi="Arial" w:cs="Arial"/>
          <w:b/>
          <w:sz w:val="22"/>
          <w:szCs w:val="22"/>
        </w:rPr>
        <w:t>3</w:t>
      </w:r>
      <w:r w:rsidR="006E0F1A">
        <w:rPr>
          <w:rFonts w:ascii="Arial" w:hAnsi="Arial" w:cs="Arial"/>
          <w:b/>
          <w:sz w:val="22"/>
          <w:szCs w:val="22"/>
        </w:rPr>
        <w:t>.</w:t>
      </w:r>
      <w:r w:rsidRPr="009E36ED">
        <w:rPr>
          <w:rFonts w:ascii="Arial" w:hAnsi="Arial" w:cs="Arial"/>
          <w:b/>
          <w:sz w:val="22"/>
          <w:szCs w:val="22"/>
        </w:rPr>
        <w:t xml:space="preserve">  Zestawienie form aktywizacji zawodowej bezrobotnych </w:t>
      </w:r>
      <w:r w:rsidR="004823D7">
        <w:rPr>
          <w:rFonts w:ascii="Arial" w:hAnsi="Arial" w:cs="Arial"/>
          <w:b/>
          <w:sz w:val="22"/>
          <w:szCs w:val="22"/>
        </w:rPr>
        <w:t xml:space="preserve"> </w:t>
      </w:r>
      <w:r w:rsidR="004070E4">
        <w:rPr>
          <w:rFonts w:ascii="Arial" w:hAnsi="Arial" w:cs="Arial"/>
          <w:b/>
          <w:sz w:val="22"/>
          <w:szCs w:val="22"/>
        </w:rPr>
        <w:t xml:space="preserve"> </w:t>
      </w:r>
    </w:p>
    <w:p w:rsidR="004070E4" w:rsidRPr="00CD6125" w:rsidRDefault="004070E4" w:rsidP="0035488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5378"/>
        <w:gridCol w:w="1559"/>
        <w:gridCol w:w="1559"/>
      </w:tblGrid>
      <w:tr w:rsidR="00C52D84" w:rsidRPr="003B04D4" w:rsidTr="002251B7">
        <w:tc>
          <w:tcPr>
            <w:tcW w:w="684" w:type="dxa"/>
            <w:shd w:val="clear" w:color="auto" w:fill="EEECE1" w:themeFill="background2"/>
          </w:tcPr>
          <w:p w:rsidR="005F55D2" w:rsidRPr="00C856E0" w:rsidRDefault="005F55D2" w:rsidP="00E8746E">
            <w:pPr>
              <w:spacing w:line="360" w:lineRule="auto"/>
              <w:jc w:val="center"/>
              <w:rPr>
                <w:rFonts w:ascii="Arial" w:hAnsi="Arial" w:cs="Arial"/>
                <w:b/>
                <w:sz w:val="22"/>
                <w:szCs w:val="22"/>
              </w:rPr>
            </w:pPr>
            <w:r w:rsidRPr="00C856E0">
              <w:rPr>
                <w:rFonts w:ascii="Arial" w:hAnsi="Arial" w:cs="Arial"/>
                <w:b/>
                <w:sz w:val="22"/>
                <w:szCs w:val="22"/>
              </w:rPr>
              <w:t>Lp.</w:t>
            </w:r>
          </w:p>
        </w:tc>
        <w:tc>
          <w:tcPr>
            <w:tcW w:w="5378" w:type="dxa"/>
            <w:shd w:val="clear" w:color="auto" w:fill="EEECE1" w:themeFill="background2"/>
          </w:tcPr>
          <w:p w:rsidR="005F55D2" w:rsidRPr="00C856E0" w:rsidRDefault="005F55D2" w:rsidP="00E8746E">
            <w:pPr>
              <w:spacing w:line="360" w:lineRule="auto"/>
              <w:jc w:val="center"/>
              <w:rPr>
                <w:rFonts w:ascii="Arial" w:hAnsi="Arial" w:cs="Arial"/>
                <w:b/>
                <w:sz w:val="22"/>
                <w:szCs w:val="22"/>
              </w:rPr>
            </w:pPr>
            <w:r w:rsidRPr="00C856E0">
              <w:rPr>
                <w:rFonts w:ascii="Arial" w:hAnsi="Arial" w:cs="Arial"/>
                <w:b/>
                <w:sz w:val="22"/>
                <w:szCs w:val="22"/>
              </w:rPr>
              <w:t>Wyszczególnienie</w:t>
            </w:r>
          </w:p>
        </w:tc>
        <w:tc>
          <w:tcPr>
            <w:tcW w:w="1559" w:type="dxa"/>
            <w:shd w:val="clear" w:color="auto" w:fill="EEECE1" w:themeFill="background2"/>
          </w:tcPr>
          <w:p w:rsidR="005F55D2" w:rsidRPr="005F55D2" w:rsidRDefault="00A32DAB" w:rsidP="00BD5FE0">
            <w:pPr>
              <w:spacing w:line="360" w:lineRule="auto"/>
              <w:jc w:val="center"/>
              <w:rPr>
                <w:rFonts w:ascii="Arial" w:hAnsi="Arial" w:cs="Arial"/>
                <w:b/>
                <w:sz w:val="22"/>
                <w:szCs w:val="22"/>
              </w:rPr>
            </w:pPr>
            <w:r>
              <w:rPr>
                <w:rFonts w:ascii="Arial" w:hAnsi="Arial" w:cs="Arial"/>
                <w:b/>
                <w:sz w:val="22"/>
                <w:szCs w:val="22"/>
              </w:rPr>
              <w:t xml:space="preserve"> </w:t>
            </w:r>
            <w:r w:rsidR="0018003F">
              <w:rPr>
                <w:rFonts w:ascii="Arial" w:hAnsi="Arial" w:cs="Arial"/>
                <w:b/>
                <w:sz w:val="22"/>
                <w:szCs w:val="22"/>
              </w:rPr>
              <w:t>I –</w:t>
            </w:r>
            <w:r w:rsidR="00BD5FE0">
              <w:rPr>
                <w:rFonts w:ascii="Arial" w:hAnsi="Arial" w:cs="Arial"/>
                <w:b/>
                <w:sz w:val="22"/>
                <w:szCs w:val="22"/>
              </w:rPr>
              <w:t>XII</w:t>
            </w:r>
            <w:r w:rsidR="0018003F">
              <w:rPr>
                <w:rFonts w:ascii="Arial" w:hAnsi="Arial" w:cs="Arial"/>
                <w:b/>
                <w:sz w:val="22"/>
                <w:szCs w:val="22"/>
              </w:rPr>
              <w:t xml:space="preserve">  2014</w:t>
            </w:r>
            <w:r>
              <w:rPr>
                <w:rFonts w:ascii="Arial" w:hAnsi="Arial" w:cs="Arial"/>
                <w:b/>
                <w:sz w:val="22"/>
                <w:szCs w:val="22"/>
              </w:rPr>
              <w:t xml:space="preserve"> </w:t>
            </w:r>
          </w:p>
        </w:tc>
        <w:tc>
          <w:tcPr>
            <w:tcW w:w="1559" w:type="dxa"/>
            <w:shd w:val="clear" w:color="auto" w:fill="EEECE1" w:themeFill="background2"/>
          </w:tcPr>
          <w:p w:rsidR="005F55D2" w:rsidRPr="002D7CAA" w:rsidRDefault="0018003F" w:rsidP="001D2435">
            <w:pPr>
              <w:spacing w:line="360" w:lineRule="auto"/>
              <w:jc w:val="center"/>
              <w:rPr>
                <w:rFonts w:ascii="Arial" w:hAnsi="Arial" w:cs="Arial"/>
                <w:b/>
                <w:color w:val="002060"/>
                <w:sz w:val="22"/>
                <w:szCs w:val="22"/>
              </w:rPr>
            </w:pPr>
            <w:r>
              <w:rPr>
                <w:rFonts w:ascii="Arial" w:hAnsi="Arial" w:cs="Arial"/>
                <w:b/>
                <w:color w:val="002060"/>
                <w:sz w:val="22"/>
                <w:szCs w:val="22"/>
              </w:rPr>
              <w:t>I -</w:t>
            </w:r>
            <w:r w:rsidR="001D2435">
              <w:rPr>
                <w:rFonts w:ascii="Arial" w:hAnsi="Arial" w:cs="Arial"/>
                <w:b/>
                <w:color w:val="002060"/>
                <w:sz w:val="22"/>
                <w:szCs w:val="22"/>
              </w:rPr>
              <w:t>XII</w:t>
            </w:r>
            <w:r>
              <w:rPr>
                <w:rFonts w:ascii="Arial" w:hAnsi="Arial" w:cs="Arial"/>
                <w:b/>
                <w:color w:val="002060"/>
                <w:sz w:val="22"/>
                <w:szCs w:val="22"/>
              </w:rPr>
              <w:t xml:space="preserve"> 2015</w:t>
            </w:r>
          </w:p>
        </w:tc>
      </w:tr>
      <w:tr w:rsidR="00C52D84" w:rsidRPr="00325EF8" w:rsidTr="00EA29B7">
        <w:tc>
          <w:tcPr>
            <w:tcW w:w="684" w:type="dxa"/>
          </w:tcPr>
          <w:p w:rsidR="005F55D2" w:rsidRPr="00325EF8" w:rsidRDefault="005F55D2" w:rsidP="00A01288">
            <w:pPr>
              <w:jc w:val="both"/>
              <w:rPr>
                <w:rFonts w:ascii="Arial" w:hAnsi="Arial" w:cs="Arial"/>
                <w:sz w:val="22"/>
                <w:szCs w:val="22"/>
              </w:rPr>
            </w:pPr>
            <w:r w:rsidRPr="00325EF8">
              <w:rPr>
                <w:rFonts w:ascii="Arial" w:hAnsi="Arial" w:cs="Arial"/>
                <w:sz w:val="22"/>
                <w:szCs w:val="22"/>
              </w:rPr>
              <w:t>1.</w:t>
            </w:r>
          </w:p>
        </w:tc>
        <w:tc>
          <w:tcPr>
            <w:tcW w:w="5378" w:type="dxa"/>
          </w:tcPr>
          <w:p w:rsidR="005F55D2" w:rsidRPr="00325EF8" w:rsidRDefault="005F55D2" w:rsidP="00A01288">
            <w:pPr>
              <w:jc w:val="both"/>
              <w:rPr>
                <w:rFonts w:ascii="Arial" w:hAnsi="Arial" w:cs="Arial"/>
                <w:sz w:val="22"/>
                <w:szCs w:val="22"/>
              </w:rPr>
            </w:pPr>
            <w:r w:rsidRPr="00325EF8">
              <w:rPr>
                <w:rFonts w:ascii="Arial" w:hAnsi="Arial" w:cs="Arial"/>
                <w:sz w:val="22"/>
                <w:szCs w:val="22"/>
              </w:rPr>
              <w:t>Staże</w:t>
            </w:r>
            <w:r w:rsidR="0097193B" w:rsidRPr="00325EF8">
              <w:rPr>
                <w:rFonts w:ascii="Arial" w:hAnsi="Arial" w:cs="Arial"/>
                <w:sz w:val="22"/>
                <w:szCs w:val="22"/>
              </w:rPr>
              <w:t xml:space="preserve">  /</w:t>
            </w:r>
            <w:proofErr w:type="spellStart"/>
            <w:r w:rsidR="0097193B" w:rsidRPr="00325EF8">
              <w:rPr>
                <w:rFonts w:ascii="Arial" w:hAnsi="Arial" w:cs="Arial"/>
                <w:sz w:val="22"/>
                <w:szCs w:val="22"/>
              </w:rPr>
              <w:t>FP+EFS+PFRON</w:t>
            </w:r>
            <w:proofErr w:type="spellEnd"/>
            <w:r w:rsidR="0097193B" w:rsidRPr="00325EF8">
              <w:rPr>
                <w:rFonts w:ascii="Arial" w:hAnsi="Arial" w:cs="Arial"/>
                <w:sz w:val="22"/>
                <w:szCs w:val="22"/>
              </w:rPr>
              <w:t>/</w:t>
            </w:r>
            <w:r w:rsidR="003B02F1">
              <w:rPr>
                <w:rFonts w:ascii="Arial" w:hAnsi="Arial" w:cs="Arial"/>
                <w:sz w:val="22"/>
                <w:szCs w:val="22"/>
              </w:rPr>
              <w:t xml:space="preserve"> - zorganizowane miejsca</w:t>
            </w:r>
          </w:p>
        </w:tc>
        <w:tc>
          <w:tcPr>
            <w:tcW w:w="1559" w:type="dxa"/>
          </w:tcPr>
          <w:p w:rsidR="005F55D2" w:rsidRPr="00325EF8" w:rsidRDefault="0018003F" w:rsidP="00BD5FE0">
            <w:pPr>
              <w:jc w:val="center"/>
              <w:rPr>
                <w:rFonts w:ascii="Arial" w:hAnsi="Arial" w:cs="Arial"/>
                <w:b/>
                <w:sz w:val="22"/>
                <w:szCs w:val="22"/>
              </w:rPr>
            </w:pPr>
            <w:r w:rsidRPr="00325EF8">
              <w:rPr>
                <w:rFonts w:ascii="Arial" w:hAnsi="Arial" w:cs="Arial"/>
                <w:b/>
                <w:sz w:val="22"/>
                <w:szCs w:val="22"/>
              </w:rPr>
              <w:t>1</w:t>
            </w:r>
            <w:r w:rsidR="00BD5FE0">
              <w:rPr>
                <w:rFonts w:ascii="Arial" w:hAnsi="Arial" w:cs="Arial"/>
                <w:b/>
                <w:sz w:val="22"/>
                <w:szCs w:val="22"/>
              </w:rPr>
              <w:t>396</w:t>
            </w:r>
          </w:p>
        </w:tc>
        <w:tc>
          <w:tcPr>
            <w:tcW w:w="1559" w:type="dxa"/>
          </w:tcPr>
          <w:p w:rsidR="005F55D2" w:rsidRPr="00325EF8" w:rsidRDefault="001D2435" w:rsidP="00A01288">
            <w:pPr>
              <w:jc w:val="center"/>
              <w:rPr>
                <w:rFonts w:ascii="Arial" w:hAnsi="Arial" w:cs="Arial"/>
                <w:b/>
                <w:color w:val="002060"/>
                <w:sz w:val="22"/>
                <w:szCs w:val="22"/>
              </w:rPr>
            </w:pPr>
            <w:r>
              <w:rPr>
                <w:rFonts w:ascii="Arial" w:hAnsi="Arial" w:cs="Arial"/>
                <w:b/>
                <w:color w:val="002060"/>
                <w:sz w:val="22"/>
                <w:szCs w:val="22"/>
              </w:rPr>
              <w:t>1174</w:t>
            </w:r>
          </w:p>
        </w:tc>
      </w:tr>
      <w:tr w:rsidR="00C52D84" w:rsidRPr="00325EF8" w:rsidTr="00EA29B7">
        <w:tc>
          <w:tcPr>
            <w:tcW w:w="684" w:type="dxa"/>
          </w:tcPr>
          <w:p w:rsidR="00D839F0" w:rsidRPr="00325EF8" w:rsidRDefault="00835406" w:rsidP="00A01288">
            <w:pPr>
              <w:jc w:val="both"/>
              <w:rPr>
                <w:rFonts w:ascii="Arial" w:hAnsi="Arial" w:cs="Arial"/>
                <w:sz w:val="22"/>
                <w:szCs w:val="22"/>
              </w:rPr>
            </w:pPr>
            <w:r w:rsidRPr="00325EF8">
              <w:rPr>
                <w:rFonts w:ascii="Arial" w:hAnsi="Arial" w:cs="Arial"/>
                <w:sz w:val="22"/>
                <w:szCs w:val="22"/>
              </w:rPr>
              <w:t>2.</w:t>
            </w:r>
          </w:p>
        </w:tc>
        <w:tc>
          <w:tcPr>
            <w:tcW w:w="5378" w:type="dxa"/>
          </w:tcPr>
          <w:p w:rsidR="00D839F0" w:rsidRPr="00325EF8" w:rsidRDefault="00D839F0" w:rsidP="00A01288">
            <w:pPr>
              <w:jc w:val="both"/>
              <w:rPr>
                <w:rFonts w:ascii="Arial" w:hAnsi="Arial" w:cs="Arial"/>
                <w:sz w:val="22"/>
                <w:szCs w:val="22"/>
              </w:rPr>
            </w:pPr>
            <w:r w:rsidRPr="00325EF8">
              <w:rPr>
                <w:rFonts w:ascii="Arial" w:hAnsi="Arial" w:cs="Arial"/>
                <w:sz w:val="22"/>
                <w:szCs w:val="22"/>
              </w:rPr>
              <w:t>Staże – bony stażowe</w:t>
            </w:r>
          </w:p>
        </w:tc>
        <w:tc>
          <w:tcPr>
            <w:tcW w:w="1559" w:type="dxa"/>
          </w:tcPr>
          <w:p w:rsidR="00D839F0" w:rsidRPr="00325EF8" w:rsidRDefault="00BD5FE0" w:rsidP="00A01288">
            <w:pPr>
              <w:jc w:val="center"/>
              <w:rPr>
                <w:rFonts w:ascii="Arial" w:hAnsi="Arial" w:cs="Arial"/>
                <w:b/>
                <w:sz w:val="22"/>
                <w:szCs w:val="22"/>
              </w:rPr>
            </w:pPr>
            <w:r>
              <w:rPr>
                <w:rFonts w:ascii="Arial" w:hAnsi="Arial" w:cs="Arial"/>
                <w:b/>
                <w:sz w:val="22"/>
                <w:szCs w:val="22"/>
              </w:rPr>
              <w:t>93</w:t>
            </w:r>
          </w:p>
        </w:tc>
        <w:tc>
          <w:tcPr>
            <w:tcW w:w="1559" w:type="dxa"/>
          </w:tcPr>
          <w:p w:rsidR="00D839F0" w:rsidRPr="00325EF8" w:rsidRDefault="0018003F" w:rsidP="00A01288">
            <w:pPr>
              <w:jc w:val="center"/>
              <w:rPr>
                <w:rFonts w:ascii="Arial" w:hAnsi="Arial" w:cs="Arial"/>
                <w:b/>
                <w:color w:val="002060"/>
                <w:sz w:val="22"/>
                <w:szCs w:val="22"/>
              </w:rPr>
            </w:pPr>
            <w:r w:rsidRPr="00325EF8">
              <w:rPr>
                <w:rFonts w:ascii="Arial" w:hAnsi="Arial" w:cs="Arial"/>
                <w:b/>
                <w:color w:val="002060"/>
                <w:sz w:val="22"/>
                <w:szCs w:val="22"/>
              </w:rPr>
              <w:t>77</w:t>
            </w:r>
          </w:p>
        </w:tc>
      </w:tr>
      <w:tr w:rsidR="00C52D84" w:rsidRPr="00325EF8" w:rsidTr="00EA29B7">
        <w:tc>
          <w:tcPr>
            <w:tcW w:w="684" w:type="dxa"/>
          </w:tcPr>
          <w:p w:rsidR="00835406" w:rsidRPr="00325EF8" w:rsidRDefault="00835406" w:rsidP="00A01288">
            <w:pPr>
              <w:jc w:val="both"/>
              <w:rPr>
                <w:rFonts w:ascii="Arial" w:hAnsi="Arial" w:cs="Arial"/>
                <w:sz w:val="22"/>
                <w:szCs w:val="22"/>
              </w:rPr>
            </w:pPr>
            <w:r w:rsidRPr="00325EF8">
              <w:rPr>
                <w:rFonts w:ascii="Arial" w:hAnsi="Arial" w:cs="Arial"/>
                <w:sz w:val="22"/>
                <w:szCs w:val="22"/>
              </w:rPr>
              <w:t>3.</w:t>
            </w:r>
          </w:p>
        </w:tc>
        <w:tc>
          <w:tcPr>
            <w:tcW w:w="5378" w:type="dxa"/>
          </w:tcPr>
          <w:p w:rsidR="00835406" w:rsidRPr="00325EF8" w:rsidRDefault="00835406" w:rsidP="00A01288">
            <w:pPr>
              <w:jc w:val="both"/>
              <w:rPr>
                <w:rFonts w:ascii="Arial" w:hAnsi="Arial" w:cs="Arial"/>
                <w:sz w:val="22"/>
                <w:szCs w:val="22"/>
              </w:rPr>
            </w:pPr>
            <w:r w:rsidRPr="00325EF8">
              <w:rPr>
                <w:rFonts w:ascii="Arial" w:hAnsi="Arial" w:cs="Arial"/>
                <w:sz w:val="22"/>
                <w:szCs w:val="22"/>
              </w:rPr>
              <w:t>Staże – Projekt „</w:t>
            </w:r>
            <w:proofErr w:type="spellStart"/>
            <w:r w:rsidRPr="00325EF8">
              <w:rPr>
                <w:rFonts w:ascii="Arial" w:hAnsi="Arial" w:cs="Arial"/>
                <w:sz w:val="22"/>
                <w:szCs w:val="22"/>
              </w:rPr>
              <w:t>Outplacement</w:t>
            </w:r>
            <w:proofErr w:type="spellEnd"/>
            <w:r w:rsidRPr="00325EF8">
              <w:rPr>
                <w:rFonts w:ascii="Arial" w:hAnsi="Arial" w:cs="Arial"/>
                <w:sz w:val="22"/>
                <w:szCs w:val="22"/>
              </w:rPr>
              <w:t>”</w:t>
            </w:r>
          </w:p>
        </w:tc>
        <w:tc>
          <w:tcPr>
            <w:tcW w:w="1559" w:type="dxa"/>
          </w:tcPr>
          <w:p w:rsidR="00835406" w:rsidRPr="00325EF8" w:rsidRDefault="00BD5FE0" w:rsidP="00A01288">
            <w:pPr>
              <w:jc w:val="center"/>
              <w:rPr>
                <w:rFonts w:ascii="Arial" w:hAnsi="Arial" w:cs="Arial"/>
                <w:b/>
                <w:sz w:val="22"/>
                <w:szCs w:val="22"/>
              </w:rPr>
            </w:pPr>
            <w:r>
              <w:rPr>
                <w:rFonts w:ascii="Arial" w:hAnsi="Arial" w:cs="Arial"/>
                <w:b/>
                <w:sz w:val="22"/>
                <w:szCs w:val="22"/>
              </w:rPr>
              <w:t>20</w:t>
            </w:r>
          </w:p>
        </w:tc>
        <w:tc>
          <w:tcPr>
            <w:tcW w:w="1559" w:type="dxa"/>
          </w:tcPr>
          <w:p w:rsidR="00835406" w:rsidRPr="00325EF8" w:rsidRDefault="001D2435" w:rsidP="00A01288">
            <w:pPr>
              <w:jc w:val="center"/>
              <w:rPr>
                <w:rFonts w:ascii="Arial" w:hAnsi="Arial" w:cs="Arial"/>
                <w:b/>
                <w:color w:val="002060"/>
                <w:sz w:val="22"/>
                <w:szCs w:val="22"/>
              </w:rPr>
            </w:pPr>
            <w:r>
              <w:rPr>
                <w:rFonts w:ascii="Arial" w:hAnsi="Arial" w:cs="Arial"/>
                <w:b/>
                <w:color w:val="002060"/>
                <w:sz w:val="22"/>
                <w:szCs w:val="22"/>
              </w:rPr>
              <w:t>9</w:t>
            </w:r>
          </w:p>
        </w:tc>
      </w:tr>
      <w:tr w:rsidR="00C52D84" w:rsidRPr="00325EF8" w:rsidTr="00EA29B7">
        <w:tc>
          <w:tcPr>
            <w:tcW w:w="684" w:type="dxa"/>
          </w:tcPr>
          <w:p w:rsidR="005F55D2" w:rsidRPr="00325EF8" w:rsidRDefault="00FA55C1" w:rsidP="00A01288">
            <w:pPr>
              <w:jc w:val="both"/>
              <w:rPr>
                <w:rFonts w:ascii="Arial" w:hAnsi="Arial" w:cs="Arial"/>
                <w:sz w:val="22"/>
                <w:szCs w:val="22"/>
              </w:rPr>
            </w:pPr>
            <w:r w:rsidRPr="00325EF8">
              <w:rPr>
                <w:rFonts w:ascii="Arial" w:hAnsi="Arial" w:cs="Arial"/>
                <w:sz w:val="22"/>
                <w:szCs w:val="22"/>
              </w:rPr>
              <w:t>4</w:t>
            </w:r>
            <w:r w:rsidR="005F55D2" w:rsidRPr="00325EF8">
              <w:rPr>
                <w:rFonts w:ascii="Arial" w:hAnsi="Arial" w:cs="Arial"/>
                <w:sz w:val="22"/>
                <w:szCs w:val="22"/>
              </w:rPr>
              <w:t>.</w:t>
            </w:r>
          </w:p>
        </w:tc>
        <w:tc>
          <w:tcPr>
            <w:tcW w:w="5378" w:type="dxa"/>
          </w:tcPr>
          <w:p w:rsidR="0018003F" w:rsidRPr="00325EF8" w:rsidRDefault="005F55D2" w:rsidP="00A01288">
            <w:pPr>
              <w:jc w:val="both"/>
              <w:rPr>
                <w:rFonts w:ascii="Arial" w:hAnsi="Arial" w:cs="Arial"/>
                <w:sz w:val="22"/>
                <w:szCs w:val="22"/>
              </w:rPr>
            </w:pPr>
            <w:r w:rsidRPr="00325EF8">
              <w:rPr>
                <w:rFonts w:ascii="Arial" w:hAnsi="Arial" w:cs="Arial"/>
                <w:sz w:val="22"/>
                <w:szCs w:val="22"/>
              </w:rPr>
              <w:t>Szkolenia osób bezrobotnych</w:t>
            </w:r>
            <w:r w:rsidR="003B02F1">
              <w:rPr>
                <w:rFonts w:ascii="Arial" w:hAnsi="Arial" w:cs="Arial"/>
                <w:sz w:val="22"/>
                <w:szCs w:val="22"/>
              </w:rPr>
              <w:t xml:space="preserve"> - skierowani</w:t>
            </w:r>
          </w:p>
          <w:p w:rsidR="005F55D2" w:rsidRPr="00325EF8" w:rsidRDefault="0018003F" w:rsidP="00A01288">
            <w:pPr>
              <w:jc w:val="both"/>
              <w:rPr>
                <w:rFonts w:ascii="Arial" w:hAnsi="Arial" w:cs="Arial"/>
                <w:sz w:val="22"/>
                <w:szCs w:val="22"/>
              </w:rPr>
            </w:pPr>
            <w:r w:rsidRPr="00325EF8">
              <w:rPr>
                <w:rFonts w:ascii="Arial" w:hAnsi="Arial" w:cs="Arial"/>
                <w:sz w:val="22"/>
                <w:szCs w:val="22"/>
              </w:rPr>
              <w:t>w tym:  bony szkoleniowe</w:t>
            </w:r>
            <w:r w:rsidR="00835406" w:rsidRPr="00325EF8">
              <w:rPr>
                <w:rFonts w:ascii="Arial" w:hAnsi="Arial" w:cs="Arial"/>
                <w:sz w:val="22"/>
                <w:szCs w:val="22"/>
              </w:rPr>
              <w:t xml:space="preserve"> </w:t>
            </w:r>
          </w:p>
        </w:tc>
        <w:tc>
          <w:tcPr>
            <w:tcW w:w="1559" w:type="dxa"/>
          </w:tcPr>
          <w:p w:rsidR="005F55D2" w:rsidRPr="00325EF8" w:rsidRDefault="00BD5FE0" w:rsidP="00A01288">
            <w:pPr>
              <w:jc w:val="center"/>
              <w:rPr>
                <w:rFonts w:ascii="Arial" w:hAnsi="Arial" w:cs="Arial"/>
                <w:b/>
                <w:sz w:val="22"/>
                <w:szCs w:val="22"/>
              </w:rPr>
            </w:pPr>
            <w:r>
              <w:rPr>
                <w:rFonts w:ascii="Arial" w:hAnsi="Arial" w:cs="Arial"/>
                <w:b/>
                <w:sz w:val="22"/>
                <w:szCs w:val="22"/>
              </w:rPr>
              <w:t>228</w:t>
            </w:r>
          </w:p>
          <w:p w:rsidR="0018003F" w:rsidRPr="00325EF8" w:rsidRDefault="00BD5FE0" w:rsidP="00A01288">
            <w:pPr>
              <w:jc w:val="center"/>
              <w:rPr>
                <w:rFonts w:ascii="Arial" w:hAnsi="Arial" w:cs="Arial"/>
                <w:b/>
                <w:sz w:val="22"/>
                <w:szCs w:val="22"/>
              </w:rPr>
            </w:pPr>
            <w:r>
              <w:rPr>
                <w:rFonts w:ascii="Arial" w:hAnsi="Arial" w:cs="Arial"/>
                <w:b/>
                <w:sz w:val="22"/>
                <w:szCs w:val="22"/>
              </w:rPr>
              <w:t>18</w:t>
            </w:r>
          </w:p>
        </w:tc>
        <w:tc>
          <w:tcPr>
            <w:tcW w:w="1559" w:type="dxa"/>
          </w:tcPr>
          <w:p w:rsidR="005F55D2" w:rsidRPr="00325EF8" w:rsidRDefault="001D2435" w:rsidP="00A01288">
            <w:pPr>
              <w:jc w:val="center"/>
              <w:rPr>
                <w:rFonts w:ascii="Arial" w:hAnsi="Arial" w:cs="Arial"/>
                <w:b/>
                <w:color w:val="002060"/>
                <w:sz w:val="22"/>
                <w:szCs w:val="22"/>
              </w:rPr>
            </w:pPr>
            <w:r>
              <w:rPr>
                <w:rFonts w:ascii="Arial" w:hAnsi="Arial" w:cs="Arial"/>
                <w:b/>
                <w:color w:val="002060"/>
                <w:sz w:val="22"/>
                <w:szCs w:val="22"/>
              </w:rPr>
              <w:t>291</w:t>
            </w:r>
          </w:p>
          <w:p w:rsidR="0018003F" w:rsidRPr="001D2435" w:rsidRDefault="001D2435" w:rsidP="00A01288">
            <w:pPr>
              <w:jc w:val="center"/>
              <w:rPr>
                <w:rFonts w:ascii="Arial" w:hAnsi="Arial" w:cs="Arial"/>
                <w:b/>
                <w:color w:val="002060"/>
                <w:sz w:val="22"/>
                <w:szCs w:val="22"/>
              </w:rPr>
            </w:pPr>
            <w:r w:rsidRPr="001D2435">
              <w:rPr>
                <w:rFonts w:ascii="Arial" w:hAnsi="Arial" w:cs="Arial"/>
                <w:b/>
                <w:color w:val="002060"/>
                <w:sz w:val="22"/>
                <w:szCs w:val="22"/>
              </w:rPr>
              <w:t>13</w:t>
            </w:r>
          </w:p>
        </w:tc>
      </w:tr>
      <w:tr w:rsidR="00C52D84" w:rsidRPr="00325EF8" w:rsidTr="00EA29B7">
        <w:tc>
          <w:tcPr>
            <w:tcW w:w="684" w:type="dxa"/>
          </w:tcPr>
          <w:p w:rsidR="005F55D2" w:rsidRPr="00325EF8" w:rsidRDefault="001209FB" w:rsidP="00A01288">
            <w:pPr>
              <w:jc w:val="both"/>
              <w:rPr>
                <w:rFonts w:ascii="Arial" w:hAnsi="Arial" w:cs="Arial"/>
                <w:sz w:val="22"/>
                <w:szCs w:val="22"/>
              </w:rPr>
            </w:pPr>
            <w:r w:rsidRPr="00325EF8">
              <w:rPr>
                <w:rFonts w:ascii="Arial" w:hAnsi="Arial" w:cs="Arial"/>
                <w:sz w:val="22"/>
                <w:szCs w:val="22"/>
              </w:rPr>
              <w:t>5</w:t>
            </w:r>
            <w:r w:rsidR="005F55D2" w:rsidRPr="00325EF8">
              <w:rPr>
                <w:rFonts w:ascii="Arial" w:hAnsi="Arial" w:cs="Arial"/>
                <w:sz w:val="22"/>
                <w:szCs w:val="22"/>
              </w:rPr>
              <w:t>.</w:t>
            </w:r>
          </w:p>
        </w:tc>
        <w:tc>
          <w:tcPr>
            <w:tcW w:w="5378" w:type="dxa"/>
          </w:tcPr>
          <w:p w:rsidR="005F55D2" w:rsidRPr="00325EF8" w:rsidRDefault="005F55D2" w:rsidP="00A01288">
            <w:pPr>
              <w:jc w:val="both"/>
              <w:rPr>
                <w:rFonts w:ascii="Arial" w:hAnsi="Arial" w:cs="Arial"/>
                <w:sz w:val="22"/>
                <w:szCs w:val="22"/>
              </w:rPr>
            </w:pPr>
            <w:r w:rsidRPr="00325EF8">
              <w:rPr>
                <w:rFonts w:ascii="Arial" w:hAnsi="Arial" w:cs="Arial"/>
                <w:sz w:val="22"/>
                <w:szCs w:val="22"/>
              </w:rPr>
              <w:t>Prace interwencyjne</w:t>
            </w:r>
          </w:p>
        </w:tc>
        <w:tc>
          <w:tcPr>
            <w:tcW w:w="1559" w:type="dxa"/>
          </w:tcPr>
          <w:p w:rsidR="005F55D2" w:rsidRPr="00325EF8" w:rsidRDefault="00BD5FE0" w:rsidP="00A01288">
            <w:pPr>
              <w:jc w:val="center"/>
              <w:rPr>
                <w:rFonts w:ascii="Arial" w:hAnsi="Arial" w:cs="Arial"/>
                <w:b/>
                <w:sz w:val="22"/>
                <w:szCs w:val="22"/>
              </w:rPr>
            </w:pPr>
            <w:r>
              <w:rPr>
                <w:rFonts w:ascii="Arial" w:hAnsi="Arial" w:cs="Arial"/>
                <w:b/>
                <w:sz w:val="22"/>
                <w:szCs w:val="22"/>
              </w:rPr>
              <w:t>66</w:t>
            </w:r>
          </w:p>
        </w:tc>
        <w:tc>
          <w:tcPr>
            <w:tcW w:w="1559" w:type="dxa"/>
          </w:tcPr>
          <w:p w:rsidR="005F55D2" w:rsidRPr="00325EF8" w:rsidRDefault="001D2435" w:rsidP="00A01288">
            <w:pPr>
              <w:jc w:val="center"/>
              <w:rPr>
                <w:rFonts w:ascii="Arial" w:hAnsi="Arial" w:cs="Arial"/>
                <w:b/>
                <w:color w:val="002060"/>
                <w:sz w:val="22"/>
                <w:szCs w:val="22"/>
              </w:rPr>
            </w:pPr>
            <w:r>
              <w:rPr>
                <w:rFonts w:ascii="Arial" w:hAnsi="Arial" w:cs="Arial"/>
                <w:b/>
                <w:color w:val="002060"/>
                <w:sz w:val="22"/>
                <w:szCs w:val="22"/>
              </w:rPr>
              <w:t>106</w:t>
            </w:r>
          </w:p>
        </w:tc>
      </w:tr>
      <w:tr w:rsidR="00C52D84" w:rsidRPr="00325EF8" w:rsidTr="00EA29B7">
        <w:tc>
          <w:tcPr>
            <w:tcW w:w="684" w:type="dxa"/>
          </w:tcPr>
          <w:p w:rsidR="005F55D2" w:rsidRPr="00325EF8" w:rsidRDefault="003124A5" w:rsidP="00A01288">
            <w:pPr>
              <w:jc w:val="both"/>
              <w:rPr>
                <w:rFonts w:ascii="Arial" w:hAnsi="Arial" w:cs="Arial"/>
                <w:sz w:val="22"/>
                <w:szCs w:val="22"/>
              </w:rPr>
            </w:pPr>
            <w:r>
              <w:rPr>
                <w:rFonts w:ascii="Arial" w:hAnsi="Arial" w:cs="Arial"/>
                <w:sz w:val="22"/>
                <w:szCs w:val="22"/>
              </w:rPr>
              <w:t>6</w:t>
            </w:r>
            <w:r w:rsidR="005F55D2" w:rsidRPr="00325EF8">
              <w:rPr>
                <w:rFonts w:ascii="Arial" w:hAnsi="Arial" w:cs="Arial"/>
                <w:sz w:val="22"/>
                <w:szCs w:val="22"/>
              </w:rPr>
              <w:t xml:space="preserve">. </w:t>
            </w:r>
          </w:p>
        </w:tc>
        <w:tc>
          <w:tcPr>
            <w:tcW w:w="5378" w:type="dxa"/>
          </w:tcPr>
          <w:p w:rsidR="005F55D2" w:rsidRPr="00325EF8" w:rsidRDefault="005F55D2" w:rsidP="00A01288">
            <w:pPr>
              <w:jc w:val="both"/>
              <w:rPr>
                <w:rFonts w:ascii="Arial" w:hAnsi="Arial" w:cs="Arial"/>
                <w:sz w:val="22"/>
                <w:szCs w:val="22"/>
              </w:rPr>
            </w:pPr>
            <w:r w:rsidRPr="00325EF8">
              <w:rPr>
                <w:rFonts w:ascii="Arial" w:hAnsi="Arial" w:cs="Arial"/>
                <w:sz w:val="22"/>
                <w:szCs w:val="22"/>
              </w:rPr>
              <w:t>Roboty publiczne</w:t>
            </w:r>
          </w:p>
        </w:tc>
        <w:tc>
          <w:tcPr>
            <w:tcW w:w="1559" w:type="dxa"/>
          </w:tcPr>
          <w:p w:rsidR="005F55D2" w:rsidRPr="00325EF8" w:rsidRDefault="00BD5FE0" w:rsidP="00A01288">
            <w:pPr>
              <w:jc w:val="center"/>
              <w:rPr>
                <w:rFonts w:ascii="Arial" w:hAnsi="Arial" w:cs="Arial"/>
                <w:b/>
                <w:sz w:val="22"/>
                <w:szCs w:val="22"/>
              </w:rPr>
            </w:pPr>
            <w:r>
              <w:rPr>
                <w:rFonts w:ascii="Arial" w:hAnsi="Arial" w:cs="Arial"/>
                <w:b/>
                <w:sz w:val="22"/>
                <w:szCs w:val="22"/>
              </w:rPr>
              <w:t>200</w:t>
            </w:r>
          </w:p>
        </w:tc>
        <w:tc>
          <w:tcPr>
            <w:tcW w:w="1559" w:type="dxa"/>
          </w:tcPr>
          <w:p w:rsidR="005F55D2" w:rsidRPr="00325EF8" w:rsidRDefault="001D2435" w:rsidP="00A01288">
            <w:pPr>
              <w:jc w:val="center"/>
              <w:rPr>
                <w:rFonts w:ascii="Arial" w:hAnsi="Arial" w:cs="Arial"/>
                <w:b/>
                <w:color w:val="002060"/>
                <w:sz w:val="22"/>
                <w:szCs w:val="22"/>
              </w:rPr>
            </w:pPr>
            <w:r>
              <w:rPr>
                <w:rFonts w:ascii="Arial" w:hAnsi="Arial" w:cs="Arial"/>
                <w:b/>
                <w:color w:val="002060"/>
                <w:sz w:val="22"/>
                <w:szCs w:val="22"/>
              </w:rPr>
              <w:t>216</w:t>
            </w:r>
          </w:p>
        </w:tc>
      </w:tr>
      <w:tr w:rsidR="00C52D84" w:rsidRPr="00325EF8" w:rsidTr="00EA29B7">
        <w:tc>
          <w:tcPr>
            <w:tcW w:w="684" w:type="dxa"/>
          </w:tcPr>
          <w:p w:rsidR="005F55D2" w:rsidRPr="00325EF8" w:rsidRDefault="003124A5" w:rsidP="00A01288">
            <w:pPr>
              <w:jc w:val="both"/>
              <w:rPr>
                <w:rFonts w:ascii="Arial" w:hAnsi="Arial" w:cs="Arial"/>
                <w:sz w:val="22"/>
                <w:szCs w:val="22"/>
              </w:rPr>
            </w:pPr>
            <w:r>
              <w:rPr>
                <w:rFonts w:ascii="Arial" w:hAnsi="Arial" w:cs="Arial"/>
                <w:sz w:val="22"/>
                <w:szCs w:val="22"/>
              </w:rPr>
              <w:t>7</w:t>
            </w:r>
            <w:r w:rsidR="005F55D2" w:rsidRPr="00325EF8">
              <w:rPr>
                <w:rFonts w:ascii="Arial" w:hAnsi="Arial" w:cs="Arial"/>
                <w:sz w:val="22"/>
                <w:szCs w:val="22"/>
              </w:rPr>
              <w:t>.</w:t>
            </w:r>
          </w:p>
        </w:tc>
        <w:tc>
          <w:tcPr>
            <w:tcW w:w="5378" w:type="dxa"/>
          </w:tcPr>
          <w:p w:rsidR="005F55D2" w:rsidRPr="00325EF8" w:rsidRDefault="005F55D2" w:rsidP="00A01288">
            <w:pPr>
              <w:jc w:val="both"/>
              <w:rPr>
                <w:rFonts w:ascii="Arial" w:hAnsi="Arial" w:cs="Arial"/>
                <w:sz w:val="22"/>
                <w:szCs w:val="22"/>
              </w:rPr>
            </w:pPr>
            <w:r w:rsidRPr="00325EF8">
              <w:rPr>
                <w:rFonts w:ascii="Arial" w:hAnsi="Arial" w:cs="Arial"/>
                <w:sz w:val="22"/>
                <w:szCs w:val="22"/>
              </w:rPr>
              <w:t>Prace społecznie użyteczne</w:t>
            </w:r>
          </w:p>
          <w:p w:rsidR="001209FB" w:rsidRPr="00325EF8" w:rsidRDefault="001209FB" w:rsidP="00A01288">
            <w:pPr>
              <w:jc w:val="both"/>
              <w:rPr>
                <w:rFonts w:ascii="Arial" w:hAnsi="Arial" w:cs="Arial"/>
                <w:sz w:val="22"/>
                <w:szCs w:val="22"/>
              </w:rPr>
            </w:pPr>
            <w:r w:rsidRPr="00325EF8">
              <w:rPr>
                <w:rFonts w:ascii="Arial" w:hAnsi="Arial" w:cs="Arial"/>
                <w:sz w:val="22"/>
                <w:szCs w:val="22"/>
              </w:rPr>
              <w:t>w tym: w ramach PAI</w:t>
            </w:r>
          </w:p>
        </w:tc>
        <w:tc>
          <w:tcPr>
            <w:tcW w:w="1559" w:type="dxa"/>
          </w:tcPr>
          <w:p w:rsidR="005F55D2" w:rsidRPr="00325EF8" w:rsidRDefault="001209FB" w:rsidP="00A01288">
            <w:pPr>
              <w:jc w:val="center"/>
              <w:rPr>
                <w:rFonts w:ascii="Arial" w:hAnsi="Arial" w:cs="Arial"/>
                <w:b/>
                <w:sz w:val="22"/>
                <w:szCs w:val="22"/>
              </w:rPr>
            </w:pPr>
            <w:r w:rsidRPr="00325EF8">
              <w:rPr>
                <w:rFonts w:ascii="Arial" w:hAnsi="Arial" w:cs="Arial"/>
                <w:b/>
                <w:sz w:val="22"/>
                <w:szCs w:val="22"/>
              </w:rPr>
              <w:t>3</w:t>
            </w:r>
            <w:r w:rsidR="00BD5FE0">
              <w:rPr>
                <w:rFonts w:ascii="Arial" w:hAnsi="Arial" w:cs="Arial"/>
                <w:b/>
                <w:sz w:val="22"/>
                <w:szCs w:val="22"/>
              </w:rPr>
              <w:t>33</w:t>
            </w:r>
          </w:p>
          <w:p w:rsidR="001209FB" w:rsidRPr="00325EF8" w:rsidRDefault="00BD5FE0" w:rsidP="00A01288">
            <w:pPr>
              <w:jc w:val="center"/>
              <w:rPr>
                <w:rFonts w:ascii="Arial" w:hAnsi="Arial" w:cs="Arial"/>
                <w:b/>
                <w:sz w:val="22"/>
                <w:szCs w:val="22"/>
              </w:rPr>
            </w:pPr>
            <w:r>
              <w:rPr>
                <w:rFonts w:ascii="Arial" w:hAnsi="Arial" w:cs="Arial"/>
                <w:b/>
                <w:sz w:val="22"/>
                <w:szCs w:val="22"/>
              </w:rPr>
              <w:t>20</w:t>
            </w:r>
          </w:p>
        </w:tc>
        <w:tc>
          <w:tcPr>
            <w:tcW w:w="1559" w:type="dxa"/>
          </w:tcPr>
          <w:p w:rsidR="005F55D2" w:rsidRPr="00325EF8" w:rsidRDefault="001209FB" w:rsidP="00A01288">
            <w:pPr>
              <w:jc w:val="center"/>
              <w:rPr>
                <w:rFonts w:ascii="Arial" w:hAnsi="Arial" w:cs="Arial"/>
                <w:b/>
                <w:color w:val="002060"/>
                <w:sz w:val="22"/>
                <w:szCs w:val="22"/>
              </w:rPr>
            </w:pPr>
            <w:r w:rsidRPr="00325EF8">
              <w:rPr>
                <w:rFonts w:ascii="Arial" w:hAnsi="Arial" w:cs="Arial"/>
                <w:b/>
                <w:color w:val="002060"/>
                <w:sz w:val="22"/>
                <w:szCs w:val="22"/>
              </w:rPr>
              <w:t>2</w:t>
            </w:r>
            <w:r w:rsidR="001D2435">
              <w:rPr>
                <w:rFonts w:ascii="Arial" w:hAnsi="Arial" w:cs="Arial"/>
                <w:b/>
                <w:color w:val="002060"/>
                <w:sz w:val="22"/>
                <w:szCs w:val="22"/>
              </w:rPr>
              <w:t>98</w:t>
            </w:r>
          </w:p>
          <w:p w:rsidR="001209FB" w:rsidRPr="00927384" w:rsidRDefault="001209FB" w:rsidP="00A01288">
            <w:pPr>
              <w:jc w:val="center"/>
              <w:rPr>
                <w:rFonts w:ascii="Arial" w:hAnsi="Arial" w:cs="Arial"/>
                <w:color w:val="002060"/>
                <w:sz w:val="22"/>
                <w:szCs w:val="22"/>
              </w:rPr>
            </w:pPr>
            <w:r w:rsidRPr="00927384">
              <w:rPr>
                <w:rFonts w:ascii="Arial" w:hAnsi="Arial" w:cs="Arial"/>
                <w:color w:val="002060"/>
                <w:sz w:val="22"/>
                <w:szCs w:val="22"/>
              </w:rPr>
              <w:t>40</w:t>
            </w:r>
          </w:p>
        </w:tc>
      </w:tr>
      <w:tr w:rsidR="00C52D84" w:rsidRPr="00325EF8" w:rsidTr="00EA29B7">
        <w:tc>
          <w:tcPr>
            <w:tcW w:w="684" w:type="dxa"/>
          </w:tcPr>
          <w:p w:rsidR="00FD7B23" w:rsidRPr="00325EF8" w:rsidRDefault="003124A5" w:rsidP="00A01288">
            <w:pPr>
              <w:jc w:val="both"/>
              <w:rPr>
                <w:rFonts w:ascii="Arial" w:hAnsi="Arial" w:cs="Arial"/>
                <w:sz w:val="22"/>
                <w:szCs w:val="22"/>
              </w:rPr>
            </w:pPr>
            <w:r>
              <w:rPr>
                <w:rFonts w:ascii="Arial" w:hAnsi="Arial" w:cs="Arial"/>
                <w:sz w:val="22"/>
                <w:szCs w:val="22"/>
              </w:rPr>
              <w:t>8</w:t>
            </w:r>
            <w:r w:rsidR="00FD7B23" w:rsidRPr="00325EF8">
              <w:rPr>
                <w:rFonts w:ascii="Arial" w:hAnsi="Arial" w:cs="Arial"/>
                <w:sz w:val="22"/>
                <w:szCs w:val="22"/>
              </w:rPr>
              <w:t>.</w:t>
            </w:r>
          </w:p>
        </w:tc>
        <w:tc>
          <w:tcPr>
            <w:tcW w:w="5378" w:type="dxa"/>
          </w:tcPr>
          <w:p w:rsidR="00FD7B23" w:rsidRPr="00325EF8" w:rsidRDefault="00FD7B23" w:rsidP="00A01288">
            <w:pPr>
              <w:rPr>
                <w:rFonts w:ascii="Arial" w:hAnsi="Arial" w:cs="Arial"/>
                <w:sz w:val="22"/>
                <w:szCs w:val="22"/>
              </w:rPr>
            </w:pPr>
            <w:r w:rsidRPr="00325EF8">
              <w:rPr>
                <w:rFonts w:ascii="Arial" w:hAnsi="Arial" w:cs="Arial"/>
                <w:sz w:val="22"/>
                <w:szCs w:val="22"/>
              </w:rPr>
              <w:t xml:space="preserve">Środki na podjęcie działalności gospodarczej </w:t>
            </w:r>
          </w:p>
        </w:tc>
        <w:tc>
          <w:tcPr>
            <w:tcW w:w="1559" w:type="dxa"/>
          </w:tcPr>
          <w:p w:rsidR="00FD7B23" w:rsidRPr="00325EF8" w:rsidRDefault="00BD5FE0" w:rsidP="00A01288">
            <w:pPr>
              <w:jc w:val="center"/>
              <w:rPr>
                <w:rFonts w:ascii="Arial" w:hAnsi="Arial" w:cs="Arial"/>
                <w:b/>
                <w:sz w:val="22"/>
                <w:szCs w:val="22"/>
              </w:rPr>
            </w:pPr>
            <w:r>
              <w:rPr>
                <w:rFonts w:ascii="Arial" w:hAnsi="Arial" w:cs="Arial"/>
                <w:b/>
                <w:sz w:val="22"/>
                <w:szCs w:val="22"/>
              </w:rPr>
              <w:t>191</w:t>
            </w:r>
          </w:p>
        </w:tc>
        <w:tc>
          <w:tcPr>
            <w:tcW w:w="1559" w:type="dxa"/>
          </w:tcPr>
          <w:p w:rsidR="00FD7B23" w:rsidRPr="00325EF8" w:rsidRDefault="001D2435" w:rsidP="00A01288">
            <w:pPr>
              <w:jc w:val="center"/>
              <w:rPr>
                <w:rFonts w:ascii="Arial" w:hAnsi="Arial" w:cs="Arial"/>
                <w:b/>
                <w:color w:val="002060"/>
                <w:sz w:val="22"/>
                <w:szCs w:val="22"/>
              </w:rPr>
            </w:pPr>
            <w:r>
              <w:rPr>
                <w:rFonts w:ascii="Arial" w:hAnsi="Arial" w:cs="Arial"/>
                <w:b/>
                <w:color w:val="002060"/>
                <w:sz w:val="22"/>
                <w:szCs w:val="22"/>
              </w:rPr>
              <w:t>150</w:t>
            </w:r>
          </w:p>
        </w:tc>
      </w:tr>
      <w:tr w:rsidR="00C52D84" w:rsidRPr="00325EF8" w:rsidTr="00EA29B7">
        <w:tc>
          <w:tcPr>
            <w:tcW w:w="684" w:type="dxa"/>
          </w:tcPr>
          <w:p w:rsidR="00FD7B23" w:rsidRPr="00325EF8" w:rsidRDefault="003124A5" w:rsidP="00A01288">
            <w:pPr>
              <w:jc w:val="both"/>
              <w:rPr>
                <w:rFonts w:ascii="Arial" w:hAnsi="Arial" w:cs="Arial"/>
                <w:sz w:val="22"/>
                <w:szCs w:val="22"/>
              </w:rPr>
            </w:pPr>
            <w:r>
              <w:rPr>
                <w:rFonts w:ascii="Arial" w:hAnsi="Arial" w:cs="Arial"/>
                <w:sz w:val="22"/>
                <w:szCs w:val="22"/>
              </w:rPr>
              <w:t>9</w:t>
            </w:r>
            <w:r w:rsidR="00FD7B23" w:rsidRPr="00325EF8">
              <w:rPr>
                <w:rFonts w:ascii="Arial" w:hAnsi="Arial" w:cs="Arial"/>
                <w:sz w:val="22"/>
                <w:szCs w:val="22"/>
              </w:rPr>
              <w:t>.</w:t>
            </w:r>
          </w:p>
        </w:tc>
        <w:tc>
          <w:tcPr>
            <w:tcW w:w="5378" w:type="dxa"/>
          </w:tcPr>
          <w:p w:rsidR="00FD7B23" w:rsidRPr="00325EF8" w:rsidRDefault="00FD7B23" w:rsidP="00A01288">
            <w:pPr>
              <w:rPr>
                <w:rFonts w:ascii="Arial" w:hAnsi="Arial" w:cs="Arial"/>
                <w:sz w:val="22"/>
                <w:szCs w:val="22"/>
              </w:rPr>
            </w:pPr>
            <w:r w:rsidRPr="00325EF8">
              <w:rPr>
                <w:rFonts w:ascii="Arial" w:hAnsi="Arial" w:cs="Arial"/>
                <w:sz w:val="22"/>
                <w:szCs w:val="22"/>
              </w:rPr>
              <w:t xml:space="preserve">Refundacja kosztów wyposażenia </w:t>
            </w:r>
            <w:r w:rsidRPr="00325EF8">
              <w:rPr>
                <w:rFonts w:ascii="Arial" w:hAnsi="Arial" w:cs="Arial"/>
                <w:sz w:val="22"/>
                <w:szCs w:val="22"/>
              </w:rPr>
              <w:br/>
              <w:t>i doposażenia stanowiska pracy</w:t>
            </w:r>
          </w:p>
        </w:tc>
        <w:tc>
          <w:tcPr>
            <w:tcW w:w="1559" w:type="dxa"/>
          </w:tcPr>
          <w:p w:rsidR="00FD7B23" w:rsidRPr="00325EF8" w:rsidRDefault="00BD5FE0" w:rsidP="00A01288">
            <w:pPr>
              <w:jc w:val="center"/>
              <w:rPr>
                <w:rFonts w:ascii="Arial" w:hAnsi="Arial" w:cs="Arial"/>
                <w:b/>
                <w:sz w:val="22"/>
                <w:szCs w:val="22"/>
              </w:rPr>
            </w:pPr>
            <w:r>
              <w:rPr>
                <w:rFonts w:ascii="Arial" w:hAnsi="Arial" w:cs="Arial"/>
                <w:b/>
                <w:sz w:val="22"/>
                <w:szCs w:val="22"/>
              </w:rPr>
              <w:t>82</w:t>
            </w:r>
          </w:p>
        </w:tc>
        <w:tc>
          <w:tcPr>
            <w:tcW w:w="1559" w:type="dxa"/>
          </w:tcPr>
          <w:p w:rsidR="00FD7B23" w:rsidRPr="00325EF8" w:rsidRDefault="001D2435" w:rsidP="00A01288">
            <w:pPr>
              <w:jc w:val="center"/>
              <w:rPr>
                <w:rFonts w:ascii="Arial" w:hAnsi="Arial" w:cs="Arial"/>
                <w:b/>
                <w:color w:val="002060"/>
                <w:sz w:val="22"/>
                <w:szCs w:val="22"/>
              </w:rPr>
            </w:pPr>
            <w:r>
              <w:rPr>
                <w:rFonts w:ascii="Arial" w:hAnsi="Arial" w:cs="Arial"/>
                <w:b/>
                <w:color w:val="002060"/>
                <w:sz w:val="22"/>
                <w:szCs w:val="22"/>
              </w:rPr>
              <w:t>77</w:t>
            </w:r>
          </w:p>
        </w:tc>
      </w:tr>
      <w:tr w:rsidR="00A01288" w:rsidRPr="00325EF8" w:rsidTr="00EA29B7">
        <w:tc>
          <w:tcPr>
            <w:tcW w:w="684" w:type="dxa"/>
          </w:tcPr>
          <w:p w:rsidR="00A01288" w:rsidRPr="00325EF8" w:rsidRDefault="00A01288" w:rsidP="003124A5">
            <w:pPr>
              <w:jc w:val="both"/>
              <w:rPr>
                <w:rFonts w:ascii="Arial" w:hAnsi="Arial" w:cs="Arial"/>
                <w:sz w:val="22"/>
                <w:szCs w:val="22"/>
              </w:rPr>
            </w:pPr>
            <w:r>
              <w:rPr>
                <w:rFonts w:ascii="Arial" w:hAnsi="Arial" w:cs="Arial"/>
                <w:sz w:val="22"/>
                <w:szCs w:val="22"/>
              </w:rPr>
              <w:t>1</w:t>
            </w:r>
            <w:r w:rsidR="003124A5">
              <w:rPr>
                <w:rFonts w:ascii="Arial" w:hAnsi="Arial" w:cs="Arial"/>
                <w:sz w:val="22"/>
                <w:szCs w:val="22"/>
              </w:rPr>
              <w:t>0</w:t>
            </w:r>
            <w:r>
              <w:rPr>
                <w:rFonts w:ascii="Arial" w:hAnsi="Arial" w:cs="Arial"/>
                <w:sz w:val="22"/>
                <w:szCs w:val="22"/>
              </w:rPr>
              <w:t>.</w:t>
            </w:r>
          </w:p>
        </w:tc>
        <w:tc>
          <w:tcPr>
            <w:tcW w:w="5378" w:type="dxa"/>
          </w:tcPr>
          <w:p w:rsidR="00A01288" w:rsidRPr="00325EF8" w:rsidRDefault="00A01288" w:rsidP="00A01288">
            <w:pPr>
              <w:rPr>
                <w:rFonts w:ascii="Arial" w:hAnsi="Arial" w:cs="Arial"/>
                <w:sz w:val="22"/>
                <w:szCs w:val="22"/>
              </w:rPr>
            </w:pPr>
            <w:r>
              <w:rPr>
                <w:rFonts w:ascii="Arial" w:hAnsi="Arial" w:cs="Arial"/>
                <w:sz w:val="22"/>
                <w:szCs w:val="22"/>
              </w:rPr>
              <w:t>Bony na zasiedlenie</w:t>
            </w:r>
          </w:p>
        </w:tc>
        <w:tc>
          <w:tcPr>
            <w:tcW w:w="1559" w:type="dxa"/>
          </w:tcPr>
          <w:p w:rsidR="00A01288" w:rsidRPr="00325EF8" w:rsidRDefault="00A01288" w:rsidP="00A01288">
            <w:pPr>
              <w:jc w:val="center"/>
              <w:rPr>
                <w:rFonts w:ascii="Arial" w:hAnsi="Arial" w:cs="Arial"/>
                <w:b/>
                <w:sz w:val="22"/>
                <w:szCs w:val="22"/>
              </w:rPr>
            </w:pPr>
            <w:r>
              <w:rPr>
                <w:rFonts w:ascii="Arial" w:hAnsi="Arial" w:cs="Arial"/>
                <w:b/>
                <w:sz w:val="22"/>
                <w:szCs w:val="22"/>
              </w:rPr>
              <w:t>22</w:t>
            </w:r>
          </w:p>
        </w:tc>
        <w:tc>
          <w:tcPr>
            <w:tcW w:w="1559" w:type="dxa"/>
          </w:tcPr>
          <w:p w:rsidR="00A01288" w:rsidRPr="00325EF8" w:rsidRDefault="001D2435" w:rsidP="00A870D4">
            <w:pPr>
              <w:jc w:val="center"/>
              <w:rPr>
                <w:rFonts w:ascii="Arial" w:hAnsi="Arial" w:cs="Arial"/>
                <w:b/>
                <w:color w:val="002060"/>
                <w:sz w:val="22"/>
                <w:szCs w:val="22"/>
              </w:rPr>
            </w:pPr>
            <w:r>
              <w:rPr>
                <w:rFonts w:ascii="Arial" w:hAnsi="Arial" w:cs="Arial"/>
                <w:b/>
                <w:color w:val="002060"/>
                <w:sz w:val="22"/>
                <w:szCs w:val="22"/>
              </w:rPr>
              <w:t>133</w:t>
            </w:r>
          </w:p>
        </w:tc>
      </w:tr>
      <w:tr w:rsidR="00A01288" w:rsidRPr="00325EF8" w:rsidTr="00EA29B7">
        <w:tc>
          <w:tcPr>
            <w:tcW w:w="684" w:type="dxa"/>
          </w:tcPr>
          <w:p w:rsidR="00A01288" w:rsidRPr="00325EF8" w:rsidRDefault="00A01288" w:rsidP="003124A5">
            <w:pPr>
              <w:jc w:val="both"/>
              <w:rPr>
                <w:rFonts w:ascii="Arial" w:hAnsi="Arial" w:cs="Arial"/>
                <w:sz w:val="22"/>
                <w:szCs w:val="22"/>
              </w:rPr>
            </w:pPr>
            <w:r>
              <w:rPr>
                <w:rFonts w:ascii="Arial" w:hAnsi="Arial" w:cs="Arial"/>
                <w:sz w:val="22"/>
                <w:szCs w:val="22"/>
              </w:rPr>
              <w:t>1</w:t>
            </w:r>
            <w:r w:rsidR="003124A5">
              <w:rPr>
                <w:rFonts w:ascii="Arial" w:hAnsi="Arial" w:cs="Arial"/>
                <w:sz w:val="22"/>
                <w:szCs w:val="22"/>
              </w:rPr>
              <w:t>1</w:t>
            </w:r>
            <w:r>
              <w:rPr>
                <w:rFonts w:ascii="Arial" w:hAnsi="Arial" w:cs="Arial"/>
                <w:sz w:val="22"/>
                <w:szCs w:val="22"/>
              </w:rPr>
              <w:t>.</w:t>
            </w:r>
          </w:p>
        </w:tc>
        <w:tc>
          <w:tcPr>
            <w:tcW w:w="5378" w:type="dxa"/>
          </w:tcPr>
          <w:p w:rsidR="00A01288" w:rsidRPr="00325EF8" w:rsidRDefault="00A01288" w:rsidP="00A01288">
            <w:pPr>
              <w:rPr>
                <w:rFonts w:ascii="Arial" w:hAnsi="Arial" w:cs="Arial"/>
                <w:sz w:val="22"/>
                <w:szCs w:val="22"/>
              </w:rPr>
            </w:pPr>
            <w:r>
              <w:rPr>
                <w:rFonts w:ascii="Arial" w:hAnsi="Arial" w:cs="Arial"/>
                <w:sz w:val="22"/>
                <w:szCs w:val="22"/>
              </w:rPr>
              <w:t>Bony zatrudnieniowe osób bezrobotnych do 30 roku życia</w:t>
            </w:r>
          </w:p>
        </w:tc>
        <w:tc>
          <w:tcPr>
            <w:tcW w:w="1559" w:type="dxa"/>
          </w:tcPr>
          <w:p w:rsidR="00A01288" w:rsidRPr="00325EF8" w:rsidRDefault="00A01288" w:rsidP="00A01288">
            <w:pPr>
              <w:jc w:val="center"/>
              <w:rPr>
                <w:rFonts w:ascii="Arial" w:hAnsi="Arial" w:cs="Arial"/>
                <w:b/>
                <w:sz w:val="22"/>
                <w:szCs w:val="22"/>
              </w:rPr>
            </w:pPr>
            <w:r>
              <w:rPr>
                <w:rFonts w:ascii="Arial" w:hAnsi="Arial" w:cs="Arial"/>
                <w:b/>
                <w:sz w:val="22"/>
                <w:szCs w:val="22"/>
              </w:rPr>
              <w:t>-</w:t>
            </w:r>
          </w:p>
        </w:tc>
        <w:tc>
          <w:tcPr>
            <w:tcW w:w="1559" w:type="dxa"/>
          </w:tcPr>
          <w:p w:rsidR="00A01288" w:rsidRPr="00325EF8" w:rsidRDefault="00A01288" w:rsidP="00A01288">
            <w:pPr>
              <w:jc w:val="center"/>
              <w:rPr>
                <w:rFonts w:ascii="Arial" w:hAnsi="Arial" w:cs="Arial"/>
                <w:b/>
                <w:color w:val="002060"/>
                <w:sz w:val="22"/>
                <w:szCs w:val="22"/>
              </w:rPr>
            </w:pPr>
            <w:r>
              <w:rPr>
                <w:rFonts w:ascii="Arial" w:hAnsi="Arial" w:cs="Arial"/>
                <w:b/>
                <w:color w:val="002060"/>
                <w:sz w:val="22"/>
                <w:szCs w:val="22"/>
              </w:rPr>
              <w:t>5</w:t>
            </w:r>
          </w:p>
        </w:tc>
      </w:tr>
      <w:tr w:rsidR="001209FB" w:rsidRPr="00325EF8" w:rsidTr="00EA29B7">
        <w:tc>
          <w:tcPr>
            <w:tcW w:w="684" w:type="dxa"/>
          </w:tcPr>
          <w:p w:rsidR="001209FB" w:rsidRPr="00325EF8" w:rsidRDefault="00325EF8" w:rsidP="003124A5">
            <w:pPr>
              <w:jc w:val="both"/>
              <w:rPr>
                <w:rFonts w:ascii="Arial" w:hAnsi="Arial" w:cs="Arial"/>
                <w:sz w:val="22"/>
                <w:szCs w:val="22"/>
              </w:rPr>
            </w:pPr>
            <w:r>
              <w:rPr>
                <w:rFonts w:ascii="Arial" w:hAnsi="Arial" w:cs="Arial"/>
                <w:sz w:val="22"/>
                <w:szCs w:val="22"/>
              </w:rPr>
              <w:t>1</w:t>
            </w:r>
            <w:r w:rsidR="003124A5">
              <w:rPr>
                <w:rFonts w:ascii="Arial" w:hAnsi="Arial" w:cs="Arial"/>
                <w:sz w:val="22"/>
                <w:szCs w:val="22"/>
              </w:rPr>
              <w:t>2</w:t>
            </w:r>
            <w:r>
              <w:rPr>
                <w:rFonts w:ascii="Arial" w:hAnsi="Arial" w:cs="Arial"/>
                <w:sz w:val="22"/>
                <w:szCs w:val="22"/>
              </w:rPr>
              <w:t>.</w:t>
            </w:r>
          </w:p>
        </w:tc>
        <w:tc>
          <w:tcPr>
            <w:tcW w:w="5378" w:type="dxa"/>
          </w:tcPr>
          <w:p w:rsidR="001209FB" w:rsidRPr="00325EF8" w:rsidRDefault="001209FB" w:rsidP="00A01288">
            <w:pPr>
              <w:rPr>
                <w:rFonts w:ascii="Arial" w:hAnsi="Arial" w:cs="Arial"/>
                <w:sz w:val="22"/>
                <w:szCs w:val="22"/>
              </w:rPr>
            </w:pPr>
            <w:r w:rsidRPr="00325EF8">
              <w:rPr>
                <w:rFonts w:ascii="Arial" w:hAnsi="Arial" w:cs="Arial"/>
                <w:sz w:val="22"/>
                <w:szCs w:val="22"/>
              </w:rPr>
              <w:t>Refundacja składki ZUS</w:t>
            </w:r>
          </w:p>
        </w:tc>
        <w:tc>
          <w:tcPr>
            <w:tcW w:w="1559" w:type="dxa"/>
          </w:tcPr>
          <w:p w:rsidR="001209FB" w:rsidRPr="00325EF8" w:rsidRDefault="001209FB" w:rsidP="00A01288">
            <w:pPr>
              <w:jc w:val="center"/>
              <w:rPr>
                <w:rFonts w:ascii="Arial" w:hAnsi="Arial" w:cs="Arial"/>
                <w:b/>
                <w:sz w:val="22"/>
                <w:szCs w:val="22"/>
              </w:rPr>
            </w:pPr>
            <w:r w:rsidRPr="00325EF8">
              <w:rPr>
                <w:rFonts w:ascii="Arial" w:hAnsi="Arial" w:cs="Arial"/>
                <w:b/>
                <w:sz w:val="22"/>
                <w:szCs w:val="22"/>
              </w:rPr>
              <w:t>2</w:t>
            </w:r>
          </w:p>
        </w:tc>
        <w:tc>
          <w:tcPr>
            <w:tcW w:w="1559" w:type="dxa"/>
          </w:tcPr>
          <w:p w:rsidR="001209FB" w:rsidRPr="00325EF8" w:rsidRDefault="001209FB" w:rsidP="00A01288">
            <w:pPr>
              <w:jc w:val="center"/>
              <w:rPr>
                <w:rFonts w:ascii="Arial" w:hAnsi="Arial" w:cs="Arial"/>
                <w:b/>
                <w:color w:val="002060"/>
                <w:sz w:val="22"/>
                <w:szCs w:val="22"/>
              </w:rPr>
            </w:pPr>
            <w:r w:rsidRPr="00325EF8">
              <w:rPr>
                <w:rFonts w:ascii="Arial" w:hAnsi="Arial" w:cs="Arial"/>
                <w:b/>
                <w:color w:val="002060"/>
                <w:sz w:val="22"/>
                <w:szCs w:val="22"/>
              </w:rPr>
              <w:t>4</w:t>
            </w:r>
          </w:p>
        </w:tc>
      </w:tr>
      <w:tr w:rsidR="00325EF8" w:rsidRPr="00325EF8" w:rsidTr="00EA29B7">
        <w:tc>
          <w:tcPr>
            <w:tcW w:w="684" w:type="dxa"/>
          </w:tcPr>
          <w:p w:rsidR="00325EF8" w:rsidRPr="00325EF8" w:rsidRDefault="00325EF8" w:rsidP="003124A5">
            <w:pPr>
              <w:jc w:val="both"/>
              <w:rPr>
                <w:rFonts w:ascii="Arial" w:hAnsi="Arial" w:cs="Arial"/>
                <w:sz w:val="22"/>
                <w:szCs w:val="22"/>
              </w:rPr>
            </w:pPr>
            <w:r>
              <w:rPr>
                <w:rFonts w:ascii="Arial" w:hAnsi="Arial" w:cs="Arial"/>
                <w:sz w:val="22"/>
                <w:szCs w:val="22"/>
              </w:rPr>
              <w:t>1</w:t>
            </w:r>
            <w:r w:rsidR="003124A5">
              <w:rPr>
                <w:rFonts w:ascii="Arial" w:hAnsi="Arial" w:cs="Arial"/>
                <w:sz w:val="22"/>
                <w:szCs w:val="22"/>
              </w:rPr>
              <w:t>3</w:t>
            </w:r>
            <w:r>
              <w:rPr>
                <w:rFonts w:ascii="Arial" w:hAnsi="Arial" w:cs="Arial"/>
                <w:sz w:val="22"/>
                <w:szCs w:val="22"/>
              </w:rPr>
              <w:t>.</w:t>
            </w:r>
          </w:p>
        </w:tc>
        <w:tc>
          <w:tcPr>
            <w:tcW w:w="5378" w:type="dxa"/>
          </w:tcPr>
          <w:p w:rsidR="00325EF8" w:rsidRPr="00325EF8" w:rsidRDefault="00325EF8" w:rsidP="00A01288">
            <w:pPr>
              <w:rPr>
                <w:rFonts w:ascii="Arial" w:hAnsi="Arial" w:cs="Arial"/>
                <w:sz w:val="22"/>
                <w:szCs w:val="22"/>
              </w:rPr>
            </w:pPr>
            <w:r w:rsidRPr="00325EF8">
              <w:rPr>
                <w:rFonts w:ascii="Arial" w:hAnsi="Arial" w:cs="Arial"/>
                <w:sz w:val="22"/>
                <w:szCs w:val="22"/>
              </w:rPr>
              <w:t xml:space="preserve">Refundacja  składki na ubezpieczenie społeczne osób bezrobotnych do 30 roku </w:t>
            </w:r>
          </w:p>
        </w:tc>
        <w:tc>
          <w:tcPr>
            <w:tcW w:w="1559" w:type="dxa"/>
          </w:tcPr>
          <w:p w:rsidR="00325EF8" w:rsidRPr="00325EF8" w:rsidRDefault="00A01288" w:rsidP="00A01288">
            <w:pPr>
              <w:jc w:val="center"/>
              <w:rPr>
                <w:rFonts w:ascii="Arial" w:hAnsi="Arial" w:cs="Arial"/>
                <w:b/>
                <w:sz w:val="22"/>
                <w:szCs w:val="22"/>
              </w:rPr>
            </w:pPr>
            <w:r>
              <w:rPr>
                <w:rFonts w:ascii="Arial" w:hAnsi="Arial" w:cs="Arial"/>
                <w:b/>
                <w:sz w:val="22"/>
                <w:szCs w:val="22"/>
              </w:rPr>
              <w:t>-</w:t>
            </w:r>
          </w:p>
        </w:tc>
        <w:tc>
          <w:tcPr>
            <w:tcW w:w="1559" w:type="dxa"/>
          </w:tcPr>
          <w:p w:rsidR="00325EF8" w:rsidRPr="00325EF8" w:rsidRDefault="00A01288" w:rsidP="00A01288">
            <w:pPr>
              <w:jc w:val="center"/>
              <w:rPr>
                <w:rFonts w:ascii="Arial" w:hAnsi="Arial" w:cs="Arial"/>
                <w:b/>
                <w:color w:val="002060"/>
                <w:sz w:val="22"/>
                <w:szCs w:val="22"/>
              </w:rPr>
            </w:pPr>
            <w:r>
              <w:rPr>
                <w:rFonts w:ascii="Arial" w:hAnsi="Arial" w:cs="Arial"/>
                <w:b/>
                <w:color w:val="002060"/>
                <w:sz w:val="22"/>
                <w:szCs w:val="22"/>
              </w:rPr>
              <w:t>2</w:t>
            </w:r>
          </w:p>
        </w:tc>
      </w:tr>
      <w:tr w:rsidR="00A01288" w:rsidRPr="00325EF8" w:rsidTr="00EA29B7">
        <w:tc>
          <w:tcPr>
            <w:tcW w:w="684" w:type="dxa"/>
          </w:tcPr>
          <w:p w:rsidR="00A01288" w:rsidRDefault="00A01288" w:rsidP="003124A5">
            <w:pPr>
              <w:jc w:val="both"/>
              <w:rPr>
                <w:rFonts w:ascii="Arial" w:hAnsi="Arial" w:cs="Arial"/>
                <w:sz w:val="22"/>
                <w:szCs w:val="22"/>
              </w:rPr>
            </w:pPr>
            <w:r>
              <w:rPr>
                <w:rFonts w:ascii="Arial" w:hAnsi="Arial" w:cs="Arial"/>
                <w:sz w:val="22"/>
                <w:szCs w:val="22"/>
              </w:rPr>
              <w:t>1</w:t>
            </w:r>
            <w:r w:rsidR="003124A5">
              <w:rPr>
                <w:rFonts w:ascii="Arial" w:hAnsi="Arial" w:cs="Arial"/>
                <w:sz w:val="22"/>
                <w:szCs w:val="22"/>
              </w:rPr>
              <w:t>4</w:t>
            </w:r>
            <w:r>
              <w:rPr>
                <w:rFonts w:ascii="Arial" w:hAnsi="Arial" w:cs="Arial"/>
                <w:sz w:val="22"/>
                <w:szCs w:val="22"/>
              </w:rPr>
              <w:t>.</w:t>
            </w:r>
          </w:p>
        </w:tc>
        <w:tc>
          <w:tcPr>
            <w:tcW w:w="5378" w:type="dxa"/>
          </w:tcPr>
          <w:p w:rsidR="00A01288" w:rsidRPr="00325EF8" w:rsidRDefault="00A01288" w:rsidP="00A01288">
            <w:pPr>
              <w:rPr>
                <w:rFonts w:ascii="Arial" w:hAnsi="Arial" w:cs="Arial"/>
                <w:sz w:val="22"/>
                <w:szCs w:val="22"/>
              </w:rPr>
            </w:pPr>
            <w:r>
              <w:rPr>
                <w:rFonts w:ascii="Arial" w:hAnsi="Arial" w:cs="Arial"/>
                <w:sz w:val="22"/>
                <w:szCs w:val="22"/>
              </w:rPr>
              <w:t>Dofinansowanie wynagrodzenia</w:t>
            </w:r>
            <w:r w:rsidR="00EA29B7">
              <w:rPr>
                <w:rFonts w:ascii="Arial" w:hAnsi="Arial" w:cs="Arial"/>
                <w:sz w:val="22"/>
                <w:szCs w:val="22"/>
              </w:rPr>
              <w:t xml:space="preserve"> za zatrudnienie skierowanego bezrobotnego, który ukończył 50 lat</w:t>
            </w:r>
          </w:p>
        </w:tc>
        <w:tc>
          <w:tcPr>
            <w:tcW w:w="1559" w:type="dxa"/>
          </w:tcPr>
          <w:p w:rsidR="00A01288" w:rsidRDefault="00EA29B7" w:rsidP="00A01288">
            <w:pPr>
              <w:jc w:val="center"/>
              <w:rPr>
                <w:rFonts w:ascii="Arial" w:hAnsi="Arial" w:cs="Arial"/>
                <w:b/>
                <w:sz w:val="22"/>
                <w:szCs w:val="22"/>
              </w:rPr>
            </w:pPr>
            <w:r>
              <w:rPr>
                <w:rFonts w:ascii="Arial" w:hAnsi="Arial" w:cs="Arial"/>
                <w:b/>
                <w:sz w:val="22"/>
                <w:szCs w:val="22"/>
              </w:rPr>
              <w:t>-</w:t>
            </w:r>
          </w:p>
        </w:tc>
        <w:tc>
          <w:tcPr>
            <w:tcW w:w="1559" w:type="dxa"/>
          </w:tcPr>
          <w:p w:rsidR="00A01288" w:rsidRDefault="001D2435" w:rsidP="00A01288">
            <w:pPr>
              <w:jc w:val="center"/>
              <w:rPr>
                <w:rFonts w:ascii="Arial" w:hAnsi="Arial" w:cs="Arial"/>
                <w:b/>
                <w:color w:val="002060"/>
                <w:sz w:val="22"/>
                <w:szCs w:val="22"/>
              </w:rPr>
            </w:pPr>
            <w:r>
              <w:rPr>
                <w:rFonts w:ascii="Arial" w:hAnsi="Arial" w:cs="Arial"/>
                <w:b/>
                <w:color w:val="002060"/>
                <w:sz w:val="22"/>
                <w:szCs w:val="22"/>
              </w:rPr>
              <w:t>4</w:t>
            </w:r>
          </w:p>
        </w:tc>
      </w:tr>
      <w:tr w:rsidR="00C52D84" w:rsidRPr="00E575B5" w:rsidTr="00EA29B7">
        <w:tc>
          <w:tcPr>
            <w:tcW w:w="684" w:type="dxa"/>
          </w:tcPr>
          <w:p w:rsidR="00FD7B23" w:rsidRPr="00E575B5" w:rsidRDefault="00FD7B23" w:rsidP="00A01288">
            <w:pPr>
              <w:jc w:val="both"/>
              <w:rPr>
                <w:rFonts w:ascii="Arial" w:hAnsi="Arial" w:cs="Arial"/>
                <w:sz w:val="22"/>
                <w:szCs w:val="22"/>
              </w:rPr>
            </w:pPr>
          </w:p>
        </w:tc>
        <w:tc>
          <w:tcPr>
            <w:tcW w:w="5378" w:type="dxa"/>
          </w:tcPr>
          <w:p w:rsidR="00FD7B23" w:rsidRPr="00E575B5" w:rsidRDefault="00FD7B23" w:rsidP="00A01288">
            <w:pPr>
              <w:jc w:val="both"/>
              <w:rPr>
                <w:rFonts w:ascii="Arial" w:hAnsi="Arial" w:cs="Arial"/>
                <w:sz w:val="22"/>
                <w:szCs w:val="22"/>
              </w:rPr>
            </w:pPr>
            <w:r w:rsidRPr="00E575B5">
              <w:rPr>
                <w:rFonts w:ascii="Arial" w:hAnsi="Arial" w:cs="Arial"/>
                <w:sz w:val="22"/>
                <w:szCs w:val="22"/>
              </w:rPr>
              <w:t>Ogółem:</w:t>
            </w:r>
          </w:p>
        </w:tc>
        <w:tc>
          <w:tcPr>
            <w:tcW w:w="1559" w:type="dxa"/>
          </w:tcPr>
          <w:p w:rsidR="00FD7B23" w:rsidRPr="00E575B5" w:rsidRDefault="00E575B5" w:rsidP="00E575B5">
            <w:pPr>
              <w:jc w:val="center"/>
              <w:rPr>
                <w:rFonts w:ascii="Arial" w:hAnsi="Arial" w:cs="Arial"/>
                <w:b/>
                <w:sz w:val="22"/>
                <w:szCs w:val="22"/>
              </w:rPr>
            </w:pPr>
            <w:r w:rsidRPr="00E575B5">
              <w:rPr>
                <w:rFonts w:ascii="Arial" w:hAnsi="Arial" w:cs="Arial"/>
                <w:b/>
                <w:sz w:val="22"/>
                <w:szCs w:val="22"/>
              </w:rPr>
              <w:t>2633</w:t>
            </w:r>
          </w:p>
        </w:tc>
        <w:tc>
          <w:tcPr>
            <w:tcW w:w="1559" w:type="dxa"/>
          </w:tcPr>
          <w:p w:rsidR="00FD7B23" w:rsidRPr="00A870D4" w:rsidRDefault="001D2435" w:rsidP="00EA29B7">
            <w:pPr>
              <w:jc w:val="center"/>
              <w:rPr>
                <w:rFonts w:ascii="Arial" w:hAnsi="Arial" w:cs="Arial"/>
                <w:b/>
                <w:color w:val="002060"/>
                <w:sz w:val="22"/>
                <w:szCs w:val="22"/>
              </w:rPr>
            </w:pPr>
            <w:r w:rsidRPr="00A870D4">
              <w:rPr>
                <w:rFonts w:ascii="Arial" w:hAnsi="Arial" w:cs="Arial"/>
                <w:b/>
                <w:color w:val="002060"/>
                <w:sz w:val="22"/>
                <w:szCs w:val="22"/>
              </w:rPr>
              <w:t>2546</w:t>
            </w:r>
          </w:p>
        </w:tc>
      </w:tr>
    </w:tbl>
    <w:p w:rsidR="004070E4" w:rsidRPr="00E575B5" w:rsidRDefault="004070E4" w:rsidP="00E154A0">
      <w:pPr>
        <w:pStyle w:val="Tekstpodstawowywcity2"/>
        <w:ind w:firstLine="0"/>
        <w:rPr>
          <w:color w:val="002060"/>
          <w:szCs w:val="22"/>
        </w:rPr>
      </w:pPr>
    </w:p>
    <w:p w:rsidR="00E154A0" w:rsidRPr="009A6160" w:rsidRDefault="00E154A0" w:rsidP="00E154A0">
      <w:pPr>
        <w:pStyle w:val="Tekstpodstawowywcity2"/>
        <w:ind w:firstLine="0"/>
        <w:rPr>
          <w:b/>
          <w:color w:val="002060"/>
          <w:szCs w:val="22"/>
        </w:rPr>
      </w:pPr>
      <w:r w:rsidRPr="009A6160">
        <w:rPr>
          <w:b/>
          <w:color w:val="002060"/>
          <w:szCs w:val="22"/>
        </w:rPr>
        <w:t>2.1.  Prace interwencyjne</w:t>
      </w:r>
    </w:p>
    <w:p w:rsidR="00E154A0" w:rsidRPr="005932C2" w:rsidRDefault="00E154A0" w:rsidP="00D9668E">
      <w:pPr>
        <w:pStyle w:val="Tekstpodstawowywcity2"/>
        <w:ind w:firstLine="708"/>
        <w:rPr>
          <w:szCs w:val="22"/>
        </w:rPr>
      </w:pPr>
      <w:r w:rsidRPr="00D73503">
        <w:rPr>
          <w:b/>
          <w:szCs w:val="22"/>
        </w:rPr>
        <w:t>Prace interwencyjne</w:t>
      </w:r>
      <w:r>
        <w:rPr>
          <w:b/>
          <w:color w:val="333399"/>
          <w:szCs w:val="22"/>
        </w:rPr>
        <w:t xml:space="preserve"> </w:t>
      </w:r>
      <w:r>
        <w:rPr>
          <w:szCs w:val="22"/>
        </w:rPr>
        <w:t>to wsparcie finansowe pracodawcy w zamian za zatrudnienie osoby bezrobotnej. Celem prac interwencyjnych jest pomoc w zatrudnieniu osób bezrobotnych będących w szczególnej sytuacji na rynku pracy.</w:t>
      </w:r>
    </w:p>
    <w:p w:rsidR="00E154A0" w:rsidRDefault="00E154A0" w:rsidP="00E154A0">
      <w:pPr>
        <w:pStyle w:val="Tekstpodstawowywcity2"/>
        <w:ind w:firstLine="0"/>
        <w:rPr>
          <w:szCs w:val="22"/>
        </w:rPr>
      </w:pPr>
      <w:r w:rsidRPr="00927384">
        <w:rPr>
          <w:b/>
          <w:szCs w:val="22"/>
        </w:rPr>
        <w:t xml:space="preserve">W </w:t>
      </w:r>
      <w:r w:rsidR="00046DAC" w:rsidRPr="00927384">
        <w:rPr>
          <w:b/>
          <w:szCs w:val="22"/>
        </w:rPr>
        <w:t>2</w:t>
      </w:r>
      <w:r w:rsidR="002017D6" w:rsidRPr="00927384">
        <w:rPr>
          <w:b/>
          <w:szCs w:val="22"/>
        </w:rPr>
        <w:t>01</w:t>
      </w:r>
      <w:r w:rsidR="00EA29B7" w:rsidRPr="00927384">
        <w:rPr>
          <w:b/>
          <w:szCs w:val="22"/>
        </w:rPr>
        <w:t>5</w:t>
      </w:r>
      <w:r w:rsidRPr="00927384">
        <w:rPr>
          <w:b/>
          <w:szCs w:val="22"/>
        </w:rPr>
        <w:t xml:space="preserve"> roku zorganizowano ogółem</w:t>
      </w:r>
      <w:r w:rsidRPr="00E4131F">
        <w:rPr>
          <w:szCs w:val="22"/>
        </w:rPr>
        <w:t xml:space="preserve"> </w:t>
      </w:r>
      <w:r w:rsidR="00C72057" w:rsidRPr="00C72057">
        <w:rPr>
          <w:b/>
          <w:szCs w:val="22"/>
        </w:rPr>
        <w:t>106</w:t>
      </w:r>
      <w:r w:rsidRPr="00E4131F">
        <w:rPr>
          <w:b/>
          <w:szCs w:val="22"/>
        </w:rPr>
        <w:t xml:space="preserve"> miejsc prac interwencyjn</w:t>
      </w:r>
      <w:r w:rsidR="00332F3A">
        <w:rPr>
          <w:b/>
          <w:szCs w:val="22"/>
        </w:rPr>
        <w:t>ych</w:t>
      </w:r>
      <w:r w:rsidRPr="00E4131F">
        <w:rPr>
          <w:szCs w:val="22"/>
        </w:rPr>
        <w:t xml:space="preserve"> </w:t>
      </w:r>
      <w:r w:rsidRPr="00927384">
        <w:rPr>
          <w:b/>
          <w:szCs w:val="22"/>
        </w:rPr>
        <w:t>dla osób</w:t>
      </w:r>
      <w:r>
        <w:rPr>
          <w:szCs w:val="22"/>
        </w:rPr>
        <w:t xml:space="preserve"> </w:t>
      </w:r>
      <w:r w:rsidRPr="00927384">
        <w:rPr>
          <w:b/>
          <w:szCs w:val="22"/>
        </w:rPr>
        <w:t>bezrobotnych</w:t>
      </w:r>
      <w:r>
        <w:rPr>
          <w:szCs w:val="22"/>
        </w:rPr>
        <w:t xml:space="preserve"> /</w:t>
      </w:r>
      <w:r w:rsidRPr="009343ED">
        <w:rPr>
          <w:b/>
          <w:szCs w:val="22"/>
        </w:rPr>
        <w:t xml:space="preserve">w powiecie chełmskim - </w:t>
      </w:r>
      <w:r w:rsidR="00C72057">
        <w:rPr>
          <w:b/>
          <w:szCs w:val="22"/>
        </w:rPr>
        <w:t>45</w:t>
      </w:r>
      <w:r w:rsidRPr="009343ED">
        <w:rPr>
          <w:b/>
          <w:szCs w:val="22"/>
        </w:rPr>
        <w:t xml:space="preserve">; w mieście Chełm </w:t>
      </w:r>
      <w:r w:rsidR="009343ED" w:rsidRPr="009343ED">
        <w:rPr>
          <w:b/>
          <w:szCs w:val="22"/>
        </w:rPr>
        <w:t>–</w:t>
      </w:r>
      <w:r w:rsidRPr="009343ED">
        <w:rPr>
          <w:b/>
          <w:szCs w:val="22"/>
        </w:rPr>
        <w:t xml:space="preserve"> </w:t>
      </w:r>
      <w:r w:rsidR="00C72057">
        <w:rPr>
          <w:b/>
          <w:szCs w:val="22"/>
        </w:rPr>
        <w:t>53</w:t>
      </w:r>
      <w:r w:rsidR="009343ED" w:rsidRPr="009343ED">
        <w:rPr>
          <w:b/>
          <w:szCs w:val="22"/>
        </w:rPr>
        <w:t>/</w:t>
      </w:r>
      <w:r w:rsidRPr="009343ED">
        <w:rPr>
          <w:b/>
          <w:szCs w:val="22"/>
        </w:rPr>
        <w:t>,</w:t>
      </w:r>
      <w:r w:rsidR="00CD0246">
        <w:rPr>
          <w:b/>
          <w:szCs w:val="22"/>
        </w:rPr>
        <w:t xml:space="preserve"> </w:t>
      </w:r>
      <w:r w:rsidR="00C72057">
        <w:rPr>
          <w:b/>
          <w:szCs w:val="22"/>
        </w:rPr>
        <w:t>8</w:t>
      </w:r>
      <w:r w:rsidR="00CD0246" w:rsidRPr="00927384">
        <w:rPr>
          <w:szCs w:val="22"/>
        </w:rPr>
        <w:t xml:space="preserve"> </w:t>
      </w:r>
      <w:r w:rsidR="00CD0246" w:rsidRPr="00401140">
        <w:rPr>
          <w:b/>
          <w:szCs w:val="22"/>
        </w:rPr>
        <w:t>miejsc</w:t>
      </w:r>
      <w:r w:rsidR="00CD0246" w:rsidRPr="00CD0246">
        <w:rPr>
          <w:szCs w:val="22"/>
        </w:rPr>
        <w:t xml:space="preserve"> </w:t>
      </w:r>
      <w:r w:rsidR="00CD0246" w:rsidRPr="00401140">
        <w:rPr>
          <w:b/>
          <w:szCs w:val="22"/>
        </w:rPr>
        <w:t>poza zasięgiem działania PUP</w:t>
      </w:r>
      <w:r w:rsidR="00CD0246" w:rsidRPr="00CD0246">
        <w:rPr>
          <w:szCs w:val="22"/>
        </w:rPr>
        <w:t>.</w:t>
      </w:r>
      <w:r w:rsidR="00CD0246">
        <w:rPr>
          <w:szCs w:val="22"/>
        </w:rPr>
        <w:t xml:space="preserve"> Miejsca prac interwencyjnych organizowano </w:t>
      </w:r>
      <w:r w:rsidRPr="00E4131F">
        <w:rPr>
          <w:szCs w:val="22"/>
        </w:rPr>
        <w:t xml:space="preserve">głównie </w:t>
      </w:r>
      <w:r>
        <w:rPr>
          <w:szCs w:val="22"/>
        </w:rPr>
        <w:br/>
      </w:r>
      <w:r w:rsidRPr="00E4131F">
        <w:rPr>
          <w:szCs w:val="22"/>
        </w:rPr>
        <w:t>w zawodach:</w:t>
      </w:r>
      <w:r>
        <w:rPr>
          <w:szCs w:val="22"/>
        </w:rPr>
        <w:t xml:space="preserve"> pracownik administracyjny,</w:t>
      </w:r>
      <w:r w:rsidR="00D7388F">
        <w:rPr>
          <w:szCs w:val="22"/>
        </w:rPr>
        <w:t xml:space="preserve"> księgowa,</w:t>
      </w:r>
      <w:r w:rsidR="0048015A">
        <w:rPr>
          <w:szCs w:val="22"/>
        </w:rPr>
        <w:t xml:space="preserve"> pomoc nauczyciela, </w:t>
      </w:r>
      <w:r w:rsidR="002F4632">
        <w:rPr>
          <w:szCs w:val="22"/>
        </w:rPr>
        <w:t>sprzedawca,</w:t>
      </w:r>
      <w:r w:rsidR="00046DAC">
        <w:rPr>
          <w:szCs w:val="22"/>
        </w:rPr>
        <w:t xml:space="preserve"> </w:t>
      </w:r>
      <w:r w:rsidR="00B2637E">
        <w:rPr>
          <w:szCs w:val="22"/>
        </w:rPr>
        <w:t xml:space="preserve">robotnik </w:t>
      </w:r>
      <w:r w:rsidR="002F4632">
        <w:rPr>
          <w:szCs w:val="22"/>
        </w:rPr>
        <w:t>budowlany</w:t>
      </w:r>
      <w:r>
        <w:rPr>
          <w:szCs w:val="22"/>
        </w:rPr>
        <w:t>,</w:t>
      </w:r>
      <w:r w:rsidR="0065470A">
        <w:rPr>
          <w:szCs w:val="22"/>
        </w:rPr>
        <w:t xml:space="preserve"> </w:t>
      </w:r>
      <w:r w:rsidR="002F4632">
        <w:rPr>
          <w:szCs w:val="22"/>
        </w:rPr>
        <w:t>konserwator,</w:t>
      </w:r>
      <w:r w:rsidR="000B75DB">
        <w:rPr>
          <w:szCs w:val="22"/>
        </w:rPr>
        <w:t xml:space="preserve"> </w:t>
      </w:r>
      <w:r w:rsidR="002F4632">
        <w:rPr>
          <w:szCs w:val="22"/>
        </w:rPr>
        <w:t>garmażer, tapicer, woźna, ogrodnik terenów zieleni</w:t>
      </w:r>
      <w:r w:rsidR="00013AC9">
        <w:rPr>
          <w:szCs w:val="22"/>
        </w:rPr>
        <w:t>,</w:t>
      </w:r>
      <w:r w:rsidR="0048015A">
        <w:rPr>
          <w:szCs w:val="22"/>
        </w:rPr>
        <w:t xml:space="preserve"> murarz, opiekunka pokojowa.</w:t>
      </w:r>
      <w:r w:rsidR="00013AC9">
        <w:rPr>
          <w:szCs w:val="22"/>
        </w:rPr>
        <w:t xml:space="preserve"> </w:t>
      </w:r>
      <w:r w:rsidR="00F90E4F">
        <w:rPr>
          <w:szCs w:val="22"/>
        </w:rPr>
        <w:t xml:space="preserve"> </w:t>
      </w:r>
    </w:p>
    <w:p w:rsidR="00EF3CE5" w:rsidRDefault="00EF3CE5" w:rsidP="00E154A0">
      <w:pPr>
        <w:pStyle w:val="Tekstpodstawowywcity2"/>
        <w:ind w:firstLine="0"/>
        <w:rPr>
          <w:b/>
          <w:color w:val="002060"/>
          <w:szCs w:val="22"/>
        </w:rPr>
      </w:pPr>
    </w:p>
    <w:p w:rsidR="00E154A0" w:rsidRPr="009A6160" w:rsidRDefault="00E154A0" w:rsidP="00E154A0">
      <w:pPr>
        <w:pStyle w:val="Tekstpodstawowywcity2"/>
        <w:ind w:firstLine="0"/>
        <w:rPr>
          <w:b/>
          <w:color w:val="002060"/>
          <w:szCs w:val="22"/>
        </w:rPr>
      </w:pPr>
      <w:r w:rsidRPr="009A6160">
        <w:rPr>
          <w:b/>
          <w:color w:val="002060"/>
          <w:szCs w:val="22"/>
        </w:rPr>
        <w:lastRenderedPageBreak/>
        <w:t>2</w:t>
      </w:r>
      <w:r w:rsidRPr="009A6160">
        <w:rPr>
          <w:b/>
          <w:i/>
          <w:color w:val="002060"/>
          <w:szCs w:val="22"/>
        </w:rPr>
        <w:t>.</w:t>
      </w:r>
      <w:r w:rsidRPr="009A6160">
        <w:rPr>
          <w:b/>
          <w:color w:val="002060"/>
          <w:szCs w:val="22"/>
        </w:rPr>
        <w:t>2. Roboty publiczne</w:t>
      </w:r>
    </w:p>
    <w:p w:rsidR="00E154A0" w:rsidRDefault="00E154A0" w:rsidP="00E154A0">
      <w:pPr>
        <w:pStyle w:val="Tekstpodstawowywcity2"/>
        <w:ind w:firstLine="0"/>
        <w:rPr>
          <w:rFonts w:cs="Arial"/>
          <w:szCs w:val="22"/>
        </w:rPr>
      </w:pPr>
      <w:r w:rsidRPr="00D73503">
        <w:rPr>
          <w:szCs w:val="22"/>
        </w:rPr>
        <w:t xml:space="preserve">          </w:t>
      </w:r>
      <w:r w:rsidRPr="00D73503">
        <w:rPr>
          <w:rFonts w:cs="Arial"/>
          <w:b/>
          <w:szCs w:val="22"/>
        </w:rPr>
        <w:t>Roboty publiczne</w:t>
      </w:r>
      <w:r w:rsidRPr="00D73503">
        <w:rPr>
          <w:rFonts w:cs="Arial"/>
          <w:szCs w:val="22"/>
        </w:rPr>
        <w:t xml:space="preserve"> –</w:t>
      </w:r>
      <w:r>
        <w:rPr>
          <w:rFonts w:cs="Arial"/>
          <w:szCs w:val="22"/>
        </w:rPr>
        <w:t xml:space="preserve"> mogą być</w:t>
      </w:r>
      <w:r w:rsidRPr="00D73503">
        <w:rPr>
          <w:rFonts w:cs="Arial"/>
          <w:szCs w:val="22"/>
        </w:rPr>
        <w:t xml:space="preserve"> organizowan</w:t>
      </w:r>
      <w:r>
        <w:rPr>
          <w:rFonts w:cs="Arial"/>
          <w:szCs w:val="22"/>
        </w:rPr>
        <w:t>e</w:t>
      </w:r>
      <w:r w:rsidRPr="00D73503">
        <w:rPr>
          <w:rFonts w:cs="Arial"/>
          <w:szCs w:val="22"/>
        </w:rPr>
        <w:t xml:space="preserve"> przez gminy, organizacje pozarządowe statutowo zajmujące się problematyką: ochrony środowiska, kultury, oświaty, kultury fizycznej i turystyki, opieki zdrowotnej, bezrobocia oraz pomocy społecznej, a także spółki wodne i ich związki, jeżeli prace te są finansowane lub dofinansowane ze środków samorządu terytorialnego, budżetu państwa, funduszy celowych, organizacji pozarządowych, spółek wodnych i ich związków</w:t>
      </w:r>
      <w:r>
        <w:rPr>
          <w:rFonts w:cs="Arial"/>
          <w:szCs w:val="22"/>
        </w:rPr>
        <w:t>.</w:t>
      </w:r>
      <w:r w:rsidR="00CD0246">
        <w:rPr>
          <w:rFonts w:cs="Arial"/>
          <w:szCs w:val="22"/>
        </w:rPr>
        <w:t xml:space="preserve"> Od 1.07.2014 r</w:t>
      </w:r>
      <w:r w:rsidR="0031453F">
        <w:rPr>
          <w:rFonts w:cs="Arial"/>
          <w:szCs w:val="22"/>
        </w:rPr>
        <w:t>oku</w:t>
      </w:r>
      <w:r w:rsidR="00CD0246">
        <w:rPr>
          <w:rFonts w:cs="Arial"/>
          <w:szCs w:val="22"/>
        </w:rPr>
        <w:t xml:space="preserve"> roboty publiczne mogą być również</w:t>
      </w:r>
      <w:r w:rsidR="00914CE8">
        <w:rPr>
          <w:rFonts w:cs="Arial"/>
          <w:szCs w:val="22"/>
        </w:rPr>
        <w:t xml:space="preserve"> organizowane przez powiaty z wyłączeniem prac wykonywanych w urzędach pracy.</w:t>
      </w:r>
      <w:r w:rsidRPr="00D73503">
        <w:rPr>
          <w:rFonts w:cs="Arial"/>
          <w:szCs w:val="22"/>
        </w:rPr>
        <w:tab/>
      </w:r>
    </w:p>
    <w:p w:rsidR="00E154A0" w:rsidRPr="00E4131F" w:rsidRDefault="00E154A0" w:rsidP="006C4390">
      <w:pPr>
        <w:pStyle w:val="Tekstpodstawowywcity2"/>
        <w:ind w:firstLine="0"/>
        <w:rPr>
          <w:b/>
          <w:i/>
          <w:szCs w:val="22"/>
        </w:rPr>
      </w:pPr>
      <w:r w:rsidRPr="00F076B6">
        <w:rPr>
          <w:b/>
          <w:szCs w:val="22"/>
        </w:rPr>
        <w:t xml:space="preserve"> W  </w:t>
      </w:r>
      <w:r w:rsidR="002017D6">
        <w:rPr>
          <w:b/>
          <w:szCs w:val="22"/>
        </w:rPr>
        <w:t>201</w:t>
      </w:r>
      <w:r w:rsidR="009654A1">
        <w:rPr>
          <w:b/>
          <w:szCs w:val="22"/>
        </w:rPr>
        <w:t>5</w:t>
      </w:r>
      <w:r w:rsidRPr="00F076B6">
        <w:rPr>
          <w:b/>
          <w:szCs w:val="22"/>
        </w:rPr>
        <w:t xml:space="preserve"> roku zorganizowano</w:t>
      </w:r>
      <w:r w:rsidRPr="00E4131F">
        <w:rPr>
          <w:szCs w:val="22"/>
        </w:rPr>
        <w:t xml:space="preserve"> </w:t>
      </w:r>
      <w:r w:rsidR="00C72057" w:rsidRPr="00C72057">
        <w:rPr>
          <w:b/>
          <w:szCs w:val="22"/>
        </w:rPr>
        <w:t>216</w:t>
      </w:r>
      <w:r w:rsidRPr="00E4131F">
        <w:rPr>
          <w:b/>
          <w:szCs w:val="22"/>
        </w:rPr>
        <w:t xml:space="preserve"> miejsc prac w ramach robót publicznych</w:t>
      </w:r>
      <w:r w:rsidR="00C72057">
        <w:rPr>
          <w:b/>
          <w:szCs w:val="22"/>
        </w:rPr>
        <w:br/>
      </w:r>
      <w:r>
        <w:rPr>
          <w:b/>
          <w:szCs w:val="22"/>
        </w:rPr>
        <w:t xml:space="preserve"> </w:t>
      </w:r>
      <w:r w:rsidRPr="009343ED">
        <w:rPr>
          <w:b/>
          <w:szCs w:val="22"/>
        </w:rPr>
        <w:t xml:space="preserve">/w powiecie chełmskim – </w:t>
      </w:r>
      <w:r w:rsidR="00914CE8">
        <w:rPr>
          <w:b/>
          <w:szCs w:val="22"/>
        </w:rPr>
        <w:t>1</w:t>
      </w:r>
      <w:r w:rsidR="00C72057">
        <w:rPr>
          <w:b/>
          <w:szCs w:val="22"/>
        </w:rPr>
        <w:t>97</w:t>
      </w:r>
      <w:r w:rsidRPr="009343ED">
        <w:rPr>
          <w:b/>
          <w:szCs w:val="22"/>
        </w:rPr>
        <w:t xml:space="preserve"> miejsc;  w mieście Chełm – </w:t>
      </w:r>
      <w:r w:rsidR="00C72057">
        <w:rPr>
          <w:b/>
          <w:szCs w:val="22"/>
        </w:rPr>
        <w:t>19</w:t>
      </w:r>
      <w:r w:rsidRPr="009343ED">
        <w:rPr>
          <w:b/>
          <w:szCs w:val="22"/>
        </w:rPr>
        <w:t>/.</w:t>
      </w:r>
      <w:r w:rsidRPr="00E4131F">
        <w:rPr>
          <w:szCs w:val="22"/>
        </w:rPr>
        <w:t xml:space="preserve">       </w:t>
      </w:r>
      <w:r w:rsidRPr="00E4131F">
        <w:rPr>
          <w:b/>
          <w:i/>
          <w:szCs w:val="22"/>
        </w:rPr>
        <w:t xml:space="preserve">  </w:t>
      </w:r>
    </w:p>
    <w:p w:rsidR="000B4F14" w:rsidRDefault="00E154A0" w:rsidP="00EF4285">
      <w:pPr>
        <w:pStyle w:val="Nagwek"/>
        <w:tabs>
          <w:tab w:val="clear" w:pos="4536"/>
          <w:tab w:val="clear" w:pos="9072"/>
        </w:tabs>
        <w:spacing w:line="360" w:lineRule="auto"/>
        <w:jc w:val="both"/>
        <w:rPr>
          <w:rFonts w:ascii="Arial" w:hAnsi="Arial" w:cs="Arial"/>
          <w:sz w:val="22"/>
          <w:szCs w:val="22"/>
        </w:rPr>
      </w:pPr>
      <w:r w:rsidRPr="00BE06A5">
        <w:rPr>
          <w:rFonts w:ascii="Arial" w:hAnsi="Arial" w:cs="Arial"/>
          <w:sz w:val="22"/>
          <w:szCs w:val="22"/>
        </w:rPr>
        <w:t>Były to między innymi</w:t>
      </w:r>
      <w:r w:rsidR="00B5498C">
        <w:rPr>
          <w:rFonts w:ascii="Arial" w:hAnsi="Arial" w:cs="Arial"/>
          <w:sz w:val="22"/>
          <w:szCs w:val="22"/>
        </w:rPr>
        <w:t xml:space="preserve"> prace w takich zawodach jak: fizjoterapeuta, archiwista zakładowy, robotnik gospodarczy, sprzątaczka, opiekun schroniska, opiekun w ośrodku pomocy społecznej</w:t>
      </w:r>
      <w:r w:rsidR="004027B0">
        <w:rPr>
          <w:rFonts w:ascii="Arial" w:hAnsi="Arial" w:cs="Arial"/>
          <w:sz w:val="22"/>
          <w:szCs w:val="22"/>
        </w:rPr>
        <w:t>, opiekun uczniów, strażnik przejść.</w:t>
      </w:r>
    </w:p>
    <w:p w:rsidR="00CB3C74" w:rsidRDefault="00CB3C74" w:rsidP="00EF4285">
      <w:pPr>
        <w:pStyle w:val="Nagwek"/>
        <w:tabs>
          <w:tab w:val="clear" w:pos="4536"/>
          <w:tab w:val="clear" w:pos="9072"/>
        </w:tabs>
        <w:spacing w:line="360" w:lineRule="auto"/>
        <w:jc w:val="both"/>
        <w:rPr>
          <w:rFonts w:ascii="Arial" w:hAnsi="Arial" w:cs="Arial"/>
          <w:b/>
          <w:color w:val="002060"/>
          <w:sz w:val="22"/>
          <w:szCs w:val="22"/>
        </w:rPr>
      </w:pPr>
    </w:p>
    <w:p w:rsidR="00E154A0" w:rsidRPr="009A6160" w:rsidRDefault="00E154A0" w:rsidP="00EF4285">
      <w:pPr>
        <w:pStyle w:val="Nagwek"/>
        <w:tabs>
          <w:tab w:val="clear" w:pos="4536"/>
          <w:tab w:val="clear" w:pos="9072"/>
        </w:tabs>
        <w:spacing w:line="360" w:lineRule="auto"/>
        <w:jc w:val="both"/>
        <w:rPr>
          <w:b/>
          <w:color w:val="002060"/>
          <w:szCs w:val="22"/>
        </w:rPr>
      </w:pPr>
      <w:r w:rsidRPr="00914CE8">
        <w:rPr>
          <w:rFonts w:ascii="Arial" w:hAnsi="Arial" w:cs="Arial"/>
          <w:b/>
          <w:color w:val="002060"/>
          <w:sz w:val="22"/>
          <w:szCs w:val="22"/>
        </w:rPr>
        <w:t>2</w:t>
      </w:r>
      <w:r w:rsidRPr="00914CE8">
        <w:rPr>
          <w:rFonts w:ascii="Arial" w:hAnsi="Arial" w:cs="Arial"/>
          <w:b/>
          <w:i/>
          <w:color w:val="002060"/>
          <w:sz w:val="22"/>
          <w:szCs w:val="22"/>
        </w:rPr>
        <w:t>.</w:t>
      </w:r>
      <w:r w:rsidRPr="00914CE8">
        <w:rPr>
          <w:rFonts w:ascii="Arial" w:hAnsi="Arial" w:cs="Arial"/>
          <w:b/>
          <w:color w:val="002060"/>
          <w:sz w:val="22"/>
          <w:szCs w:val="22"/>
        </w:rPr>
        <w:t>3. Staże</w:t>
      </w:r>
      <w:r w:rsidRPr="009A6160">
        <w:rPr>
          <w:b/>
          <w:color w:val="002060"/>
          <w:szCs w:val="22"/>
        </w:rPr>
        <w:t xml:space="preserve"> </w:t>
      </w:r>
    </w:p>
    <w:p w:rsidR="00E154A0" w:rsidRPr="005932C2" w:rsidRDefault="00E154A0" w:rsidP="00E154A0">
      <w:pPr>
        <w:spacing w:line="360" w:lineRule="auto"/>
        <w:jc w:val="both"/>
        <w:rPr>
          <w:rFonts w:ascii="Arial" w:hAnsi="Arial" w:cs="Arial"/>
          <w:sz w:val="22"/>
          <w:szCs w:val="22"/>
        </w:rPr>
      </w:pPr>
      <w:r>
        <w:rPr>
          <w:rFonts w:ascii="Arial" w:hAnsi="Arial" w:cs="Arial"/>
          <w:b/>
          <w:sz w:val="22"/>
          <w:szCs w:val="22"/>
        </w:rPr>
        <w:t xml:space="preserve">        </w:t>
      </w:r>
      <w:r w:rsidRPr="005932C2">
        <w:rPr>
          <w:rFonts w:ascii="Arial" w:hAnsi="Arial" w:cs="Arial"/>
          <w:b/>
          <w:sz w:val="22"/>
          <w:szCs w:val="22"/>
        </w:rPr>
        <w:t>Staż</w:t>
      </w:r>
      <w:r w:rsidRPr="005932C2">
        <w:rPr>
          <w:rFonts w:ascii="Arial" w:hAnsi="Arial" w:cs="Arial"/>
          <w:sz w:val="22"/>
          <w:szCs w:val="22"/>
        </w:rPr>
        <w:t xml:space="preserve"> – </w:t>
      </w:r>
      <w:r>
        <w:rPr>
          <w:rFonts w:ascii="Arial" w:hAnsi="Arial" w:cs="Arial"/>
          <w:sz w:val="22"/>
          <w:szCs w:val="22"/>
        </w:rPr>
        <w:t>to</w:t>
      </w:r>
      <w:r w:rsidRPr="005932C2">
        <w:rPr>
          <w:rFonts w:ascii="Arial" w:hAnsi="Arial" w:cs="Arial"/>
          <w:sz w:val="22"/>
          <w:szCs w:val="22"/>
        </w:rPr>
        <w:t xml:space="preserve"> </w:t>
      </w:r>
      <w:r>
        <w:rPr>
          <w:rFonts w:ascii="Arial" w:hAnsi="Arial" w:cs="Arial"/>
          <w:sz w:val="22"/>
          <w:szCs w:val="22"/>
        </w:rPr>
        <w:t>n</w:t>
      </w:r>
      <w:r w:rsidRPr="005932C2">
        <w:rPr>
          <w:rFonts w:ascii="Arial" w:hAnsi="Arial" w:cs="Arial"/>
          <w:sz w:val="22"/>
          <w:szCs w:val="22"/>
        </w:rPr>
        <w:t>abywan</w:t>
      </w:r>
      <w:r>
        <w:rPr>
          <w:rFonts w:ascii="Arial" w:hAnsi="Arial" w:cs="Arial"/>
          <w:sz w:val="22"/>
          <w:szCs w:val="22"/>
        </w:rPr>
        <w:t>i</w:t>
      </w:r>
      <w:r w:rsidRPr="005932C2">
        <w:rPr>
          <w:rFonts w:ascii="Arial" w:hAnsi="Arial" w:cs="Arial"/>
          <w:sz w:val="22"/>
          <w:szCs w:val="22"/>
        </w:rPr>
        <w:t>e przez bezrobotnego umiejętności praktycznych do wykonywania pracy przez wykonywanie zadań w miejscu pracy bez nawiązywania stosunku pracy</w:t>
      </w:r>
      <w:r>
        <w:rPr>
          <w:rFonts w:ascii="Arial" w:hAnsi="Arial" w:cs="Arial"/>
          <w:sz w:val="22"/>
          <w:szCs w:val="22"/>
        </w:rPr>
        <w:br/>
      </w:r>
      <w:r w:rsidRPr="005932C2">
        <w:rPr>
          <w:rFonts w:ascii="Arial" w:hAnsi="Arial" w:cs="Arial"/>
          <w:sz w:val="22"/>
          <w:szCs w:val="22"/>
        </w:rPr>
        <w:t xml:space="preserve">z pracodawcą. </w:t>
      </w:r>
    </w:p>
    <w:p w:rsidR="00E154A0" w:rsidRDefault="00E154A0" w:rsidP="00E154A0">
      <w:pPr>
        <w:pStyle w:val="Tekstpodstawowywcity2"/>
        <w:ind w:firstLine="0"/>
      </w:pPr>
      <w:r w:rsidRPr="00E4131F">
        <w:t xml:space="preserve">         </w:t>
      </w:r>
      <w:r w:rsidRPr="00732D1A">
        <w:rPr>
          <w:b/>
        </w:rPr>
        <w:t xml:space="preserve">W </w:t>
      </w:r>
      <w:r>
        <w:rPr>
          <w:b/>
        </w:rPr>
        <w:t>analizowanym okresie</w:t>
      </w:r>
      <w:r w:rsidRPr="00732D1A">
        <w:rPr>
          <w:b/>
        </w:rPr>
        <w:t xml:space="preserve"> zorganizowano ogółem</w:t>
      </w:r>
      <w:r>
        <w:t xml:space="preserve"> </w:t>
      </w:r>
      <w:r w:rsidR="00C72057" w:rsidRPr="00C72057">
        <w:rPr>
          <w:b/>
        </w:rPr>
        <w:t>1174</w:t>
      </w:r>
      <w:r w:rsidRPr="00E4131F">
        <w:rPr>
          <w:b/>
        </w:rPr>
        <w:t xml:space="preserve"> miejsc</w:t>
      </w:r>
      <w:r w:rsidR="00C72057">
        <w:rPr>
          <w:b/>
        </w:rPr>
        <w:t>a</w:t>
      </w:r>
      <w:r w:rsidRPr="00E4131F">
        <w:rPr>
          <w:b/>
        </w:rPr>
        <w:t xml:space="preserve"> staży</w:t>
      </w:r>
      <w:r>
        <w:rPr>
          <w:b/>
        </w:rPr>
        <w:t xml:space="preserve">, </w:t>
      </w:r>
      <w:r w:rsidRPr="00785B9C">
        <w:t>z tego</w:t>
      </w:r>
      <w:r>
        <w:t xml:space="preserve"> </w:t>
      </w:r>
      <w:r>
        <w:br/>
        <w:t xml:space="preserve">w ramach: </w:t>
      </w:r>
      <w:r w:rsidRPr="006D6EFE">
        <w:rPr>
          <w:b/>
        </w:rPr>
        <w:t xml:space="preserve">Europejskiego Funduszu Społecznego – </w:t>
      </w:r>
      <w:r w:rsidR="00C72057">
        <w:rPr>
          <w:b/>
        </w:rPr>
        <w:t>604</w:t>
      </w:r>
      <w:r w:rsidRPr="006D6EFE">
        <w:rPr>
          <w:b/>
        </w:rPr>
        <w:t xml:space="preserve"> miejsc</w:t>
      </w:r>
      <w:r w:rsidR="0054503D">
        <w:rPr>
          <w:b/>
        </w:rPr>
        <w:t>a</w:t>
      </w:r>
      <w:r>
        <w:t xml:space="preserve">; </w:t>
      </w:r>
      <w:r w:rsidRPr="006D6EFE">
        <w:rPr>
          <w:b/>
        </w:rPr>
        <w:t xml:space="preserve">Funduszu Pracy – </w:t>
      </w:r>
      <w:r w:rsidR="00C72057">
        <w:rPr>
          <w:b/>
        </w:rPr>
        <w:t>534</w:t>
      </w:r>
      <w:r>
        <w:t xml:space="preserve">; </w:t>
      </w:r>
      <w:r w:rsidRPr="006D6EFE">
        <w:rPr>
          <w:b/>
        </w:rPr>
        <w:t xml:space="preserve">PFRON – </w:t>
      </w:r>
      <w:r w:rsidR="00E85590" w:rsidRPr="006D6EFE">
        <w:rPr>
          <w:b/>
        </w:rPr>
        <w:t>3</w:t>
      </w:r>
      <w:r w:rsidR="00C72057">
        <w:rPr>
          <w:b/>
        </w:rPr>
        <w:t>6</w:t>
      </w:r>
      <w:r>
        <w:t xml:space="preserve">. </w:t>
      </w:r>
      <w:r w:rsidRPr="00EE749D">
        <w:rPr>
          <w:b/>
        </w:rPr>
        <w:t xml:space="preserve">W powiecie chełmskim utworzono </w:t>
      </w:r>
      <w:r w:rsidR="00C72057">
        <w:rPr>
          <w:b/>
        </w:rPr>
        <w:t>387</w:t>
      </w:r>
      <w:r w:rsidRPr="00EE749D">
        <w:rPr>
          <w:b/>
        </w:rPr>
        <w:t xml:space="preserve"> miejsc staży, w mieście Chełm – </w:t>
      </w:r>
      <w:r w:rsidR="00C72057">
        <w:rPr>
          <w:b/>
        </w:rPr>
        <w:t>704</w:t>
      </w:r>
      <w:r w:rsidRPr="00EE749D">
        <w:rPr>
          <w:b/>
        </w:rPr>
        <w:t>.</w:t>
      </w:r>
      <w:r w:rsidR="00EE749D">
        <w:rPr>
          <w:b/>
        </w:rPr>
        <w:t xml:space="preserve"> </w:t>
      </w:r>
      <w:r w:rsidR="002017D6">
        <w:t xml:space="preserve">Poza zasięgiem działania PUP w Chełmie zorganizowano </w:t>
      </w:r>
      <w:r w:rsidR="00C72057">
        <w:t>83</w:t>
      </w:r>
      <w:r w:rsidR="002017D6">
        <w:t xml:space="preserve"> miejsc</w:t>
      </w:r>
      <w:r w:rsidR="00C72057">
        <w:t>a</w:t>
      </w:r>
      <w:r w:rsidR="002017D6">
        <w:t xml:space="preserve"> staży.</w:t>
      </w:r>
      <w:r>
        <w:br/>
      </w:r>
      <w:r w:rsidR="006D6EFE">
        <w:t>Najwięcej m</w:t>
      </w:r>
      <w:r>
        <w:t xml:space="preserve">iejsc </w:t>
      </w:r>
      <w:r w:rsidR="006D6EFE">
        <w:t>staży zorganizowano</w:t>
      </w:r>
      <w:r>
        <w:t xml:space="preserve"> </w:t>
      </w:r>
      <w:r w:rsidRPr="00E4131F">
        <w:t xml:space="preserve">w zawodach: </w:t>
      </w:r>
      <w:r w:rsidRPr="00F3041A">
        <w:rPr>
          <w:rFonts w:cs="Arial"/>
        </w:rPr>
        <w:t>pracownik biurowy,</w:t>
      </w:r>
      <w:r w:rsidR="00EF31A0">
        <w:rPr>
          <w:rFonts w:cs="Arial"/>
        </w:rPr>
        <w:t xml:space="preserve"> pracownik administracyjny,</w:t>
      </w:r>
      <w:r w:rsidR="00783051">
        <w:rPr>
          <w:rFonts w:cs="Arial"/>
        </w:rPr>
        <w:t xml:space="preserve"> urzędnik podatkowy, animator kultury,</w:t>
      </w:r>
      <w:r w:rsidR="00C56A75">
        <w:rPr>
          <w:rFonts w:cs="Arial"/>
        </w:rPr>
        <w:t xml:space="preserve"> </w:t>
      </w:r>
      <w:r w:rsidR="00EF31A0">
        <w:rPr>
          <w:rFonts w:cs="Arial"/>
        </w:rPr>
        <w:t xml:space="preserve">fizjoterapeuta, </w:t>
      </w:r>
      <w:r w:rsidR="00C56A75">
        <w:rPr>
          <w:rFonts w:cs="Arial"/>
        </w:rPr>
        <w:t xml:space="preserve">sprzedawca, </w:t>
      </w:r>
      <w:r w:rsidR="00490FB3">
        <w:rPr>
          <w:rFonts w:cs="Arial"/>
        </w:rPr>
        <w:t>asystent nauczyciela w przedszkolu,</w:t>
      </w:r>
      <w:r w:rsidRPr="00F3041A">
        <w:rPr>
          <w:rFonts w:cs="Arial"/>
        </w:rPr>
        <w:t xml:space="preserve"> </w:t>
      </w:r>
      <w:r>
        <w:rPr>
          <w:rFonts w:cs="Arial"/>
        </w:rPr>
        <w:t xml:space="preserve">fryzjer, </w:t>
      </w:r>
      <w:r w:rsidR="005B0B50">
        <w:rPr>
          <w:rFonts w:cs="Arial"/>
        </w:rPr>
        <w:t>kosmetyczka,</w:t>
      </w:r>
      <w:r w:rsidR="00783051">
        <w:rPr>
          <w:rFonts w:cs="Arial"/>
        </w:rPr>
        <w:t xml:space="preserve"> kucharz, </w:t>
      </w:r>
      <w:r w:rsidR="00EF31A0">
        <w:rPr>
          <w:rFonts w:cs="Arial"/>
        </w:rPr>
        <w:t>barman,</w:t>
      </w:r>
      <w:r w:rsidR="00FD745F">
        <w:rPr>
          <w:rFonts w:cs="Arial"/>
        </w:rPr>
        <w:t xml:space="preserve"> cukiernik,</w:t>
      </w:r>
      <w:r w:rsidR="00EF31A0">
        <w:rPr>
          <w:rFonts w:cs="Arial"/>
        </w:rPr>
        <w:t xml:space="preserve"> </w:t>
      </w:r>
      <w:r w:rsidRPr="00F3041A">
        <w:rPr>
          <w:rFonts w:cs="Arial"/>
        </w:rPr>
        <w:t>pomoc kuchenna,</w:t>
      </w:r>
      <w:r w:rsidR="009F09C3">
        <w:rPr>
          <w:rFonts w:cs="Arial"/>
        </w:rPr>
        <w:t xml:space="preserve"> opiekunka dziecięca</w:t>
      </w:r>
      <w:r w:rsidR="005B0B50">
        <w:rPr>
          <w:rFonts w:cs="Arial"/>
        </w:rPr>
        <w:t>,</w:t>
      </w:r>
      <w:r w:rsidR="005B0B50">
        <w:t xml:space="preserve"> </w:t>
      </w:r>
      <w:r w:rsidR="00375850">
        <w:t>robotnik gospodarczy</w:t>
      </w:r>
      <w:r w:rsidR="00490FB3">
        <w:t xml:space="preserve">, </w:t>
      </w:r>
      <w:r w:rsidR="00EF31A0">
        <w:t>magazynier</w:t>
      </w:r>
      <w:r w:rsidR="00783051">
        <w:t>, obuwnik szwacz.</w:t>
      </w:r>
      <w:r w:rsidR="006C4390">
        <w:t xml:space="preserve"> </w:t>
      </w:r>
    </w:p>
    <w:p w:rsidR="00CB3C74" w:rsidRDefault="00CB3C74" w:rsidP="002D0998">
      <w:pPr>
        <w:pStyle w:val="Tekstpodstawowywcity2"/>
        <w:ind w:firstLine="0"/>
        <w:rPr>
          <w:b/>
          <w:color w:val="002060"/>
          <w:szCs w:val="22"/>
        </w:rPr>
      </w:pPr>
    </w:p>
    <w:p w:rsidR="00E154A0" w:rsidRPr="009A6160" w:rsidRDefault="00C11CEB" w:rsidP="002D0998">
      <w:pPr>
        <w:pStyle w:val="Tekstpodstawowywcity2"/>
        <w:ind w:firstLine="0"/>
        <w:rPr>
          <w:b/>
          <w:color w:val="002060"/>
          <w:szCs w:val="22"/>
        </w:rPr>
      </w:pPr>
      <w:r>
        <w:rPr>
          <w:b/>
          <w:color w:val="002060"/>
          <w:szCs w:val="22"/>
        </w:rPr>
        <w:t xml:space="preserve"> </w:t>
      </w:r>
      <w:r w:rsidR="00E154A0" w:rsidRPr="009A6160">
        <w:rPr>
          <w:b/>
          <w:color w:val="002060"/>
          <w:szCs w:val="22"/>
        </w:rPr>
        <w:t>2.4. Jednorazowe środki na  podjęcie działalności gospodarczej</w:t>
      </w:r>
    </w:p>
    <w:p w:rsidR="00E154A0" w:rsidRPr="00B01395" w:rsidRDefault="002D0998" w:rsidP="00400746">
      <w:pPr>
        <w:spacing w:line="360" w:lineRule="auto"/>
        <w:ind w:firstLine="708"/>
        <w:jc w:val="both"/>
        <w:rPr>
          <w:rFonts w:ascii="Arial" w:hAnsi="Arial" w:cs="Arial"/>
          <w:sz w:val="22"/>
          <w:szCs w:val="22"/>
        </w:rPr>
      </w:pPr>
      <w:r>
        <w:rPr>
          <w:rFonts w:ascii="Arial" w:hAnsi="Arial" w:cs="Arial"/>
          <w:b/>
          <w:bCs/>
          <w:sz w:val="22"/>
          <w:szCs w:val="22"/>
        </w:rPr>
        <w:t xml:space="preserve"> </w:t>
      </w:r>
      <w:r w:rsidR="00E154A0" w:rsidRPr="00B01395">
        <w:rPr>
          <w:rFonts w:ascii="Arial" w:hAnsi="Arial" w:cs="Arial"/>
          <w:b/>
          <w:bCs/>
          <w:sz w:val="22"/>
          <w:szCs w:val="22"/>
        </w:rPr>
        <w:t>Jednorazowe środki na podjęcie działalności gospodarczej</w:t>
      </w:r>
      <w:r w:rsidR="00E154A0" w:rsidRPr="00B01395">
        <w:rPr>
          <w:rFonts w:ascii="Arial" w:hAnsi="Arial" w:cs="Arial"/>
          <w:sz w:val="22"/>
          <w:szCs w:val="22"/>
        </w:rPr>
        <w:t xml:space="preserve"> (tzw. dotacje) </w:t>
      </w:r>
      <w:r w:rsidR="0031453F">
        <w:rPr>
          <w:rFonts w:ascii="Arial" w:hAnsi="Arial" w:cs="Arial"/>
          <w:sz w:val="22"/>
          <w:szCs w:val="22"/>
        </w:rPr>
        <w:br/>
      </w:r>
      <w:r w:rsidR="00E154A0" w:rsidRPr="00B01395">
        <w:rPr>
          <w:rFonts w:ascii="Arial" w:hAnsi="Arial" w:cs="Arial"/>
          <w:sz w:val="22"/>
          <w:szCs w:val="22"/>
        </w:rPr>
        <w:t>to instrument rynku pracy skierowany do osób bezrobotnych, zainteresowanych rozpoczęciem własnej działalności gospodarczej.</w:t>
      </w:r>
      <w:r w:rsidR="00DA0EAD">
        <w:rPr>
          <w:rFonts w:ascii="Arial" w:hAnsi="Arial" w:cs="Arial"/>
          <w:sz w:val="22"/>
          <w:szCs w:val="22"/>
        </w:rPr>
        <w:t xml:space="preserve">    </w:t>
      </w:r>
      <w:r w:rsidR="00595B75">
        <w:rPr>
          <w:rFonts w:ascii="Arial" w:hAnsi="Arial" w:cs="Arial"/>
          <w:sz w:val="22"/>
          <w:szCs w:val="22"/>
        </w:rPr>
        <w:t xml:space="preserve"> </w:t>
      </w:r>
    </w:p>
    <w:p w:rsidR="00C9421F" w:rsidRDefault="00E154A0" w:rsidP="00F6592A">
      <w:pPr>
        <w:pStyle w:val="Tekstpodstawowywcity2"/>
        <w:ind w:firstLine="0"/>
        <w:rPr>
          <w:szCs w:val="22"/>
        </w:rPr>
      </w:pPr>
      <w:r w:rsidRPr="00E4131F">
        <w:rPr>
          <w:szCs w:val="22"/>
        </w:rPr>
        <w:t xml:space="preserve"> </w:t>
      </w:r>
      <w:r w:rsidR="00400746">
        <w:rPr>
          <w:szCs w:val="22"/>
        </w:rPr>
        <w:tab/>
      </w:r>
      <w:r w:rsidRPr="002536E5">
        <w:rPr>
          <w:b/>
          <w:szCs w:val="22"/>
        </w:rPr>
        <w:t xml:space="preserve">W  </w:t>
      </w:r>
      <w:r w:rsidR="0022262E">
        <w:rPr>
          <w:b/>
          <w:szCs w:val="22"/>
        </w:rPr>
        <w:t>201</w:t>
      </w:r>
      <w:r w:rsidR="00637ADC">
        <w:rPr>
          <w:b/>
          <w:szCs w:val="22"/>
        </w:rPr>
        <w:t>5</w:t>
      </w:r>
      <w:r w:rsidRPr="002536E5">
        <w:rPr>
          <w:b/>
          <w:szCs w:val="22"/>
        </w:rPr>
        <w:t xml:space="preserve"> roku P</w:t>
      </w:r>
      <w:r>
        <w:rPr>
          <w:b/>
          <w:szCs w:val="22"/>
        </w:rPr>
        <w:t>owiatowy Urząd Pracy</w:t>
      </w:r>
      <w:r w:rsidRPr="002536E5">
        <w:rPr>
          <w:b/>
          <w:szCs w:val="22"/>
        </w:rPr>
        <w:t xml:space="preserve"> w Chełmie przyznał</w:t>
      </w:r>
      <w:r w:rsidRPr="00E4131F">
        <w:rPr>
          <w:szCs w:val="22"/>
        </w:rPr>
        <w:t xml:space="preserve"> </w:t>
      </w:r>
      <w:r w:rsidR="00975023" w:rsidRPr="00975023">
        <w:rPr>
          <w:b/>
          <w:szCs w:val="22"/>
        </w:rPr>
        <w:t>150</w:t>
      </w:r>
      <w:r w:rsidRPr="00C87397">
        <w:rPr>
          <w:b/>
          <w:szCs w:val="22"/>
        </w:rPr>
        <w:t xml:space="preserve"> osobom</w:t>
      </w:r>
      <w:r w:rsidRPr="00E4131F">
        <w:rPr>
          <w:szCs w:val="22"/>
        </w:rPr>
        <w:t xml:space="preserve">  </w:t>
      </w:r>
      <w:r w:rsidR="00F46335">
        <w:rPr>
          <w:szCs w:val="22"/>
        </w:rPr>
        <w:br/>
      </w:r>
      <w:r w:rsidRPr="002536E5">
        <w:rPr>
          <w:b/>
          <w:szCs w:val="22"/>
        </w:rPr>
        <w:t>środki finansowe na podjęcie</w:t>
      </w:r>
      <w:r w:rsidRPr="00E4131F">
        <w:rPr>
          <w:szCs w:val="22"/>
        </w:rPr>
        <w:t xml:space="preserve"> </w:t>
      </w:r>
      <w:r w:rsidRPr="009B0FF1">
        <w:rPr>
          <w:b/>
          <w:szCs w:val="22"/>
        </w:rPr>
        <w:t>własnej</w:t>
      </w:r>
      <w:r>
        <w:rPr>
          <w:szCs w:val="22"/>
        </w:rPr>
        <w:t xml:space="preserve"> </w:t>
      </w:r>
      <w:r w:rsidRPr="002536E5">
        <w:rPr>
          <w:b/>
          <w:szCs w:val="22"/>
        </w:rPr>
        <w:t>działalności gospodarczej</w:t>
      </w:r>
      <w:r w:rsidR="008C1766">
        <w:rPr>
          <w:b/>
          <w:szCs w:val="22"/>
        </w:rPr>
        <w:t xml:space="preserve">. </w:t>
      </w:r>
      <w:r w:rsidR="001022E3">
        <w:rPr>
          <w:b/>
          <w:szCs w:val="22"/>
        </w:rPr>
        <w:br/>
      </w:r>
      <w:r w:rsidRPr="008F2CDD">
        <w:rPr>
          <w:b/>
          <w:szCs w:val="22"/>
        </w:rPr>
        <w:t>Z powiatu chełmskiego środki otrzymał</w:t>
      </w:r>
      <w:r w:rsidR="00401140">
        <w:rPr>
          <w:b/>
          <w:szCs w:val="22"/>
        </w:rPr>
        <w:t>y</w:t>
      </w:r>
      <w:r w:rsidRPr="008F2CDD">
        <w:rPr>
          <w:b/>
          <w:szCs w:val="22"/>
        </w:rPr>
        <w:t xml:space="preserve"> </w:t>
      </w:r>
      <w:r w:rsidR="00975023">
        <w:rPr>
          <w:b/>
          <w:szCs w:val="22"/>
        </w:rPr>
        <w:t>62</w:t>
      </w:r>
      <w:r w:rsidRPr="008F2CDD">
        <w:rPr>
          <w:b/>
          <w:szCs w:val="22"/>
        </w:rPr>
        <w:t xml:space="preserve"> os</w:t>
      </w:r>
      <w:r w:rsidR="00975023">
        <w:rPr>
          <w:b/>
          <w:szCs w:val="22"/>
        </w:rPr>
        <w:t>oby</w:t>
      </w:r>
      <w:r w:rsidRPr="008F2CDD">
        <w:rPr>
          <w:b/>
          <w:szCs w:val="22"/>
        </w:rPr>
        <w:t xml:space="preserve">, z miasta Chełm – </w:t>
      </w:r>
      <w:r w:rsidR="00975023">
        <w:rPr>
          <w:b/>
          <w:szCs w:val="22"/>
        </w:rPr>
        <w:t>88</w:t>
      </w:r>
      <w:r w:rsidRPr="008F2CDD">
        <w:rPr>
          <w:b/>
          <w:szCs w:val="22"/>
        </w:rPr>
        <w:t xml:space="preserve"> os</w:t>
      </w:r>
      <w:r w:rsidR="008C1766" w:rsidRPr="008F2CDD">
        <w:rPr>
          <w:b/>
          <w:szCs w:val="22"/>
        </w:rPr>
        <w:t>ób</w:t>
      </w:r>
      <w:r w:rsidRPr="008F2CDD">
        <w:rPr>
          <w:b/>
          <w:szCs w:val="22"/>
        </w:rPr>
        <w:t>.</w:t>
      </w:r>
      <w:r>
        <w:rPr>
          <w:szCs w:val="22"/>
        </w:rPr>
        <w:t xml:space="preserve"> </w:t>
      </w:r>
      <w:r>
        <w:rPr>
          <w:szCs w:val="22"/>
        </w:rPr>
        <w:br/>
        <w:t xml:space="preserve">Najwięcej bezrobotnych rozpoczęło działalność gospodarczą </w:t>
      </w:r>
      <w:r w:rsidRPr="00E4131F">
        <w:rPr>
          <w:szCs w:val="22"/>
        </w:rPr>
        <w:t>w zakresie usług</w:t>
      </w:r>
      <w:r w:rsidR="00E85590">
        <w:rPr>
          <w:szCs w:val="22"/>
        </w:rPr>
        <w:t xml:space="preserve"> </w:t>
      </w:r>
      <w:r w:rsidR="00D27442">
        <w:rPr>
          <w:szCs w:val="22"/>
        </w:rPr>
        <w:t xml:space="preserve"> - </w:t>
      </w:r>
      <w:r w:rsidR="00401140">
        <w:rPr>
          <w:szCs w:val="22"/>
        </w:rPr>
        <w:t>126</w:t>
      </w:r>
      <w:r w:rsidR="00D27442">
        <w:rPr>
          <w:szCs w:val="22"/>
        </w:rPr>
        <w:t xml:space="preserve"> osób, następnie </w:t>
      </w:r>
      <w:r w:rsidR="00B10097">
        <w:rPr>
          <w:szCs w:val="22"/>
        </w:rPr>
        <w:t xml:space="preserve">handlu – </w:t>
      </w:r>
      <w:r w:rsidR="00401140">
        <w:rPr>
          <w:szCs w:val="22"/>
        </w:rPr>
        <w:t>18</w:t>
      </w:r>
      <w:r w:rsidR="00B10097">
        <w:rPr>
          <w:szCs w:val="22"/>
        </w:rPr>
        <w:t xml:space="preserve"> osób</w:t>
      </w:r>
      <w:r w:rsidR="00D8719F">
        <w:rPr>
          <w:szCs w:val="22"/>
        </w:rPr>
        <w:t>,</w:t>
      </w:r>
      <w:r w:rsidR="00B10097">
        <w:rPr>
          <w:szCs w:val="22"/>
        </w:rPr>
        <w:t xml:space="preserve"> </w:t>
      </w:r>
      <w:r w:rsidR="00401140">
        <w:rPr>
          <w:szCs w:val="22"/>
        </w:rPr>
        <w:t>6</w:t>
      </w:r>
      <w:r w:rsidR="00B10097">
        <w:rPr>
          <w:szCs w:val="22"/>
        </w:rPr>
        <w:t xml:space="preserve"> os</w:t>
      </w:r>
      <w:r w:rsidR="00401140">
        <w:rPr>
          <w:szCs w:val="22"/>
        </w:rPr>
        <w:t>ób</w:t>
      </w:r>
      <w:r w:rsidR="00B10097">
        <w:rPr>
          <w:szCs w:val="22"/>
        </w:rPr>
        <w:t xml:space="preserve"> rozpoczęł</w:t>
      </w:r>
      <w:r w:rsidR="00401140">
        <w:rPr>
          <w:szCs w:val="22"/>
        </w:rPr>
        <w:t>o</w:t>
      </w:r>
      <w:r w:rsidR="00B10097">
        <w:rPr>
          <w:szCs w:val="22"/>
        </w:rPr>
        <w:t xml:space="preserve"> działalność produkcyjną.</w:t>
      </w:r>
    </w:p>
    <w:p w:rsidR="00C9421F" w:rsidRDefault="00C9421F" w:rsidP="00F6592A">
      <w:pPr>
        <w:pStyle w:val="Tekstpodstawowywcity2"/>
        <w:ind w:firstLine="0"/>
        <w:rPr>
          <w:b/>
          <w:color w:val="002060"/>
        </w:rPr>
      </w:pPr>
    </w:p>
    <w:p w:rsidR="00E154A0" w:rsidRPr="009A6160" w:rsidRDefault="00E154A0" w:rsidP="00F6592A">
      <w:pPr>
        <w:pStyle w:val="Tekstpodstawowywcity2"/>
        <w:ind w:firstLine="0"/>
        <w:rPr>
          <w:b/>
          <w:color w:val="002060"/>
        </w:rPr>
      </w:pPr>
      <w:r w:rsidRPr="009A6160">
        <w:rPr>
          <w:b/>
          <w:color w:val="002060"/>
        </w:rPr>
        <w:lastRenderedPageBreak/>
        <w:t>2.5. Refundacja kosztów wyposażenia i doposażenia stanowiska pracy</w:t>
      </w:r>
    </w:p>
    <w:p w:rsidR="005C5B1E" w:rsidRDefault="00E154A0" w:rsidP="00FD493D">
      <w:pPr>
        <w:pStyle w:val="Tekstpodstawowywcity2"/>
        <w:ind w:firstLine="0"/>
      </w:pPr>
      <w:r w:rsidRPr="000838C7">
        <w:rPr>
          <w:b/>
        </w:rPr>
        <w:t xml:space="preserve">         </w:t>
      </w:r>
      <w:r w:rsidR="00863240">
        <w:rPr>
          <w:b/>
        </w:rPr>
        <w:t xml:space="preserve">  </w:t>
      </w:r>
      <w:r w:rsidRPr="000838C7">
        <w:rPr>
          <w:b/>
        </w:rPr>
        <w:t xml:space="preserve">W </w:t>
      </w:r>
      <w:r w:rsidR="00F46335" w:rsidRPr="000838C7">
        <w:rPr>
          <w:b/>
        </w:rPr>
        <w:t xml:space="preserve"> </w:t>
      </w:r>
      <w:r w:rsidR="0022262E" w:rsidRPr="000838C7">
        <w:rPr>
          <w:b/>
        </w:rPr>
        <w:t>201</w:t>
      </w:r>
      <w:r w:rsidR="00637ADC">
        <w:rPr>
          <w:b/>
        </w:rPr>
        <w:t>5</w:t>
      </w:r>
      <w:r w:rsidR="00FF318F" w:rsidRPr="000838C7">
        <w:rPr>
          <w:b/>
        </w:rPr>
        <w:t xml:space="preserve"> </w:t>
      </w:r>
      <w:r w:rsidRPr="000838C7">
        <w:rPr>
          <w:b/>
        </w:rPr>
        <w:t xml:space="preserve">roku utworzono </w:t>
      </w:r>
      <w:r w:rsidR="00A870D4" w:rsidRPr="00A870D4">
        <w:rPr>
          <w:b/>
        </w:rPr>
        <w:t>77</w:t>
      </w:r>
      <w:r w:rsidRPr="000838C7">
        <w:rPr>
          <w:b/>
        </w:rPr>
        <w:t xml:space="preserve"> miejsc pracy</w:t>
      </w:r>
      <w:r>
        <w:t xml:space="preserve"> dla osób bezrobotnych</w:t>
      </w:r>
      <w:r w:rsidR="00637ADC">
        <w:t xml:space="preserve"> </w:t>
      </w:r>
      <w:r>
        <w:t>w ramach refundacji kosztów wyposażenia lub doposażenia stanowiska pracy</w:t>
      </w:r>
      <w:r w:rsidR="00A52BF5">
        <w:t xml:space="preserve"> </w:t>
      </w:r>
      <w:r w:rsidR="00A52BF5" w:rsidRPr="00EE749D">
        <w:rPr>
          <w:b/>
        </w:rPr>
        <w:t xml:space="preserve">/w powiecie </w:t>
      </w:r>
      <w:r w:rsidR="00FD493D">
        <w:rPr>
          <w:b/>
        </w:rPr>
        <w:br/>
      </w:r>
      <w:r w:rsidR="00A52BF5" w:rsidRPr="00EE749D">
        <w:rPr>
          <w:b/>
        </w:rPr>
        <w:t>chełmskim –</w:t>
      </w:r>
      <w:r w:rsidR="00384A68" w:rsidRPr="00EE749D">
        <w:rPr>
          <w:b/>
        </w:rPr>
        <w:t xml:space="preserve"> </w:t>
      </w:r>
      <w:r w:rsidR="00975023">
        <w:rPr>
          <w:b/>
        </w:rPr>
        <w:t>14</w:t>
      </w:r>
      <w:r w:rsidR="00384A68" w:rsidRPr="00EE749D">
        <w:rPr>
          <w:b/>
        </w:rPr>
        <w:t>;</w:t>
      </w:r>
      <w:r w:rsidR="00A52BF5" w:rsidRPr="00EE749D">
        <w:rPr>
          <w:b/>
        </w:rPr>
        <w:t xml:space="preserve"> w mieście Chełm – </w:t>
      </w:r>
      <w:r w:rsidR="00975023">
        <w:rPr>
          <w:b/>
        </w:rPr>
        <w:t>63</w:t>
      </w:r>
      <w:r w:rsidR="00A52BF5">
        <w:t>/.</w:t>
      </w:r>
      <w:r w:rsidR="003F63DE">
        <w:t xml:space="preserve"> Były to głównie miejsca pracy w zawodach: pracownik biurowy,</w:t>
      </w:r>
      <w:r w:rsidR="00F7737A">
        <w:t xml:space="preserve"> księgowy, doradca klienta,</w:t>
      </w:r>
      <w:r w:rsidR="003F63DE">
        <w:t xml:space="preserve"> </w:t>
      </w:r>
      <w:r w:rsidR="001759FA">
        <w:t xml:space="preserve">mechanik pojazdów samochodowych, </w:t>
      </w:r>
      <w:r w:rsidR="003F63DE">
        <w:t xml:space="preserve"> robotnik budowlany, magazynier, </w:t>
      </w:r>
      <w:r w:rsidR="001759FA">
        <w:t>kosmetyczka, barman.</w:t>
      </w:r>
      <w:r>
        <w:t xml:space="preserve"> </w:t>
      </w:r>
    </w:p>
    <w:p w:rsidR="00C9421F" w:rsidRDefault="00C9421F" w:rsidP="00596DBF">
      <w:pPr>
        <w:pStyle w:val="Tekstpodstawowywcity2"/>
        <w:ind w:firstLine="0"/>
      </w:pPr>
    </w:p>
    <w:p w:rsidR="00FA7B6B" w:rsidRDefault="00596DBF" w:rsidP="003C5C64">
      <w:pPr>
        <w:pStyle w:val="Tekstpodstawowywcity2"/>
        <w:ind w:firstLine="0"/>
        <w:rPr>
          <w:b/>
        </w:rPr>
      </w:pPr>
      <w:r w:rsidRPr="009A6160">
        <w:rPr>
          <w:b/>
          <w:color w:val="002060"/>
        </w:rPr>
        <w:t>2.6. Prace społecznie użyteczne</w:t>
      </w:r>
      <w:r w:rsidRPr="00732D1A">
        <w:rPr>
          <w:rFonts w:cs="Arial"/>
          <w:szCs w:val="22"/>
        </w:rPr>
        <w:t xml:space="preserve"> </w:t>
      </w:r>
      <w:r w:rsidR="0042489D">
        <w:rPr>
          <w:rFonts w:cs="Arial"/>
          <w:szCs w:val="22"/>
        </w:rPr>
        <w:t xml:space="preserve"> </w:t>
      </w:r>
      <w:r w:rsidRPr="00732D1A">
        <w:rPr>
          <w:rFonts w:cs="Arial"/>
          <w:szCs w:val="22"/>
        </w:rPr>
        <w:t xml:space="preserve">-  to prace wykonywane przez bezrobotnych bez prawa do zasiłku na skutek skierowania przez starostę, organizowane przez gminę </w:t>
      </w:r>
      <w:r w:rsidRPr="00732D1A">
        <w:rPr>
          <w:rFonts w:cs="Arial"/>
          <w:szCs w:val="22"/>
        </w:rPr>
        <w:br w:type="textWrapping" w:clear="all"/>
        <w:t>w jednostkach organizacyjnych pomocy społecznej, organizacjach lub instytucjach statutowo zajmujących się pomocą charytatywną lub na rzecz społeczności lokalnej</w:t>
      </w:r>
      <w:r>
        <w:rPr>
          <w:rFonts w:cs="Arial"/>
          <w:szCs w:val="22"/>
        </w:rPr>
        <w:t>.</w:t>
      </w:r>
      <w:r w:rsidR="00407AC5">
        <w:rPr>
          <w:rFonts w:cs="Arial"/>
          <w:b/>
          <w:color w:val="333399"/>
          <w:szCs w:val="22"/>
        </w:rPr>
        <w:t xml:space="preserve"> </w:t>
      </w:r>
      <w:r w:rsidR="00F46335">
        <w:rPr>
          <w:rFonts w:cs="Arial"/>
          <w:b/>
          <w:color w:val="333399"/>
          <w:szCs w:val="22"/>
        </w:rPr>
        <w:br/>
      </w:r>
      <w:r w:rsidRPr="000838C7">
        <w:rPr>
          <w:b/>
        </w:rPr>
        <w:t>W</w:t>
      </w:r>
      <w:r w:rsidR="00F46335" w:rsidRPr="000838C7">
        <w:rPr>
          <w:b/>
        </w:rPr>
        <w:t xml:space="preserve"> </w:t>
      </w:r>
      <w:r w:rsidRPr="000838C7">
        <w:rPr>
          <w:b/>
        </w:rPr>
        <w:t>201</w:t>
      </w:r>
      <w:r w:rsidR="00637ADC">
        <w:rPr>
          <w:b/>
        </w:rPr>
        <w:t>5</w:t>
      </w:r>
      <w:r w:rsidRPr="000838C7">
        <w:rPr>
          <w:b/>
        </w:rPr>
        <w:t xml:space="preserve"> roku zawarto </w:t>
      </w:r>
      <w:r w:rsidR="009A701F" w:rsidRPr="000838C7">
        <w:rPr>
          <w:b/>
        </w:rPr>
        <w:t>1</w:t>
      </w:r>
      <w:r w:rsidR="00C16968">
        <w:rPr>
          <w:b/>
        </w:rPr>
        <w:t>5</w:t>
      </w:r>
      <w:r w:rsidR="00852C7B" w:rsidRPr="000838C7">
        <w:rPr>
          <w:b/>
        </w:rPr>
        <w:t xml:space="preserve"> </w:t>
      </w:r>
      <w:r w:rsidRPr="000838C7">
        <w:rPr>
          <w:b/>
        </w:rPr>
        <w:t>porozumień z jednostkami samorządu terytorialnego</w:t>
      </w:r>
      <w:r w:rsidR="001A7C4E" w:rsidRPr="000838C7">
        <w:rPr>
          <w:b/>
        </w:rPr>
        <w:t>,</w:t>
      </w:r>
      <w:r w:rsidR="00A23A73">
        <w:rPr>
          <w:b/>
        </w:rPr>
        <w:br/>
      </w:r>
      <w:r w:rsidR="001A7C4E" w:rsidRPr="000838C7">
        <w:rPr>
          <w:b/>
        </w:rPr>
        <w:t xml:space="preserve">w wyniku których </w:t>
      </w:r>
      <w:r w:rsidR="00852C7B" w:rsidRPr="000838C7">
        <w:rPr>
          <w:b/>
        </w:rPr>
        <w:t xml:space="preserve">utworzono </w:t>
      </w:r>
      <w:r w:rsidR="00637ADC">
        <w:rPr>
          <w:b/>
        </w:rPr>
        <w:t>2</w:t>
      </w:r>
      <w:r w:rsidR="00266CB0">
        <w:rPr>
          <w:b/>
        </w:rPr>
        <w:t>98</w:t>
      </w:r>
      <w:r w:rsidR="00852C7B" w:rsidRPr="000838C7">
        <w:rPr>
          <w:b/>
        </w:rPr>
        <w:t xml:space="preserve"> miejsc prac społecznie użytecznych</w:t>
      </w:r>
      <w:r w:rsidR="00C16968">
        <w:rPr>
          <w:b/>
        </w:rPr>
        <w:t xml:space="preserve">, </w:t>
      </w:r>
      <w:r w:rsidR="0051297A">
        <w:rPr>
          <w:b/>
        </w:rPr>
        <w:br/>
      </w:r>
      <w:r w:rsidR="00C16968">
        <w:rPr>
          <w:b/>
        </w:rPr>
        <w:t>z tego 40 miejsc w ramach P</w:t>
      </w:r>
      <w:r w:rsidR="009A1C94">
        <w:rPr>
          <w:b/>
        </w:rPr>
        <w:t>rogramu Aktywizacja Integracja</w:t>
      </w:r>
      <w:r w:rsidR="00C16968">
        <w:rPr>
          <w:b/>
        </w:rPr>
        <w:t>.</w:t>
      </w:r>
    </w:p>
    <w:p w:rsidR="00C9421F" w:rsidRPr="000838C7" w:rsidRDefault="00C9421F" w:rsidP="003C5C64">
      <w:pPr>
        <w:pStyle w:val="Tekstpodstawowywcity2"/>
        <w:ind w:firstLine="0"/>
        <w:rPr>
          <w:rFonts w:cs="Arial"/>
          <w:b/>
          <w:color w:val="333399"/>
          <w:szCs w:val="22"/>
        </w:rPr>
      </w:pPr>
    </w:p>
    <w:p w:rsidR="000C7B1D" w:rsidRPr="00AB13C2" w:rsidRDefault="000C7B1D" w:rsidP="000C7B1D">
      <w:pPr>
        <w:pStyle w:val="Tekstpodstawowywcity2"/>
        <w:ind w:firstLine="0"/>
        <w:rPr>
          <w:rFonts w:cs="Arial"/>
          <w:szCs w:val="22"/>
        </w:rPr>
      </w:pPr>
      <w:r w:rsidRPr="000C7B1D">
        <w:rPr>
          <w:b/>
          <w:color w:val="002060"/>
          <w:szCs w:val="22"/>
        </w:rPr>
        <w:t>2.</w:t>
      </w:r>
      <w:r w:rsidR="00927384">
        <w:rPr>
          <w:b/>
          <w:color w:val="002060"/>
          <w:szCs w:val="22"/>
        </w:rPr>
        <w:t>7</w:t>
      </w:r>
      <w:r w:rsidRPr="000C7B1D">
        <w:rPr>
          <w:b/>
          <w:color w:val="002060"/>
          <w:szCs w:val="22"/>
        </w:rPr>
        <w:t xml:space="preserve">. Refundacja składek na ubezpieczenie społeczne dla członków Spółdzielni </w:t>
      </w:r>
      <w:r w:rsidR="00B4634F">
        <w:rPr>
          <w:b/>
          <w:color w:val="002060"/>
          <w:szCs w:val="22"/>
        </w:rPr>
        <w:t xml:space="preserve"> </w:t>
      </w:r>
      <w:r w:rsidR="00B4634F">
        <w:rPr>
          <w:b/>
          <w:color w:val="002060"/>
          <w:szCs w:val="22"/>
        </w:rPr>
        <w:br/>
      </w:r>
      <w:r w:rsidRPr="000C7B1D">
        <w:rPr>
          <w:b/>
          <w:color w:val="002060"/>
          <w:szCs w:val="22"/>
        </w:rPr>
        <w:t>Socjalnych</w:t>
      </w:r>
      <w:r>
        <w:rPr>
          <w:b/>
          <w:color w:val="002060"/>
          <w:szCs w:val="22"/>
        </w:rPr>
        <w:t xml:space="preserve"> </w:t>
      </w:r>
      <w:r w:rsidRPr="00AB13C2">
        <w:rPr>
          <w:rFonts w:cs="Arial"/>
          <w:szCs w:val="22"/>
        </w:rPr>
        <w:t>zatrudnionych na podstawie spółdzielczej umowy o pracę może podlegać</w:t>
      </w:r>
      <w:r>
        <w:rPr>
          <w:rFonts w:cs="Arial"/>
          <w:szCs w:val="22"/>
        </w:rPr>
        <w:t xml:space="preserve"> finansowaniu ze środków Funduszu Pracy w pełnej wysokości przez okres</w:t>
      </w:r>
      <w:r>
        <w:rPr>
          <w:rFonts w:cs="Arial"/>
          <w:szCs w:val="22"/>
        </w:rPr>
        <w:br/>
        <w:t>do 24 miesięcy od dnia zatrudnienia oraz w połowie wysokości przez kolejne</w:t>
      </w:r>
      <w:r>
        <w:rPr>
          <w:rFonts w:cs="Arial"/>
          <w:szCs w:val="22"/>
        </w:rPr>
        <w:br/>
        <w:t>12 miesięcy, do wysokości odpowiadającej miesięcznie wysokości składki, której podstawą wymiaru jest kwota minimalnego wynagrodzenia. Z tej formy pomocy</w:t>
      </w:r>
      <w:r>
        <w:rPr>
          <w:rFonts w:cs="Arial"/>
          <w:szCs w:val="22"/>
        </w:rPr>
        <w:br/>
        <w:t>w 201</w:t>
      </w:r>
      <w:r w:rsidR="00C16968">
        <w:rPr>
          <w:rFonts w:cs="Arial"/>
          <w:szCs w:val="22"/>
        </w:rPr>
        <w:t>5</w:t>
      </w:r>
      <w:r>
        <w:rPr>
          <w:rFonts w:cs="Arial"/>
          <w:szCs w:val="22"/>
        </w:rPr>
        <w:t xml:space="preserve"> roku skorzystały </w:t>
      </w:r>
      <w:r w:rsidR="00556C72">
        <w:rPr>
          <w:rFonts w:cs="Arial"/>
          <w:szCs w:val="22"/>
        </w:rPr>
        <w:t>cztery</w:t>
      </w:r>
      <w:r>
        <w:rPr>
          <w:rFonts w:cs="Arial"/>
          <w:szCs w:val="22"/>
        </w:rPr>
        <w:t xml:space="preserve"> spółdzielnie socjalne: „</w:t>
      </w:r>
      <w:proofErr w:type="spellStart"/>
      <w:r>
        <w:rPr>
          <w:rFonts w:cs="Arial"/>
          <w:szCs w:val="22"/>
        </w:rPr>
        <w:t>Miranna</w:t>
      </w:r>
      <w:proofErr w:type="spellEnd"/>
      <w:r>
        <w:rPr>
          <w:rFonts w:cs="Arial"/>
          <w:szCs w:val="22"/>
        </w:rPr>
        <w:t xml:space="preserve">”, „Ambrozja” </w:t>
      </w:r>
      <w:r>
        <w:rPr>
          <w:rFonts w:cs="Arial"/>
          <w:szCs w:val="22"/>
        </w:rPr>
        <w:br/>
        <w:t xml:space="preserve"> „Vita Solis”</w:t>
      </w:r>
      <w:r w:rsidR="00556C72">
        <w:rPr>
          <w:rFonts w:cs="Arial"/>
          <w:szCs w:val="22"/>
        </w:rPr>
        <w:t>, „Dobre smaki”.</w:t>
      </w:r>
    </w:p>
    <w:p w:rsidR="000C7B1D" w:rsidRDefault="000C7B1D" w:rsidP="000C7B1D">
      <w:pPr>
        <w:pStyle w:val="Tekstpodstawowywcity2"/>
        <w:rPr>
          <w:b/>
          <w:color w:val="002060"/>
          <w:sz w:val="24"/>
          <w:szCs w:val="24"/>
        </w:rPr>
      </w:pPr>
    </w:p>
    <w:p w:rsidR="002A3AF3" w:rsidRPr="002A3AF3" w:rsidRDefault="002A3AF3" w:rsidP="00F92025">
      <w:pPr>
        <w:pStyle w:val="Tekstpodstawowywcity2"/>
        <w:numPr>
          <w:ilvl w:val="0"/>
          <w:numId w:val="10"/>
        </w:numPr>
        <w:spacing w:line="276" w:lineRule="auto"/>
        <w:ind w:left="426" w:hanging="426"/>
        <w:rPr>
          <w:b/>
          <w:color w:val="002060"/>
          <w:sz w:val="24"/>
          <w:szCs w:val="24"/>
        </w:rPr>
      </w:pPr>
      <w:r w:rsidRPr="002A3AF3">
        <w:rPr>
          <w:b/>
          <w:color w:val="002060"/>
          <w:sz w:val="24"/>
          <w:szCs w:val="24"/>
        </w:rPr>
        <w:t>Programy lokalne realizowane przez Powiatowy Urząd Pracy w Chełmie finansowane ze środków Funduszu Pracy</w:t>
      </w:r>
    </w:p>
    <w:p w:rsidR="00C9421F" w:rsidRDefault="00C9421F" w:rsidP="0035488A">
      <w:pPr>
        <w:pStyle w:val="Tekstpodstawowywcity2"/>
        <w:ind w:firstLine="0"/>
        <w:rPr>
          <w:b/>
          <w:color w:val="002060"/>
          <w:sz w:val="24"/>
          <w:szCs w:val="24"/>
        </w:rPr>
      </w:pPr>
    </w:p>
    <w:p w:rsidR="0051297A" w:rsidRDefault="0051297A" w:rsidP="0035488A">
      <w:pPr>
        <w:pStyle w:val="Tekstpodstawowywcity2"/>
        <w:ind w:firstLine="0"/>
        <w:rPr>
          <w:b/>
          <w:color w:val="002060"/>
          <w:sz w:val="24"/>
          <w:szCs w:val="24"/>
        </w:rPr>
      </w:pPr>
      <w:r>
        <w:rPr>
          <w:b/>
          <w:color w:val="002060"/>
          <w:sz w:val="24"/>
          <w:szCs w:val="24"/>
        </w:rPr>
        <w:t>Program „Wiosna”</w:t>
      </w:r>
    </w:p>
    <w:p w:rsidR="007458F7" w:rsidRPr="007458F7" w:rsidRDefault="007458F7" w:rsidP="00BD036F">
      <w:pPr>
        <w:spacing w:line="360" w:lineRule="auto"/>
        <w:ind w:firstLine="426"/>
        <w:jc w:val="both"/>
        <w:rPr>
          <w:rFonts w:ascii="Arial" w:hAnsi="Arial" w:cs="Arial"/>
          <w:sz w:val="22"/>
          <w:szCs w:val="22"/>
        </w:rPr>
      </w:pPr>
      <w:r w:rsidRPr="00391FC9">
        <w:rPr>
          <w:rFonts w:ascii="Arial" w:hAnsi="Arial" w:cs="Arial"/>
          <w:sz w:val="22"/>
          <w:szCs w:val="22"/>
        </w:rPr>
        <w:t xml:space="preserve">Celem programu </w:t>
      </w:r>
      <w:r w:rsidR="00637ADC">
        <w:rPr>
          <w:rFonts w:ascii="Arial" w:hAnsi="Arial" w:cs="Arial"/>
          <w:b/>
          <w:sz w:val="22"/>
          <w:szCs w:val="22"/>
        </w:rPr>
        <w:t>Wiosna</w:t>
      </w:r>
      <w:r w:rsidRPr="00391FC9">
        <w:rPr>
          <w:rFonts w:ascii="Arial" w:hAnsi="Arial" w:cs="Arial"/>
          <w:b/>
          <w:sz w:val="22"/>
          <w:szCs w:val="22"/>
        </w:rPr>
        <w:t xml:space="preserve"> </w:t>
      </w:r>
      <w:r w:rsidRPr="00391FC9">
        <w:rPr>
          <w:rFonts w:ascii="Arial" w:hAnsi="Arial" w:cs="Arial"/>
          <w:sz w:val="22"/>
          <w:szCs w:val="22"/>
        </w:rPr>
        <w:t>była</w:t>
      </w:r>
      <w:r w:rsidRPr="00391FC9">
        <w:rPr>
          <w:rFonts w:ascii="Arial" w:hAnsi="Arial" w:cs="Arial"/>
          <w:b/>
          <w:sz w:val="22"/>
          <w:szCs w:val="22"/>
        </w:rPr>
        <w:t xml:space="preserve"> </w:t>
      </w:r>
      <w:r w:rsidRPr="00391FC9">
        <w:rPr>
          <w:rFonts w:ascii="Arial" w:hAnsi="Arial" w:cs="Arial"/>
          <w:sz w:val="22"/>
          <w:szCs w:val="22"/>
        </w:rPr>
        <w:t>aktywizacja zawodowa osób bezrobotnych będących w szczególnej sytuacji poprzez zatrudnienie ich w ramach robót publicznych do zadań związanych z </w:t>
      </w:r>
      <w:r w:rsidR="00637ADC">
        <w:rPr>
          <w:rFonts w:ascii="Arial" w:hAnsi="Arial" w:cs="Arial"/>
          <w:sz w:val="22"/>
          <w:szCs w:val="22"/>
        </w:rPr>
        <w:t>przeprowadzeniem</w:t>
      </w:r>
      <w:r w:rsidR="002E332B">
        <w:rPr>
          <w:rFonts w:ascii="Arial" w:hAnsi="Arial" w:cs="Arial"/>
          <w:sz w:val="22"/>
          <w:szCs w:val="22"/>
        </w:rPr>
        <w:t xml:space="preserve"> wiosennych prac porz</w:t>
      </w:r>
      <w:r w:rsidR="009A18B2">
        <w:rPr>
          <w:rFonts w:ascii="Arial" w:hAnsi="Arial" w:cs="Arial"/>
          <w:sz w:val="22"/>
          <w:szCs w:val="22"/>
        </w:rPr>
        <w:t>ą</w:t>
      </w:r>
      <w:r w:rsidR="002E332B">
        <w:rPr>
          <w:rFonts w:ascii="Arial" w:hAnsi="Arial" w:cs="Arial"/>
          <w:sz w:val="22"/>
          <w:szCs w:val="22"/>
        </w:rPr>
        <w:t>dkowych, drobnych prac gospodarczo-porządkowych na terenie</w:t>
      </w:r>
      <w:r w:rsidRPr="00391FC9">
        <w:rPr>
          <w:rFonts w:ascii="Arial" w:hAnsi="Arial" w:cs="Arial"/>
          <w:sz w:val="22"/>
          <w:szCs w:val="22"/>
        </w:rPr>
        <w:t xml:space="preserve"> powiatu chełmskiego oraz miasta Chełm.</w:t>
      </w:r>
      <w:r w:rsidR="002853C7">
        <w:rPr>
          <w:rFonts w:ascii="Arial" w:hAnsi="Arial" w:cs="Arial"/>
          <w:sz w:val="22"/>
          <w:szCs w:val="22"/>
        </w:rPr>
        <w:t xml:space="preserve"> </w:t>
      </w:r>
      <w:r w:rsidR="002E332B">
        <w:rPr>
          <w:rFonts w:ascii="Arial" w:hAnsi="Arial" w:cs="Arial"/>
          <w:sz w:val="22"/>
          <w:szCs w:val="22"/>
        </w:rPr>
        <w:br/>
      </w:r>
      <w:r w:rsidR="002E332B">
        <w:rPr>
          <w:rFonts w:ascii="Arial" w:hAnsi="Arial" w:cs="Arial"/>
          <w:b/>
          <w:sz w:val="22"/>
          <w:szCs w:val="22"/>
        </w:rPr>
        <w:t>T</w:t>
      </w:r>
      <w:r w:rsidRPr="00391FC9">
        <w:rPr>
          <w:rFonts w:ascii="Arial" w:hAnsi="Arial" w:cs="Arial"/>
          <w:b/>
          <w:sz w:val="22"/>
          <w:szCs w:val="22"/>
        </w:rPr>
        <w:t>ermin realizacji programu:</w:t>
      </w:r>
      <w:r>
        <w:rPr>
          <w:rFonts w:ascii="Arial" w:hAnsi="Arial" w:cs="Arial"/>
          <w:b/>
          <w:sz w:val="22"/>
          <w:szCs w:val="22"/>
        </w:rPr>
        <w:t xml:space="preserve"> </w:t>
      </w:r>
      <w:r w:rsidR="002E332B" w:rsidRPr="002E332B">
        <w:rPr>
          <w:rFonts w:ascii="Arial" w:hAnsi="Arial" w:cs="Arial"/>
          <w:sz w:val="22"/>
          <w:szCs w:val="22"/>
        </w:rPr>
        <w:t>marzec</w:t>
      </w:r>
      <w:r w:rsidRPr="007458F7">
        <w:rPr>
          <w:rFonts w:ascii="Arial" w:hAnsi="Arial" w:cs="Arial"/>
          <w:sz w:val="22"/>
          <w:szCs w:val="22"/>
        </w:rPr>
        <w:t xml:space="preserve"> </w:t>
      </w:r>
      <w:r>
        <w:rPr>
          <w:rFonts w:ascii="Arial" w:hAnsi="Arial" w:cs="Arial"/>
          <w:sz w:val="22"/>
          <w:szCs w:val="22"/>
        </w:rPr>
        <w:t>201</w:t>
      </w:r>
      <w:r w:rsidR="002E332B">
        <w:rPr>
          <w:rFonts w:ascii="Arial" w:hAnsi="Arial" w:cs="Arial"/>
          <w:sz w:val="22"/>
          <w:szCs w:val="22"/>
        </w:rPr>
        <w:t>5</w:t>
      </w:r>
      <w:r>
        <w:rPr>
          <w:rFonts w:ascii="Arial" w:hAnsi="Arial" w:cs="Arial"/>
          <w:sz w:val="22"/>
          <w:szCs w:val="22"/>
        </w:rPr>
        <w:t xml:space="preserve"> – </w:t>
      </w:r>
      <w:r w:rsidR="002E332B">
        <w:rPr>
          <w:rFonts w:ascii="Arial" w:hAnsi="Arial" w:cs="Arial"/>
          <w:sz w:val="22"/>
          <w:szCs w:val="22"/>
        </w:rPr>
        <w:t>czerwiec</w:t>
      </w:r>
      <w:r>
        <w:rPr>
          <w:rFonts w:ascii="Arial" w:hAnsi="Arial" w:cs="Arial"/>
          <w:sz w:val="22"/>
          <w:szCs w:val="22"/>
        </w:rPr>
        <w:t xml:space="preserve"> 2015 r.</w:t>
      </w:r>
    </w:p>
    <w:p w:rsidR="007458F7" w:rsidRPr="00391FC9" w:rsidRDefault="007458F7" w:rsidP="002853C7">
      <w:pPr>
        <w:spacing w:line="360" w:lineRule="auto"/>
        <w:jc w:val="both"/>
        <w:rPr>
          <w:rFonts w:ascii="Arial" w:hAnsi="Arial" w:cs="Arial"/>
          <w:b/>
          <w:sz w:val="22"/>
          <w:szCs w:val="22"/>
        </w:rPr>
      </w:pPr>
      <w:r w:rsidRPr="00391FC9">
        <w:rPr>
          <w:rFonts w:ascii="Arial" w:hAnsi="Arial" w:cs="Arial"/>
          <w:b/>
          <w:sz w:val="22"/>
          <w:szCs w:val="22"/>
        </w:rPr>
        <w:t xml:space="preserve">Uczestnicy programu: </w:t>
      </w:r>
    </w:p>
    <w:p w:rsidR="007458F7" w:rsidRDefault="007458F7" w:rsidP="00EF3CE5">
      <w:pPr>
        <w:spacing w:line="360" w:lineRule="auto"/>
        <w:rPr>
          <w:rFonts w:ascii="Arial" w:hAnsi="Arial" w:cs="Arial"/>
          <w:sz w:val="22"/>
          <w:szCs w:val="22"/>
        </w:rPr>
      </w:pPr>
      <w:r w:rsidRPr="00391FC9">
        <w:rPr>
          <w:rFonts w:ascii="Arial" w:hAnsi="Arial" w:cs="Arial"/>
          <w:sz w:val="22"/>
          <w:szCs w:val="22"/>
        </w:rPr>
        <w:t>W ramach programu został</w:t>
      </w:r>
      <w:r w:rsidR="002A41C5">
        <w:rPr>
          <w:rFonts w:ascii="Arial" w:hAnsi="Arial" w:cs="Arial"/>
          <w:sz w:val="22"/>
          <w:szCs w:val="22"/>
        </w:rPr>
        <w:t>y</w:t>
      </w:r>
      <w:r w:rsidRPr="00391FC9">
        <w:rPr>
          <w:rFonts w:ascii="Arial" w:hAnsi="Arial" w:cs="Arial"/>
          <w:sz w:val="22"/>
          <w:szCs w:val="22"/>
        </w:rPr>
        <w:t xml:space="preserve"> zatrudnion</w:t>
      </w:r>
      <w:r w:rsidR="002E332B">
        <w:rPr>
          <w:rFonts w:ascii="Arial" w:hAnsi="Arial" w:cs="Arial"/>
          <w:sz w:val="22"/>
          <w:szCs w:val="22"/>
        </w:rPr>
        <w:t>e</w:t>
      </w:r>
      <w:r w:rsidRPr="00391FC9">
        <w:rPr>
          <w:rFonts w:ascii="Arial" w:hAnsi="Arial" w:cs="Arial"/>
          <w:sz w:val="22"/>
          <w:szCs w:val="22"/>
        </w:rPr>
        <w:t xml:space="preserve"> </w:t>
      </w:r>
      <w:r w:rsidR="002E332B">
        <w:rPr>
          <w:rFonts w:ascii="Arial" w:hAnsi="Arial" w:cs="Arial"/>
          <w:sz w:val="22"/>
          <w:szCs w:val="22"/>
        </w:rPr>
        <w:t>34</w:t>
      </w:r>
      <w:r w:rsidRPr="00391FC9">
        <w:rPr>
          <w:rFonts w:ascii="Arial" w:hAnsi="Arial" w:cs="Arial"/>
          <w:sz w:val="22"/>
          <w:szCs w:val="22"/>
        </w:rPr>
        <w:t xml:space="preserve"> os</w:t>
      </w:r>
      <w:r w:rsidR="002E332B">
        <w:rPr>
          <w:rFonts w:ascii="Arial" w:hAnsi="Arial" w:cs="Arial"/>
          <w:sz w:val="22"/>
          <w:szCs w:val="22"/>
        </w:rPr>
        <w:t>o</w:t>
      </w:r>
      <w:r w:rsidRPr="00391FC9">
        <w:rPr>
          <w:rFonts w:ascii="Arial" w:hAnsi="Arial" w:cs="Arial"/>
          <w:sz w:val="22"/>
          <w:szCs w:val="22"/>
        </w:rPr>
        <w:t>b</w:t>
      </w:r>
      <w:r w:rsidR="002E332B">
        <w:rPr>
          <w:rFonts w:ascii="Arial" w:hAnsi="Arial" w:cs="Arial"/>
          <w:sz w:val="22"/>
          <w:szCs w:val="22"/>
        </w:rPr>
        <w:t>y</w:t>
      </w:r>
      <w:r w:rsidRPr="00391FC9">
        <w:rPr>
          <w:rFonts w:ascii="Arial" w:hAnsi="Arial" w:cs="Arial"/>
          <w:sz w:val="22"/>
          <w:szCs w:val="22"/>
        </w:rPr>
        <w:t xml:space="preserve"> bezrobotn</w:t>
      </w:r>
      <w:r w:rsidR="002E332B">
        <w:rPr>
          <w:rFonts w:ascii="Arial" w:hAnsi="Arial" w:cs="Arial"/>
          <w:sz w:val="22"/>
          <w:szCs w:val="22"/>
        </w:rPr>
        <w:t>e</w:t>
      </w:r>
      <w:r w:rsidR="00EB11CE">
        <w:rPr>
          <w:rFonts w:ascii="Arial" w:hAnsi="Arial" w:cs="Arial"/>
          <w:sz w:val="22"/>
          <w:szCs w:val="22"/>
        </w:rPr>
        <w:t xml:space="preserve"> z powiatu chełmskiego</w:t>
      </w:r>
      <w:r w:rsidRPr="00391FC9">
        <w:rPr>
          <w:rFonts w:ascii="Arial" w:hAnsi="Arial" w:cs="Arial"/>
          <w:sz w:val="22"/>
          <w:szCs w:val="22"/>
        </w:rPr>
        <w:t>, którym ustalono</w:t>
      </w:r>
      <w:r w:rsidR="00EB11CE">
        <w:rPr>
          <w:rFonts w:ascii="Arial" w:hAnsi="Arial" w:cs="Arial"/>
          <w:sz w:val="22"/>
          <w:szCs w:val="22"/>
        </w:rPr>
        <w:t xml:space="preserve"> </w:t>
      </w:r>
      <w:r w:rsidRPr="00391FC9">
        <w:rPr>
          <w:rFonts w:ascii="Arial" w:hAnsi="Arial" w:cs="Arial"/>
          <w:sz w:val="22"/>
          <w:szCs w:val="22"/>
        </w:rPr>
        <w:t>II profil pomocy</w:t>
      </w:r>
      <w:r w:rsidR="00615C0F">
        <w:rPr>
          <w:rFonts w:ascii="Arial" w:hAnsi="Arial" w:cs="Arial"/>
          <w:sz w:val="22"/>
          <w:szCs w:val="22"/>
        </w:rPr>
        <w:t>.</w:t>
      </w:r>
      <w:r w:rsidRPr="00391FC9">
        <w:rPr>
          <w:rFonts w:ascii="Arial" w:hAnsi="Arial" w:cs="Arial"/>
          <w:sz w:val="22"/>
          <w:szCs w:val="22"/>
        </w:rPr>
        <w:t xml:space="preserve"> </w:t>
      </w:r>
    </w:p>
    <w:p w:rsidR="00C9421F" w:rsidRPr="00391FC9" w:rsidRDefault="00C9421F" w:rsidP="00EF3CE5">
      <w:pPr>
        <w:spacing w:line="360" w:lineRule="auto"/>
        <w:rPr>
          <w:rFonts w:ascii="Arial" w:hAnsi="Arial" w:cs="Arial"/>
          <w:sz w:val="22"/>
          <w:szCs w:val="22"/>
        </w:rPr>
      </w:pPr>
    </w:p>
    <w:p w:rsidR="007458F7" w:rsidRPr="00391FC9" w:rsidRDefault="007458F7" w:rsidP="002853C7">
      <w:pPr>
        <w:spacing w:line="360" w:lineRule="auto"/>
        <w:rPr>
          <w:rFonts w:ascii="Arial" w:hAnsi="Arial" w:cs="Arial"/>
          <w:b/>
          <w:sz w:val="22"/>
          <w:szCs w:val="22"/>
        </w:rPr>
      </w:pPr>
      <w:r w:rsidRPr="00391FC9">
        <w:rPr>
          <w:rFonts w:ascii="Arial" w:hAnsi="Arial" w:cs="Arial"/>
          <w:b/>
          <w:sz w:val="22"/>
          <w:szCs w:val="22"/>
        </w:rPr>
        <w:lastRenderedPageBreak/>
        <w:t>Realizatorzy programu:</w:t>
      </w:r>
    </w:p>
    <w:p w:rsidR="007458F7" w:rsidRPr="00391FC9" w:rsidRDefault="007458F7" w:rsidP="00C9421F">
      <w:pPr>
        <w:spacing w:line="360" w:lineRule="auto"/>
        <w:rPr>
          <w:rFonts w:ascii="Arial" w:hAnsi="Arial" w:cs="Arial"/>
          <w:sz w:val="22"/>
          <w:szCs w:val="22"/>
        </w:rPr>
      </w:pPr>
      <w:r w:rsidRPr="00391FC9">
        <w:rPr>
          <w:rFonts w:ascii="Arial" w:hAnsi="Arial" w:cs="Arial"/>
          <w:sz w:val="22"/>
          <w:szCs w:val="22"/>
        </w:rPr>
        <w:t>- jednostki samorządu terytorialnego powiatu chełmskiego i miasta Chełm,</w:t>
      </w:r>
    </w:p>
    <w:p w:rsidR="007458F7" w:rsidRPr="00391FC9" w:rsidRDefault="007458F7" w:rsidP="00C9421F">
      <w:pPr>
        <w:spacing w:line="360" w:lineRule="auto"/>
        <w:rPr>
          <w:rFonts w:ascii="Arial" w:hAnsi="Arial" w:cs="Arial"/>
          <w:sz w:val="22"/>
          <w:szCs w:val="22"/>
        </w:rPr>
      </w:pPr>
      <w:r w:rsidRPr="00391FC9">
        <w:rPr>
          <w:rFonts w:ascii="Arial" w:hAnsi="Arial" w:cs="Arial"/>
          <w:sz w:val="22"/>
          <w:szCs w:val="22"/>
        </w:rPr>
        <w:t>- Powiatowy Urząd Pracy w Chełmie.</w:t>
      </w:r>
    </w:p>
    <w:p w:rsidR="007458F7" w:rsidRPr="00391FC9" w:rsidRDefault="007458F7" w:rsidP="002853C7">
      <w:pPr>
        <w:spacing w:line="360" w:lineRule="auto"/>
        <w:rPr>
          <w:rFonts w:ascii="Arial" w:hAnsi="Arial" w:cs="Arial"/>
          <w:b/>
          <w:sz w:val="22"/>
          <w:szCs w:val="22"/>
        </w:rPr>
      </w:pPr>
      <w:r w:rsidRPr="00391FC9">
        <w:rPr>
          <w:rFonts w:ascii="Arial" w:hAnsi="Arial" w:cs="Arial"/>
          <w:b/>
          <w:sz w:val="22"/>
          <w:szCs w:val="22"/>
        </w:rPr>
        <w:t>Efekty programu:</w:t>
      </w:r>
      <w:r w:rsidR="00EB11CE">
        <w:rPr>
          <w:rFonts w:ascii="Arial" w:hAnsi="Arial" w:cs="Arial"/>
          <w:b/>
          <w:sz w:val="22"/>
          <w:szCs w:val="22"/>
        </w:rPr>
        <w:t xml:space="preserve">  </w:t>
      </w:r>
      <w:r w:rsidRPr="00391FC9">
        <w:rPr>
          <w:rFonts w:ascii="Arial" w:hAnsi="Arial" w:cs="Arial"/>
          <w:b/>
          <w:sz w:val="22"/>
          <w:szCs w:val="22"/>
        </w:rPr>
        <w:t xml:space="preserve"> </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xml:space="preserve">- </w:t>
      </w:r>
      <w:r w:rsidR="00EB6F54">
        <w:rPr>
          <w:rFonts w:ascii="Arial" w:hAnsi="Arial" w:cs="Arial"/>
          <w:sz w:val="22"/>
          <w:szCs w:val="22"/>
        </w:rPr>
        <w:t>34</w:t>
      </w:r>
      <w:r w:rsidRPr="00391FC9">
        <w:rPr>
          <w:rFonts w:ascii="Arial" w:hAnsi="Arial" w:cs="Arial"/>
          <w:sz w:val="22"/>
          <w:szCs w:val="22"/>
        </w:rPr>
        <w:t xml:space="preserve"> os</w:t>
      </w:r>
      <w:r w:rsidR="00EB6F54">
        <w:rPr>
          <w:rFonts w:ascii="Arial" w:hAnsi="Arial" w:cs="Arial"/>
          <w:sz w:val="22"/>
          <w:szCs w:val="22"/>
        </w:rPr>
        <w:t>o</w:t>
      </w:r>
      <w:r w:rsidRPr="00391FC9">
        <w:rPr>
          <w:rFonts w:ascii="Arial" w:hAnsi="Arial" w:cs="Arial"/>
          <w:sz w:val="22"/>
          <w:szCs w:val="22"/>
        </w:rPr>
        <w:t>b</w:t>
      </w:r>
      <w:r w:rsidR="00EB6F54">
        <w:rPr>
          <w:rFonts w:ascii="Arial" w:hAnsi="Arial" w:cs="Arial"/>
          <w:sz w:val="22"/>
          <w:szCs w:val="22"/>
        </w:rPr>
        <w:t>y</w:t>
      </w:r>
      <w:r w:rsidRPr="00391FC9">
        <w:rPr>
          <w:rFonts w:ascii="Arial" w:hAnsi="Arial" w:cs="Arial"/>
          <w:sz w:val="22"/>
          <w:szCs w:val="22"/>
        </w:rPr>
        <w:t xml:space="preserve"> bezrobotn</w:t>
      </w:r>
      <w:r w:rsidR="00EB6F54">
        <w:rPr>
          <w:rFonts w:ascii="Arial" w:hAnsi="Arial" w:cs="Arial"/>
          <w:sz w:val="22"/>
          <w:szCs w:val="22"/>
        </w:rPr>
        <w:t>e</w:t>
      </w:r>
      <w:r w:rsidR="001E5F4C">
        <w:rPr>
          <w:rFonts w:ascii="Arial" w:hAnsi="Arial" w:cs="Arial"/>
          <w:sz w:val="22"/>
          <w:szCs w:val="22"/>
        </w:rPr>
        <w:t xml:space="preserve"> z powiatu chełmskiego</w:t>
      </w:r>
      <w:r w:rsidR="003E4587">
        <w:rPr>
          <w:rFonts w:ascii="Arial" w:hAnsi="Arial" w:cs="Arial"/>
          <w:sz w:val="22"/>
          <w:szCs w:val="22"/>
        </w:rPr>
        <w:t xml:space="preserve"> zostały zatrudnione</w:t>
      </w:r>
      <w:r w:rsidRPr="00391FC9">
        <w:rPr>
          <w:rFonts w:ascii="Arial" w:hAnsi="Arial" w:cs="Arial"/>
          <w:sz w:val="22"/>
          <w:szCs w:val="22"/>
        </w:rPr>
        <w:t xml:space="preserve"> w ramach robót</w:t>
      </w:r>
      <w:r w:rsidR="001E5F4C">
        <w:rPr>
          <w:rFonts w:ascii="Arial" w:hAnsi="Arial" w:cs="Arial"/>
          <w:sz w:val="22"/>
          <w:szCs w:val="22"/>
        </w:rPr>
        <w:br/>
        <w:t xml:space="preserve">  </w:t>
      </w:r>
      <w:r w:rsidRPr="00391FC9">
        <w:rPr>
          <w:rFonts w:ascii="Arial" w:hAnsi="Arial" w:cs="Arial"/>
          <w:sz w:val="22"/>
          <w:szCs w:val="22"/>
        </w:rPr>
        <w:t>publicznych,</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xml:space="preserve">- </w:t>
      </w:r>
      <w:r w:rsidR="002E332B">
        <w:rPr>
          <w:rFonts w:ascii="Arial" w:hAnsi="Arial" w:cs="Arial"/>
          <w:sz w:val="22"/>
          <w:szCs w:val="22"/>
        </w:rPr>
        <w:t>przeprowadzenie wiosennych prac porządkowych</w:t>
      </w:r>
      <w:r w:rsidRPr="00391FC9">
        <w:rPr>
          <w:rFonts w:ascii="Arial" w:hAnsi="Arial" w:cs="Arial"/>
          <w:sz w:val="22"/>
          <w:szCs w:val="22"/>
        </w:rPr>
        <w:t>,</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p</w:t>
      </w:r>
      <w:r w:rsidR="002E332B">
        <w:rPr>
          <w:rFonts w:ascii="Arial" w:hAnsi="Arial" w:cs="Arial"/>
          <w:sz w:val="22"/>
          <w:szCs w:val="22"/>
        </w:rPr>
        <w:t>rzeprowadzenie prac gospodarczo-porz</w:t>
      </w:r>
      <w:r w:rsidR="002A41C5">
        <w:rPr>
          <w:rFonts w:ascii="Arial" w:hAnsi="Arial" w:cs="Arial"/>
          <w:sz w:val="22"/>
          <w:szCs w:val="22"/>
        </w:rPr>
        <w:t>ą</w:t>
      </w:r>
      <w:r w:rsidR="002E332B">
        <w:rPr>
          <w:rFonts w:ascii="Arial" w:hAnsi="Arial" w:cs="Arial"/>
          <w:sz w:val="22"/>
          <w:szCs w:val="22"/>
        </w:rPr>
        <w:t>dkowych na terenie obiektów gminnych</w:t>
      </w:r>
      <w:r w:rsidR="002A41C5">
        <w:rPr>
          <w:rFonts w:ascii="Arial" w:hAnsi="Arial" w:cs="Arial"/>
          <w:sz w:val="22"/>
          <w:szCs w:val="22"/>
        </w:rPr>
        <w:br/>
        <w:t xml:space="preserve"> </w:t>
      </w:r>
      <w:r w:rsidR="002E332B">
        <w:rPr>
          <w:rFonts w:ascii="Arial" w:hAnsi="Arial" w:cs="Arial"/>
          <w:sz w:val="22"/>
          <w:szCs w:val="22"/>
        </w:rPr>
        <w:t xml:space="preserve"> i w ich otoczeniu</w:t>
      </w:r>
      <w:r w:rsidRPr="00391FC9">
        <w:rPr>
          <w:rFonts w:ascii="Arial" w:hAnsi="Arial" w:cs="Arial"/>
          <w:sz w:val="22"/>
          <w:szCs w:val="22"/>
        </w:rPr>
        <w:t>,</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xml:space="preserve">- </w:t>
      </w:r>
      <w:r w:rsidR="002A41C5">
        <w:rPr>
          <w:rFonts w:ascii="Arial" w:hAnsi="Arial" w:cs="Arial"/>
          <w:sz w:val="22"/>
          <w:szCs w:val="22"/>
        </w:rPr>
        <w:t>porządkowanie terenów zielonych na placach i skwerach</w:t>
      </w:r>
      <w:r w:rsidRPr="00391FC9">
        <w:rPr>
          <w:rFonts w:ascii="Arial" w:hAnsi="Arial" w:cs="Arial"/>
          <w:sz w:val="22"/>
          <w:szCs w:val="22"/>
        </w:rPr>
        <w:t>,</w:t>
      </w:r>
    </w:p>
    <w:p w:rsidR="007458F7" w:rsidRPr="00391FC9" w:rsidRDefault="007458F7" w:rsidP="002853C7">
      <w:pPr>
        <w:spacing w:line="360" w:lineRule="auto"/>
        <w:rPr>
          <w:rFonts w:ascii="Arial" w:hAnsi="Arial" w:cs="Arial"/>
          <w:sz w:val="22"/>
          <w:szCs w:val="22"/>
        </w:rPr>
      </w:pPr>
      <w:r w:rsidRPr="00391FC9">
        <w:rPr>
          <w:rFonts w:ascii="Arial" w:hAnsi="Arial" w:cs="Arial"/>
          <w:sz w:val="22"/>
          <w:szCs w:val="22"/>
        </w:rPr>
        <w:t xml:space="preserve">- </w:t>
      </w:r>
      <w:r w:rsidR="002A41C5">
        <w:rPr>
          <w:rFonts w:ascii="Arial" w:hAnsi="Arial" w:cs="Arial"/>
          <w:sz w:val="22"/>
          <w:szCs w:val="22"/>
        </w:rPr>
        <w:t>uzyskanie efektywności zatrudnieniowej na poziomie 70 % - 3 miesiące.</w:t>
      </w:r>
    </w:p>
    <w:p w:rsidR="00C9421F" w:rsidRDefault="00C9421F" w:rsidP="0051297A">
      <w:pPr>
        <w:spacing w:line="360" w:lineRule="auto"/>
        <w:jc w:val="both"/>
        <w:rPr>
          <w:rFonts w:ascii="Arial" w:hAnsi="Arial" w:cs="Arial"/>
          <w:b/>
          <w:color w:val="002060"/>
          <w:sz w:val="22"/>
          <w:szCs w:val="22"/>
        </w:rPr>
      </w:pPr>
    </w:p>
    <w:p w:rsidR="0051297A" w:rsidRPr="00356E01" w:rsidRDefault="0051297A" w:rsidP="0051297A">
      <w:pPr>
        <w:spacing w:line="360" w:lineRule="auto"/>
        <w:jc w:val="both"/>
        <w:rPr>
          <w:rFonts w:ascii="Arial" w:hAnsi="Arial" w:cs="Arial"/>
          <w:b/>
          <w:color w:val="002060"/>
          <w:sz w:val="22"/>
          <w:szCs w:val="22"/>
        </w:rPr>
      </w:pPr>
      <w:r w:rsidRPr="00356E01">
        <w:rPr>
          <w:rFonts w:ascii="Arial" w:hAnsi="Arial" w:cs="Arial"/>
          <w:b/>
          <w:color w:val="002060"/>
          <w:sz w:val="22"/>
          <w:szCs w:val="22"/>
        </w:rPr>
        <w:t>Program „Bezpieczna Szkoła”</w:t>
      </w:r>
    </w:p>
    <w:p w:rsidR="0051297A" w:rsidRPr="007458F7" w:rsidRDefault="0051297A" w:rsidP="0051297A">
      <w:pPr>
        <w:spacing w:line="360" w:lineRule="auto"/>
        <w:jc w:val="both"/>
        <w:rPr>
          <w:rFonts w:ascii="Arial" w:hAnsi="Arial" w:cs="Arial"/>
          <w:sz w:val="22"/>
          <w:szCs w:val="22"/>
        </w:rPr>
      </w:pPr>
      <w:r w:rsidRPr="00391FC9">
        <w:rPr>
          <w:rFonts w:ascii="Arial" w:hAnsi="Arial" w:cs="Arial"/>
          <w:sz w:val="22"/>
          <w:szCs w:val="22"/>
        </w:rPr>
        <w:t xml:space="preserve">Celem programu </w:t>
      </w:r>
      <w:r w:rsidRPr="00391FC9">
        <w:rPr>
          <w:rFonts w:ascii="Arial" w:hAnsi="Arial" w:cs="Arial"/>
          <w:b/>
          <w:sz w:val="22"/>
          <w:szCs w:val="22"/>
        </w:rPr>
        <w:t xml:space="preserve">Bezpieczna Szkoła </w:t>
      </w:r>
      <w:r w:rsidRPr="00391FC9">
        <w:rPr>
          <w:rFonts w:ascii="Arial" w:hAnsi="Arial" w:cs="Arial"/>
          <w:sz w:val="22"/>
          <w:szCs w:val="22"/>
        </w:rPr>
        <w:t>była</w:t>
      </w:r>
      <w:r w:rsidRPr="00391FC9">
        <w:rPr>
          <w:rFonts w:ascii="Arial" w:hAnsi="Arial" w:cs="Arial"/>
          <w:b/>
          <w:sz w:val="22"/>
          <w:szCs w:val="22"/>
        </w:rPr>
        <w:t xml:space="preserve"> </w:t>
      </w:r>
      <w:r w:rsidRPr="00391FC9">
        <w:rPr>
          <w:rFonts w:ascii="Arial" w:hAnsi="Arial" w:cs="Arial"/>
          <w:sz w:val="22"/>
          <w:szCs w:val="22"/>
        </w:rPr>
        <w:t>aktywizacja zawodowa osób bezrobotnych będących w szczególnej sytuacji poprzez zatrudnienie ich w ramach robót publicznych do zadań związanych z zapewnieniem bezpieczeństwa na terenie szkół, przejściach drogowych przy szkołach oraz dowozu uczniów do szkół na terenie powiatu chełmskiego oraz miasta Chełm.</w:t>
      </w:r>
      <w:r>
        <w:rPr>
          <w:rFonts w:ascii="Arial" w:hAnsi="Arial" w:cs="Arial"/>
          <w:sz w:val="22"/>
          <w:szCs w:val="22"/>
        </w:rPr>
        <w:t xml:space="preserve">  </w:t>
      </w:r>
      <w:r w:rsidRPr="00391FC9">
        <w:rPr>
          <w:rFonts w:ascii="Arial" w:hAnsi="Arial" w:cs="Arial"/>
          <w:b/>
          <w:sz w:val="22"/>
          <w:szCs w:val="22"/>
        </w:rPr>
        <w:t>Termin realizacji programu:</w:t>
      </w:r>
      <w:r>
        <w:rPr>
          <w:rFonts w:ascii="Arial" w:hAnsi="Arial" w:cs="Arial"/>
          <w:b/>
          <w:sz w:val="22"/>
          <w:szCs w:val="22"/>
        </w:rPr>
        <w:t xml:space="preserve"> </w:t>
      </w:r>
      <w:r w:rsidRPr="007458F7">
        <w:rPr>
          <w:rFonts w:ascii="Arial" w:hAnsi="Arial" w:cs="Arial"/>
          <w:sz w:val="22"/>
          <w:szCs w:val="22"/>
        </w:rPr>
        <w:t xml:space="preserve">wrzesień </w:t>
      </w:r>
      <w:r w:rsidR="00D93203">
        <w:rPr>
          <w:rFonts w:ascii="Arial" w:hAnsi="Arial" w:cs="Arial"/>
          <w:sz w:val="22"/>
          <w:szCs w:val="22"/>
        </w:rPr>
        <w:t>2015 -</w:t>
      </w:r>
      <w:r>
        <w:rPr>
          <w:rFonts w:ascii="Arial" w:hAnsi="Arial" w:cs="Arial"/>
          <w:sz w:val="22"/>
          <w:szCs w:val="22"/>
        </w:rPr>
        <w:t xml:space="preserve"> luty 201</w:t>
      </w:r>
      <w:r w:rsidR="00D93203">
        <w:rPr>
          <w:rFonts w:ascii="Arial" w:hAnsi="Arial" w:cs="Arial"/>
          <w:sz w:val="22"/>
          <w:szCs w:val="22"/>
        </w:rPr>
        <w:t>6</w:t>
      </w:r>
      <w:r>
        <w:rPr>
          <w:rFonts w:ascii="Arial" w:hAnsi="Arial" w:cs="Arial"/>
          <w:sz w:val="22"/>
          <w:szCs w:val="22"/>
        </w:rPr>
        <w:t xml:space="preserve"> r.</w:t>
      </w:r>
    </w:p>
    <w:p w:rsidR="0051297A" w:rsidRPr="00391FC9" w:rsidRDefault="0051297A" w:rsidP="0051297A">
      <w:pPr>
        <w:ind w:firstLine="708"/>
        <w:jc w:val="both"/>
        <w:rPr>
          <w:rFonts w:ascii="Arial" w:hAnsi="Arial" w:cs="Arial"/>
          <w:b/>
          <w:sz w:val="22"/>
          <w:szCs w:val="22"/>
        </w:rPr>
      </w:pPr>
    </w:p>
    <w:p w:rsidR="0051297A" w:rsidRPr="00391FC9" w:rsidRDefault="0051297A" w:rsidP="0051297A">
      <w:pPr>
        <w:spacing w:line="360" w:lineRule="auto"/>
        <w:jc w:val="both"/>
        <w:rPr>
          <w:rFonts w:ascii="Arial" w:hAnsi="Arial" w:cs="Arial"/>
          <w:b/>
          <w:sz w:val="22"/>
          <w:szCs w:val="22"/>
        </w:rPr>
      </w:pPr>
      <w:r w:rsidRPr="00391FC9">
        <w:rPr>
          <w:rFonts w:ascii="Arial" w:hAnsi="Arial" w:cs="Arial"/>
          <w:b/>
          <w:sz w:val="22"/>
          <w:szCs w:val="22"/>
        </w:rPr>
        <w:t xml:space="preserve">Uczestnicy programu: </w:t>
      </w:r>
    </w:p>
    <w:p w:rsidR="0051297A" w:rsidRPr="00391FC9" w:rsidRDefault="0051297A" w:rsidP="00C9421F">
      <w:pPr>
        <w:spacing w:line="360" w:lineRule="auto"/>
        <w:jc w:val="both"/>
        <w:rPr>
          <w:rFonts w:ascii="Arial" w:hAnsi="Arial" w:cs="Arial"/>
          <w:sz w:val="22"/>
          <w:szCs w:val="22"/>
        </w:rPr>
      </w:pPr>
      <w:r w:rsidRPr="00391FC9">
        <w:rPr>
          <w:rFonts w:ascii="Arial" w:hAnsi="Arial" w:cs="Arial"/>
          <w:sz w:val="22"/>
          <w:szCs w:val="22"/>
        </w:rPr>
        <w:t>W ramach programu zostało zatrudnionych 50 osób bezrobotnych, którym ustalono</w:t>
      </w:r>
      <w:r>
        <w:rPr>
          <w:rFonts w:ascii="Arial" w:hAnsi="Arial" w:cs="Arial"/>
          <w:sz w:val="22"/>
          <w:szCs w:val="22"/>
        </w:rPr>
        <w:br/>
      </w:r>
      <w:r w:rsidRPr="00391FC9">
        <w:rPr>
          <w:rFonts w:ascii="Arial" w:hAnsi="Arial" w:cs="Arial"/>
          <w:sz w:val="22"/>
          <w:szCs w:val="22"/>
        </w:rPr>
        <w:t>II profil pomocy</w:t>
      </w:r>
      <w:r>
        <w:rPr>
          <w:rFonts w:ascii="Arial" w:hAnsi="Arial" w:cs="Arial"/>
          <w:sz w:val="22"/>
          <w:szCs w:val="22"/>
        </w:rPr>
        <w:t>.</w:t>
      </w:r>
      <w:r w:rsidRPr="00391FC9">
        <w:rPr>
          <w:rFonts w:ascii="Arial" w:hAnsi="Arial" w:cs="Arial"/>
          <w:sz w:val="22"/>
          <w:szCs w:val="22"/>
        </w:rPr>
        <w:t xml:space="preserve"> </w:t>
      </w:r>
    </w:p>
    <w:p w:rsidR="0051297A" w:rsidRPr="00391FC9" w:rsidRDefault="0051297A" w:rsidP="0051297A">
      <w:pPr>
        <w:jc w:val="both"/>
        <w:rPr>
          <w:rFonts w:ascii="Arial" w:hAnsi="Arial" w:cs="Arial"/>
          <w:b/>
          <w:sz w:val="22"/>
          <w:szCs w:val="22"/>
        </w:rPr>
      </w:pPr>
    </w:p>
    <w:p w:rsidR="0051297A" w:rsidRPr="00391FC9" w:rsidRDefault="0051297A" w:rsidP="0051297A">
      <w:pPr>
        <w:spacing w:line="360" w:lineRule="auto"/>
        <w:rPr>
          <w:rFonts w:ascii="Arial" w:hAnsi="Arial" w:cs="Arial"/>
          <w:b/>
          <w:sz w:val="22"/>
          <w:szCs w:val="22"/>
        </w:rPr>
      </w:pPr>
      <w:r w:rsidRPr="00391FC9">
        <w:rPr>
          <w:rFonts w:ascii="Arial" w:hAnsi="Arial" w:cs="Arial"/>
          <w:b/>
          <w:sz w:val="22"/>
          <w:szCs w:val="22"/>
        </w:rPr>
        <w:t>Realizatorzy programu:</w:t>
      </w:r>
    </w:p>
    <w:p w:rsidR="0051297A" w:rsidRPr="00391FC9" w:rsidRDefault="0051297A" w:rsidP="00C9421F">
      <w:pPr>
        <w:spacing w:line="360" w:lineRule="auto"/>
        <w:rPr>
          <w:rFonts w:ascii="Arial" w:hAnsi="Arial" w:cs="Arial"/>
          <w:sz w:val="22"/>
          <w:szCs w:val="22"/>
        </w:rPr>
      </w:pPr>
      <w:r w:rsidRPr="00391FC9">
        <w:rPr>
          <w:rFonts w:ascii="Arial" w:hAnsi="Arial" w:cs="Arial"/>
          <w:sz w:val="22"/>
          <w:szCs w:val="22"/>
        </w:rPr>
        <w:t>- jednostki samorządu terytorialnego powiatu chełmskiego i miasta Chełm,</w:t>
      </w:r>
    </w:p>
    <w:p w:rsidR="0051297A" w:rsidRPr="00391FC9" w:rsidRDefault="0051297A" w:rsidP="00C9421F">
      <w:pPr>
        <w:spacing w:line="360" w:lineRule="auto"/>
        <w:rPr>
          <w:rFonts w:ascii="Arial" w:hAnsi="Arial" w:cs="Arial"/>
          <w:sz w:val="22"/>
          <w:szCs w:val="22"/>
        </w:rPr>
      </w:pPr>
      <w:r w:rsidRPr="00391FC9">
        <w:rPr>
          <w:rFonts w:ascii="Arial" w:hAnsi="Arial" w:cs="Arial"/>
          <w:sz w:val="22"/>
          <w:szCs w:val="22"/>
        </w:rPr>
        <w:t>- Powiatowy Urząd Pracy w Chełmie.</w:t>
      </w:r>
    </w:p>
    <w:p w:rsidR="0051297A" w:rsidRPr="00391FC9" w:rsidRDefault="0051297A" w:rsidP="0051297A">
      <w:pPr>
        <w:spacing w:line="360" w:lineRule="auto"/>
        <w:rPr>
          <w:rFonts w:ascii="Arial" w:hAnsi="Arial" w:cs="Arial"/>
          <w:b/>
          <w:sz w:val="22"/>
          <w:szCs w:val="22"/>
        </w:rPr>
      </w:pPr>
      <w:r w:rsidRPr="00391FC9">
        <w:rPr>
          <w:rFonts w:ascii="Arial" w:hAnsi="Arial" w:cs="Arial"/>
          <w:b/>
          <w:sz w:val="22"/>
          <w:szCs w:val="22"/>
        </w:rPr>
        <w:t xml:space="preserve">Efekty programu: </w:t>
      </w:r>
    </w:p>
    <w:p w:rsidR="0051297A" w:rsidRPr="00391FC9" w:rsidRDefault="0051297A" w:rsidP="0051297A">
      <w:pPr>
        <w:spacing w:line="360" w:lineRule="auto"/>
        <w:rPr>
          <w:rFonts w:ascii="Arial" w:hAnsi="Arial" w:cs="Arial"/>
          <w:sz w:val="22"/>
          <w:szCs w:val="22"/>
        </w:rPr>
      </w:pPr>
      <w:r w:rsidRPr="00391FC9">
        <w:rPr>
          <w:rFonts w:ascii="Arial" w:hAnsi="Arial" w:cs="Arial"/>
          <w:sz w:val="22"/>
          <w:szCs w:val="22"/>
        </w:rPr>
        <w:t>- zatrudnienie 50 osób bezrobotnych w ramach robót publicznych,</w:t>
      </w:r>
    </w:p>
    <w:p w:rsidR="0051297A" w:rsidRPr="00391FC9" w:rsidRDefault="0051297A" w:rsidP="0051297A">
      <w:pPr>
        <w:spacing w:line="360" w:lineRule="auto"/>
        <w:rPr>
          <w:rFonts w:ascii="Arial" w:hAnsi="Arial" w:cs="Arial"/>
          <w:sz w:val="22"/>
          <w:szCs w:val="22"/>
        </w:rPr>
      </w:pPr>
      <w:r w:rsidRPr="00391FC9">
        <w:rPr>
          <w:rFonts w:ascii="Arial" w:hAnsi="Arial" w:cs="Arial"/>
          <w:sz w:val="22"/>
          <w:szCs w:val="22"/>
        </w:rPr>
        <w:t>- zwiększenie bezpieczeństwa na terenach szkół powiatu chełmskiego oraz miasta Chełm,</w:t>
      </w:r>
    </w:p>
    <w:p w:rsidR="0051297A" w:rsidRPr="00391FC9" w:rsidRDefault="0051297A" w:rsidP="0051297A">
      <w:pPr>
        <w:spacing w:line="360" w:lineRule="auto"/>
        <w:rPr>
          <w:rFonts w:ascii="Arial" w:hAnsi="Arial" w:cs="Arial"/>
          <w:sz w:val="22"/>
          <w:szCs w:val="22"/>
        </w:rPr>
      </w:pPr>
      <w:r w:rsidRPr="00391FC9">
        <w:rPr>
          <w:rFonts w:ascii="Arial" w:hAnsi="Arial" w:cs="Arial"/>
          <w:sz w:val="22"/>
          <w:szCs w:val="22"/>
        </w:rPr>
        <w:t xml:space="preserve">- poprawa bezpieczeństwa na przejściach drogowych w obrębie szkół powiatu chełmskiego </w:t>
      </w:r>
    </w:p>
    <w:p w:rsidR="0051297A" w:rsidRPr="00391FC9" w:rsidRDefault="0051297A" w:rsidP="0051297A">
      <w:pPr>
        <w:spacing w:line="360" w:lineRule="auto"/>
        <w:rPr>
          <w:rFonts w:ascii="Arial" w:hAnsi="Arial" w:cs="Arial"/>
          <w:sz w:val="22"/>
          <w:szCs w:val="22"/>
        </w:rPr>
      </w:pPr>
      <w:r w:rsidRPr="00391FC9">
        <w:rPr>
          <w:rFonts w:ascii="Arial" w:hAnsi="Arial" w:cs="Arial"/>
          <w:sz w:val="22"/>
          <w:szCs w:val="22"/>
        </w:rPr>
        <w:t xml:space="preserve">  oraz miasta Chełm,</w:t>
      </w:r>
    </w:p>
    <w:p w:rsidR="0051297A" w:rsidRPr="00391FC9" w:rsidRDefault="0051297A" w:rsidP="0051297A">
      <w:pPr>
        <w:spacing w:line="360" w:lineRule="auto"/>
        <w:rPr>
          <w:rFonts w:ascii="Arial" w:hAnsi="Arial" w:cs="Arial"/>
          <w:sz w:val="22"/>
          <w:szCs w:val="22"/>
        </w:rPr>
      </w:pPr>
      <w:r w:rsidRPr="00391FC9">
        <w:rPr>
          <w:rFonts w:ascii="Arial" w:hAnsi="Arial" w:cs="Arial"/>
          <w:sz w:val="22"/>
          <w:szCs w:val="22"/>
        </w:rPr>
        <w:t>- zapewnienie nadzoru nad dziećmi w autobusach w drodze do szkoły,</w:t>
      </w:r>
    </w:p>
    <w:p w:rsidR="0051297A" w:rsidRPr="00391FC9" w:rsidRDefault="0051297A" w:rsidP="0051297A">
      <w:pPr>
        <w:spacing w:line="360" w:lineRule="auto"/>
        <w:rPr>
          <w:rFonts w:ascii="Arial" w:hAnsi="Arial" w:cs="Arial"/>
          <w:sz w:val="22"/>
          <w:szCs w:val="22"/>
        </w:rPr>
      </w:pPr>
      <w:r w:rsidRPr="00391FC9">
        <w:rPr>
          <w:rFonts w:ascii="Arial" w:hAnsi="Arial" w:cs="Arial"/>
          <w:sz w:val="22"/>
          <w:szCs w:val="22"/>
        </w:rPr>
        <w:t>- zmniejszenie i ograniczenie przemocy w środowisku szkolnym,</w:t>
      </w:r>
    </w:p>
    <w:p w:rsidR="0051297A" w:rsidRPr="00391FC9" w:rsidRDefault="0051297A" w:rsidP="0051297A">
      <w:pPr>
        <w:pStyle w:val="Akapitzlist"/>
        <w:spacing w:line="360" w:lineRule="auto"/>
        <w:ind w:left="0"/>
        <w:jc w:val="both"/>
        <w:rPr>
          <w:rFonts w:ascii="Arial" w:hAnsi="Arial" w:cs="Arial"/>
        </w:rPr>
      </w:pPr>
      <w:r w:rsidRPr="00391FC9">
        <w:rPr>
          <w:rFonts w:ascii="Arial" w:hAnsi="Arial" w:cs="Arial"/>
        </w:rPr>
        <w:t xml:space="preserve">- </w:t>
      </w:r>
      <w:r w:rsidRPr="00391FC9">
        <w:rPr>
          <w:rFonts w:ascii="Arial" w:eastAsia="Times New Roman" w:hAnsi="Arial" w:cs="Arial"/>
          <w:lang w:eastAsia="pl-PL"/>
        </w:rPr>
        <w:t>uzyskanie efektywności zatrudnieniowej na poziomie 100%.</w:t>
      </w:r>
    </w:p>
    <w:p w:rsidR="0051297A" w:rsidRDefault="0051297A" w:rsidP="00EB11CE">
      <w:pPr>
        <w:pStyle w:val="Tekstpodstawowywcity2"/>
        <w:spacing w:line="276" w:lineRule="auto"/>
        <w:ind w:firstLine="0"/>
        <w:rPr>
          <w:b/>
          <w:color w:val="002060"/>
          <w:sz w:val="24"/>
          <w:szCs w:val="24"/>
        </w:rPr>
      </w:pPr>
    </w:p>
    <w:p w:rsidR="00C9421F" w:rsidRDefault="00C9421F" w:rsidP="00EB11CE">
      <w:pPr>
        <w:pStyle w:val="Tekstpodstawowywcity2"/>
        <w:spacing w:line="276" w:lineRule="auto"/>
        <w:ind w:firstLine="0"/>
        <w:rPr>
          <w:b/>
          <w:color w:val="002060"/>
          <w:sz w:val="24"/>
          <w:szCs w:val="24"/>
        </w:rPr>
      </w:pPr>
    </w:p>
    <w:p w:rsidR="00C9421F" w:rsidRDefault="00C9421F" w:rsidP="00EB11CE">
      <w:pPr>
        <w:pStyle w:val="Tekstpodstawowywcity2"/>
        <w:spacing w:line="276" w:lineRule="auto"/>
        <w:ind w:firstLine="0"/>
        <w:rPr>
          <w:b/>
          <w:color w:val="002060"/>
          <w:sz w:val="24"/>
          <w:szCs w:val="24"/>
        </w:rPr>
      </w:pPr>
    </w:p>
    <w:p w:rsidR="00C9421F" w:rsidRDefault="00C9421F" w:rsidP="00EB11CE">
      <w:pPr>
        <w:pStyle w:val="Tekstpodstawowywcity2"/>
        <w:spacing w:line="276" w:lineRule="auto"/>
        <w:ind w:firstLine="0"/>
        <w:rPr>
          <w:b/>
          <w:color w:val="002060"/>
          <w:sz w:val="24"/>
          <w:szCs w:val="24"/>
        </w:rPr>
      </w:pPr>
    </w:p>
    <w:p w:rsidR="00E44D4C" w:rsidRDefault="00355977" w:rsidP="00EB11CE">
      <w:pPr>
        <w:pStyle w:val="Tekstpodstawowywcity2"/>
        <w:spacing w:line="276" w:lineRule="auto"/>
        <w:ind w:firstLine="0"/>
        <w:rPr>
          <w:b/>
          <w:color w:val="002060"/>
          <w:sz w:val="24"/>
          <w:szCs w:val="24"/>
        </w:rPr>
      </w:pPr>
      <w:r>
        <w:rPr>
          <w:b/>
          <w:color w:val="002060"/>
          <w:sz w:val="24"/>
          <w:szCs w:val="24"/>
        </w:rPr>
        <w:lastRenderedPageBreak/>
        <w:t>IV.</w:t>
      </w:r>
      <w:r w:rsidR="00F1303E">
        <w:rPr>
          <w:b/>
          <w:color w:val="002060"/>
          <w:sz w:val="24"/>
          <w:szCs w:val="24"/>
        </w:rPr>
        <w:t xml:space="preserve"> </w:t>
      </w:r>
      <w:r w:rsidR="009A284D">
        <w:rPr>
          <w:b/>
          <w:color w:val="002060"/>
          <w:sz w:val="24"/>
          <w:szCs w:val="24"/>
        </w:rPr>
        <w:t>FORMY POMOCY ADRESOWANE DO</w:t>
      </w:r>
      <w:r w:rsidR="00E44D4C">
        <w:rPr>
          <w:b/>
          <w:color w:val="002060"/>
          <w:sz w:val="24"/>
          <w:szCs w:val="24"/>
        </w:rPr>
        <w:t xml:space="preserve"> OSÓB </w:t>
      </w:r>
      <w:r w:rsidR="009A284D">
        <w:rPr>
          <w:b/>
          <w:color w:val="002060"/>
          <w:sz w:val="24"/>
          <w:szCs w:val="24"/>
        </w:rPr>
        <w:t>BEZROBOTNYCH</w:t>
      </w:r>
      <w:r w:rsidR="00E44D4C">
        <w:rPr>
          <w:b/>
          <w:color w:val="002060"/>
          <w:sz w:val="24"/>
          <w:szCs w:val="24"/>
        </w:rPr>
        <w:br/>
      </w:r>
      <w:r>
        <w:rPr>
          <w:b/>
          <w:color w:val="002060"/>
          <w:sz w:val="24"/>
          <w:szCs w:val="24"/>
        </w:rPr>
        <w:t xml:space="preserve">       </w:t>
      </w:r>
      <w:r w:rsidR="00F1303E">
        <w:rPr>
          <w:b/>
          <w:color w:val="002060"/>
          <w:sz w:val="24"/>
          <w:szCs w:val="24"/>
        </w:rPr>
        <w:t xml:space="preserve">  </w:t>
      </w:r>
      <w:r w:rsidR="00E44D4C">
        <w:rPr>
          <w:b/>
          <w:color w:val="002060"/>
          <w:sz w:val="24"/>
          <w:szCs w:val="24"/>
        </w:rPr>
        <w:t>DO 30 ROKU ŻYCIA:</w:t>
      </w:r>
      <w:r w:rsidR="00A23A73">
        <w:rPr>
          <w:b/>
          <w:color w:val="002060"/>
          <w:sz w:val="24"/>
          <w:szCs w:val="24"/>
        </w:rPr>
        <w:t xml:space="preserve"> </w:t>
      </w:r>
    </w:p>
    <w:p w:rsidR="000B4F14" w:rsidRDefault="000B4F14" w:rsidP="000B4F14">
      <w:pPr>
        <w:pStyle w:val="Tekstpodstawowywcity2"/>
        <w:ind w:firstLine="0"/>
        <w:rPr>
          <w:szCs w:val="22"/>
        </w:rPr>
      </w:pPr>
    </w:p>
    <w:p w:rsidR="00F1303E" w:rsidRPr="00F1303E" w:rsidRDefault="00F1303E" w:rsidP="000B4F14">
      <w:pPr>
        <w:pStyle w:val="Tekstpodstawowywcity2"/>
        <w:ind w:firstLine="0"/>
        <w:rPr>
          <w:szCs w:val="22"/>
        </w:rPr>
      </w:pPr>
      <w:r w:rsidRPr="00F1303E">
        <w:rPr>
          <w:szCs w:val="22"/>
        </w:rPr>
        <w:t>Przepisy znowelizowanej ustawy wprowadz</w:t>
      </w:r>
      <w:r w:rsidR="006A698F">
        <w:rPr>
          <w:szCs w:val="22"/>
        </w:rPr>
        <w:t>iły</w:t>
      </w:r>
      <w:r w:rsidRPr="00F1303E">
        <w:rPr>
          <w:szCs w:val="22"/>
        </w:rPr>
        <w:t xml:space="preserve"> nowe formy aktywizacji</w:t>
      </w:r>
      <w:r>
        <w:rPr>
          <w:szCs w:val="22"/>
        </w:rPr>
        <w:t xml:space="preserve"> zawodowej osób</w:t>
      </w:r>
      <w:r w:rsidR="00F21A09">
        <w:rPr>
          <w:szCs w:val="22"/>
        </w:rPr>
        <w:br/>
      </w:r>
      <w:r>
        <w:rPr>
          <w:szCs w:val="22"/>
        </w:rPr>
        <w:t xml:space="preserve">do 30 roku życia tj.: bony szkoleniowe, bony stażowe, bony na zatrudnienie, bony </w:t>
      </w:r>
      <w:r>
        <w:rPr>
          <w:szCs w:val="22"/>
        </w:rPr>
        <w:br/>
        <w:t>na zasiedlenie. W 201</w:t>
      </w:r>
      <w:r w:rsidR="002A41C5">
        <w:rPr>
          <w:szCs w:val="22"/>
        </w:rPr>
        <w:t>5</w:t>
      </w:r>
      <w:r>
        <w:rPr>
          <w:szCs w:val="22"/>
        </w:rPr>
        <w:t xml:space="preserve"> roku w PUP w Chełmie realizowane były: </w:t>
      </w:r>
    </w:p>
    <w:p w:rsidR="00E154A0" w:rsidRDefault="00E44D4C" w:rsidP="00902B55">
      <w:pPr>
        <w:pStyle w:val="Tekstpodstawowywcity2"/>
        <w:numPr>
          <w:ilvl w:val="1"/>
          <w:numId w:val="21"/>
        </w:numPr>
        <w:ind w:left="426" w:hanging="284"/>
        <w:rPr>
          <w:b/>
          <w:color w:val="002060"/>
          <w:sz w:val="24"/>
          <w:szCs w:val="24"/>
        </w:rPr>
      </w:pPr>
      <w:r>
        <w:rPr>
          <w:b/>
          <w:color w:val="002060"/>
          <w:sz w:val="24"/>
          <w:szCs w:val="24"/>
        </w:rPr>
        <w:t>Bony Szkoleniowe</w:t>
      </w:r>
    </w:p>
    <w:p w:rsidR="00F1303E" w:rsidRPr="00377A80" w:rsidRDefault="00E44D4C" w:rsidP="004D0A21">
      <w:pPr>
        <w:spacing w:line="360" w:lineRule="auto"/>
        <w:ind w:firstLine="426"/>
        <w:jc w:val="both"/>
        <w:rPr>
          <w:rFonts w:ascii="Arial" w:hAnsi="Arial" w:cs="Arial"/>
          <w:sz w:val="22"/>
          <w:szCs w:val="22"/>
        </w:rPr>
      </w:pPr>
      <w:r w:rsidRPr="00377A80">
        <w:rPr>
          <w:rFonts w:ascii="Arial" w:hAnsi="Arial" w:cs="Arial"/>
          <w:sz w:val="22"/>
          <w:szCs w:val="22"/>
        </w:rPr>
        <w:t>Na wniosek osób bezrobotnych do 30 roku życia Powiatowy Urząd Pracy może przyznać osobie bezrobotnej bon szkoleniowy stanowiący gwarancję skierowania bezrobotnego na wskazane przez niego szkolenie oraz opłacenia kosztów, które zostaną poniesione w związku z podjęciem szkolenia. W ramach bonu szkoleniowego finansowane są koszty:</w:t>
      </w:r>
    </w:p>
    <w:p w:rsidR="00E44D4C" w:rsidRPr="00377A80" w:rsidRDefault="00E44D4C" w:rsidP="00902B55">
      <w:pPr>
        <w:pStyle w:val="Default"/>
        <w:numPr>
          <w:ilvl w:val="0"/>
          <w:numId w:val="26"/>
        </w:numPr>
        <w:spacing w:line="360" w:lineRule="auto"/>
        <w:ind w:left="426" w:hanging="426"/>
        <w:jc w:val="both"/>
        <w:rPr>
          <w:rFonts w:ascii="Arial" w:hAnsi="Arial" w:cs="Arial"/>
          <w:sz w:val="22"/>
          <w:szCs w:val="22"/>
        </w:rPr>
      </w:pPr>
      <w:r w:rsidRPr="00377A80">
        <w:rPr>
          <w:rFonts w:ascii="Arial" w:hAnsi="Arial" w:cs="Arial"/>
          <w:sz w:val="22"/>
          <w:szCs w:val="22"/>
        </w:rPr>
        <w:t xml:space="preserve">jednego lub kilku szkoleń – w formie wpłaty na konto instytucji szkoleniowej; </w:t>
      </w:r>
    </w:p>
    <w:p w:rsidR="00543E6B" w:rsidRPr="00F1303E" w:rsidRDefault="00E44D4C" w:rsidP="00902B55">
      <w:pPr>
        <w:pStyle w:val="Default"/>
        <w:numPr>
          <w:ilvl w:val="0"/>
          <w:numId w:val="26"/>
        </w:numPr>
        <w:spacing w:line="360" w:lineRule="auto"/>
        <w:ind w:left="426" w:hanging="426"/>
        <w:jc w:val="both"/>
        <w:rPr>
          <w:rFonts w:ascii="Arial" w:hAnsi="Arial" w:cs="Arial"/>
          <w:sz w:val="22"/>
          <w:szCs w:val="22"/>
        </w:rPr>
      </w:pPr>
      <w:r w:rsidRPr="00F1303E">
        <w:rPr>
          <w:rFonts w:ascii="Arial" w:hAnsi="Arial" w:cs="Arial"/>
          <w:sz w:val="22"/>
          <w:szCs w:val="22"/>
        </w:rPr>
        <w:t xml:space="preserve">niezbędnych badań lekarskich lub psychologicznych – w formie wpłaty na konto wykonawcy badania; </w:t>
      </w:r>
    </w:p>
    <w:p w:rsidR="00E44D4C" w:rsidRDefault="00E44D4C" w:rsidP="00902B55">
      <w:pPr>
        <w:pStyle w:val="Default"/>
        <w:numPr>
          <w:ilvl w:val="0"/>
          <w:numId w:val="26"/>
        </w:numPr>
        <w:spacing w:line="360" w:lineRule="auto"/>
        <w:ind w:left="426" w:hanging="426"/>
        <w:jc w:val="both"/>
        <w:rPr>
          <w:rFonts w:ascii="Arial" w:hAnsi="Arial" w:cs="Arial"/>
          <w:sz w:val="22"/>
          <w:szCs w:val="22"/>
        </w:rPr>
      </w:pPr>
      <w:r w:rsidRPr="00377A80">
        <w:rPr>
          <w:rFonts w:ascii="Arial" w:hAnsi="Arial" w:cs="Arial"/>
          <w:sz w:val="22"/>
          <w:szCs w:val="22"/>
        </w:rPr>
        <w:t xml:space="preserve">przejazdu na szkolenia – w formie ryczałtu wypłacanego bezrobotnemu w wysokości: </w:t>
      </w:r>
    </w:p>
    <w:p w:rsidR="00E44D4C" w:rsidRPr="00377A80" w:rsidRDefault="00E44D4C" w:rsidP="002853C7">
      <w:pPr>
        <w:pStyle w:val="Default"/>
        <w:spacing w:line="360" w:lineRule="auto"/>
        <w:ind w:left="426"/>
        <w:jc w:val="both"/>
        <w:rPr>
          <w:rFonts w:ascii="Arial" w:hAnsi="Arial" w:cs="Arial"/>
          <w:sz w:val="22"/>
          <w:szCs w:val="22"/>
        </w:rPr>
      </w:pPr>
      <w:r w:rsidRPr="00377A80">
        <w:rPr>
          <w:rFonts w:ascii="Arial" w:hAnsi="Arial" w:cs="Arial"/>
          <w:sz w:val="22"/>
          <w:szCs w:val="22"/>
        </w:rPr>
        <w:t xml:space="preserve">a) do 150 zł – w przypadku szkolenia trwającego do 150 godzin </w:t>
      </w:r>
    </w:p>
    <w:p w:rsidR="00E44D4C" w:rsidRPr="00377A80" w:rsidRDefault="00E44D4C" w:rsidP="002853C7">
      <w:pPr>
        <w:pStyle w:val="Default"/>
        <w:spacing w:line="360" w:lineRule="auto"/>
        <w:ind w:left="426"/>
        <w:jc w:val="both"/>
        <w:rPr>
          <w:rFonts w:ascii="Arial" w:hAnsi="Arial" w:cs="Arial"/>
          <w:sz w:val="22"/>
          <w:szCs w:val="22"/>
        </w:rPr>
      </w:pPr>
      <w:r w:rsidRPr="00377A80">
        <w:rPr>
          <w:rFonts w:ascii="Arial" w:hAnsi="Arial" w:cs="Arial"/>
          <w:sz w:val="22"/>
          <w:szCs w:val="22"/>
        </w:rPr>
        <w:t xml:space="preserve">b) powyżej 150 zł do 200 zł – w przypadku szkolenia trwającego ponad 150 godzin; </w:t>
      </w:r>
    </w:p>
    <w:p w:rsidR="00E44D4C" w:rsidRPr="00377A80" w:rsidRDefault="00E44D4C" w:rsidP="00902B55">
      <w:pPr>
        <w:pStyle w:val="Default"/>
        <w:numPr>
          <w:ilvl w:val="0"/>
          <w:numId w:val="26"/>
        </w:numPr>
        <w:spacing w:line="360" w:lineRule="auto"/>
        <w:ind w:left="426" w:hanging="426"/>
        <w:jc w:val="both"/>
        <w:rPr>
          <w:rFonts w:ascii="Arial" w:hAnsi="Arial" w:cs="Arial"/>
          <w:sz w:val="22"/>
          <w:szCs w:val="22"/>
        </w:rPr>
      </w:pPr>
      <w:r w:rsidRPr="00377A80">
        <w:rPr>
          <w:rFonts w:ascii="Arial" w:hAnsi="Arial" w:cs="Arial"/>
          <w:sz w:val="22"/>
          <w:szCs w:val="22"/>
        </w:rPr>
        <w:t xml:space="preserve">zakwaterowania, jeśli zajęcia odbywają się poza miejscem zamieszkania – w formie ryczałtu wypłacanego bezrobotnemu w wysokości: </w:t>
      </w:r>
    </w:p>
    <w:p w:rsidR="00E44D4C" w:rsidRPr="00377A80" w:rsidRDefault="00E44D4C" w:rsidP="002853C7">
      <w:pPr>
        <w:pStyle w:val="Default"/>
        <w:spacing w:line="360" w:lineRule="auto"/>
        <w:ind w:left="426"/>
        <w:jc w:val="both"/>
        <w:rPr>
          <w:rFonts w:ascii="Arial" w:hAnsi="Arial" w:cs="Arial"/>
          <w:sz w:val="22"/>
          <w:szCs w:val="22"/>
        </w:rPr>
      </w:pPr>
      <w:r w:rsidRPr="00377A80">
        <w:rPr>
          <w:rFonts w:ascii="Arial" w:hAnsi="Arial" w:cs="Arial"/>
          <w:sz w:val="22"/>
          <w:szCs w:val="22"/>
        </w:rPr>
        <w:t xml:space="preserve">a) do 550 zł – w przypadku szkolenia trwającego poniżej 75 godzin, </w:t>
      </w:r>
    </w:p>
    <w:p w:rsidR="00E44D4C" w:rsidRPr="00377A80" w:rsidRDefault="00E44D4C" w:rsidP="002853C7">
      <w:pPr>
        <w:spacing w:line="360" w:lineRule="auto"/>
        <w:ind w:left="426"/>
        <w:jc w:val="both"/>
        <w:rPr>
          <w:rFonts w:ascii="Arial" w:hAnsi="Arial" w:cs="Arial"/>
          <w:sz w:val="22"/>
          <w:szCs w:val="22"/>
        </w:rPr>
      </w:pPr>
      <w:r w:rsidRPr="00377A80">
        <w:rPr>
          <w:rFonts w:ascii="Arial" w:hAnsi="Arial" w:cs="Arial"/>
          <w:sz w:val="22"/>
          <w:szCs w:val="22"/>
        </w:rPr>
        <w:t>b) powyżej 550 zł do 1100 zł – w przypadku szkolenia trwającego od 75 do 150 godzin,</w:t>
      </w:r>
    </w:p>
    <w:p w:rsidR="00E44D4C" w:rsidRDefault="004D0A21" w:rsidP="002853C7">
      <w:pPr>
        <w:spacing w:line="360" w:lineRule="auto"/>
        <w:jc w:val="both"/>
        <w:rPr>
          <w:rFonts w:ascii="Arial" w:hAnsi="Arial" w:cs="Arial"/>
          <w:sz w:val="22"/>
          <w:szCs w:val="22"/>
        </w:rPr>
      </w:pPr>
      <w:r>
        <w:rPr>
          <w:rFonts w:ascii="Arial" w:hAnsi="Arial" w:cs="Arial"/>
          <w:sz w:val="22"/>
          <w:szCs w:val="22"/>
        </w:rPr>
        <w:t xml:space="preserve">       </w:t>
      </w:r>
      <w:r w:rsidR="00E44D4C" w:rsidRPr="00377A80">
        <w:rPr>
          <w:rFonts w:ascii="Arial" w:hAnsi="Arial" w:cs="Arial"/>
          <w:sz w:val="22"/>
          <w:szCs w:val="22"/>
        </w:rPr>
        <w:t xml:space="preserve">w kwocie nie wyższej niż 100 % przeciętnego wynagrodzenia. </w:t>
      </w:r>
    </w:p>
    <w:p w:rsidR="00142CAC" w:rsidRPr="00377A80" w:rsidRDefault="00E44D4C" w:rsidP="00142CAC">
      <w:pPr>
        <w:spacing w:line="360" w:lineRule="auto"/>
        <w:ind w:firstLine="567"/>
        <w:rPr>
          <w:rFonts w:ascii="Arial" w:hAnsi="Arial" w:cs="Arial"/>
          <w:sz w:val="22"/>
          <w:szCs w:val="22"/>
        </w:rPr>
      </w:pPr>
      <w:r w:rsidRPr="004D0A21">
        <w:rPr>
          <w:rFonts w:ascii="Arial" w:hAnsi="Arial" w:cs="Arial"/>
          <w:b/>
          <w:sz w:val="22"/>
          <w:szCs w:val="22"/>
        </w:rPr>
        <w:t xml:space="preserve">W </w:t>
      </w:r>
      <w:r w:rsidR="005E385B">
        <w:rPr>
          <w:rFonts w:ascii="Arial" w:hAnsi="Arial" w:cs="Arial"/>
          <w:b/>
          <w:sz w:val="22"/>
          <w:szCs w:val="22"/>
        </w:rPr>
        <w:t xml:space="preserve"> </w:t>
      </w:r>
      <w:r w:rsidRPr="004D0A21">
        <w:rPr>
          <w:rFonts w:ascii="Arial" w:hAnsi="Arial" w:cs="Arial"/>
          <w:b/>
          <w:sz w:val="22"/>
          <w:szCs w:val="22"/>
        </w:rPr>
        <w:t>201</w:t>
      </w:r>
      <w:r w:rsidR="002A41C5">
        <w:rPr>
          <w:rFonts w:ascii="Arial" w:hAnsi="Arial" w:cs="Arial"/>
          <w:b/>
          <w:sz w:val="22"/>
          <w:szCs w:val="22"/>
        </w:rPr>
        <w:t>5</w:t>
      </w:r>
      <w:r w:rsidRPr="004D0A21">
        <w:rPr>
          <w:rFonts w:ascii="Arial" w:hAnsi="Arial" w:cs="Arial"/>
          <w:b/>
          <w:sz w:val="22"/>
          <w:szCs w:val="22"/>
        </w:rPr>
        <w:t xml:space="preserve"> roku z powyższej formy skorzystał</w:t>
      </w:r>
      <w:r w:rsidR="005E385B">
        <w:rPr>
          <w:rFonts w:ascii="Arial" w:hAnsi="Arial" w:cs="Arial"/>
          <w:b/>
          <w:sz w:val="22"/>
          <w:szCs w:val="22"/>
        </w:rPr>
        <w:t xml:space="preserve">o </w:t>
      </w:r>
      <w:r w:rsidRPr="004D0A21">
        <w:rPr>
          <w:rFonts w:ascii="Arial" w:hAnsi="Arial" w:cs="Arial"/>
          <w:b/>
          <w:sz w:val="22"/>
          <w:szCs w:val="22"/>
        </w:rPr>
        <w:t xml:space="preserve"> </w:t>
      </w:r>
      <w:r w:rsidR="005E385B">
        <w:rPr>
          <w:rFonts w:ascii="Arial" w:hAnsi="Arial" w:cs="Arial"/>
          <w:b/>
          <w:sz w:val="22"/>
          <w:szCs w:val="22"/>
        </w:rPr>
        <w:t xml:space="preserve">13 </w:t>
      </w:r>
      <w:r w:rsidRPr="004D0A21">
        <w:rPr>
          <w:rFonts w:ascii="Arial" w:hAnsi="Arial" w:cs="Arial"/>
          <w:b/>
          <w:sz w:val="22"/>
          <w:szCs w:val="22"/>
        </w:rPr>
        <w:t>os</w:t>
      </w:r>
      <w:r w:rsidR="005E385B">
        <w:rPr>
          <w:rFonts w:ascii="Arial" w:hAnsi="Arial" w:cs="Arial"/>
          <w:b/>
          <w:sz w:val="22"/>
          <w:szCs w:val="22"/>
        </w:rPr>
        <w:t>ób</w:t>
      </w:r>
      <w:r w:rsidRPr="004D0A21">
        <w:rPr>
          <w:rFonts w:ascii="Arial" w:hAnsi="Arial" w:cs="Arial"/>
          <w:b/>
          <w:sz w:val="22"/>
          <w:szCs w:val="22"/>
        </w:rPr>
        <w:t xml:space="preserve"> bezrobotn</w:t>
      </w:r>
      <w:r w:rsidR="005E385B">
        <w:rPr>
          <w:rFonts w:ascii="Arial" w:hAnsi="Arial" w:cs="Arial"/>
          <w:b/>
          <w:sz w:val="22"/>
          <w:szCs w:val="22"/>
        </w:rPr>
        <w:t>ych</w:t>
      </w:r>
      <w:r w:rsidR="00BD7266">
        <w:rPr>
          <w:rFonts w:ascii="Arial" w:hAnsi="Arial" w:cs="Arial"/>
          <w:b/>
          <w:sz w:val="22"/>
          <w:szCs w:val="22"/>
        </w:rPr>
        <w:t>;</w:t>
      </w:r>
      <w:r w:rsidR="004D0A21" w:rsidRPr="004D0A21">
        <w:rPr>
          <w:rFonts w:ascii="Arial" w:hAnsi="Arial" w:cs="Arial"/>
          <w:b/>
          <w:sz w:val="22"/>
          <w:szCs w:val="22"/>
        </w:rPr>
        <w:t xml:space="preserve"> </w:t>
      </w:r>
      <w:r w:rsidR="005E385B">
        <w:rPr>
          <w:rFonts w:ascii="Arial" w:hAnsi="Arial" w:cs="Arial"/>
          <w:b/>
          <w:sz w:val="22"/>
          <w:szCs w:val="22"/>
        </w:rPr>
        <w:t xml:space="preserve">/ z powiatu </w:t>
      </w:r>
      <w:r w:rsidR="004D0A21">
        <w:rPr>
          <w:rFonts w:ascii="Arial" w:hAnsi="Arial" w:cs="Arial"/>
          <w:b/>
          <w:sz w:val="22"/>
          <w:szCs w:val="22"/>
        </w:rPr>
        <w:br/>
      </w:r>
      <w:r w:rsidR="004D0A21" w:rsidRPr="004D0A21">
        <w:rPr>
          <w:rFonts w:ascii="Arial" w:hAnsi="Arial" w:cs="Arial"/>
          <w:b/>
          <w:sz w:val="22"/>
          <w:szCs w:val="22"/>
        </w:rPr>
        <w:t xml:space="preserve"> chełmskiego</w:t>
      </w:r>
      <w:r w:rsidR="00BD7266">
        <w:rPr>
          <w:rFonts w:ascii="Arial" w:hAnsi="Arial" w:cs="Arial"/>
          <w:b/>
          <w:sz w:val="22"/>
          <w:szCs w:val="22"/>
        </w:rPr>
        <w:t xml:space="preserve"> – </w:t>
      </w:r>
      <w:r w:rsidR="005E385B">
        <w:rPr>
          <w:rFonts w:ascii="Arial" w:hAnsi="Arial" w:cs="Arial"/>
          <w:b/>
          <w:sz w:val="22"/>
          <w:szCs w:val="22"/>
        </w:rPr>
        <w:t>8</w:t>
      </w:r>
      <w:r w:rsidR="00BD7266">
        <w:rPr>
          <w:rFonts w:ascii="Arial" w:hAnsi="Arial" w:cs="Arial"/>
          <w:b/>
          <w:sz w:val="22"/>
          <w:szCs w:val="22"/>
        </w:rPr>
        <w:t xml:space="preserve"> os</w:t>
      </w:r>
      <w:r w:rsidR="005E385B">
        <w:rPr>
          <w:rFonts w:ascii="Arial" w:hAnsi="Arial" w:cs="Arial"/>
          <w:b/>
          <w:sz w:val="22"/>
          <w:szCs w:val="22"/>
        </w:rPr>
        <w:t>ób; z miasta Chełm – 5 osób/</w:t>
      </w:r>
      <w:r w:rsidR="00AE0F23">
        <w:rPr>
          <w:rFonts w:ascii="Arial" w:hAnsi="Arial" w:cs="Arial"/>
          <w:b/>
          <w:sz w:val="22"/>
          <w:szCs w:val="22"/>
        </w:rPr>
        <w:t>.</w:t>
      </w:r>
      <w:r w:rsidRPr="00377A80">
        <w:rPr>
          <w:rFonts w:ascii="Arial" w:hAnsi="Arial" w:cs="Arial"/>
          <w:sz w:val="22"/>
          <w:szCs w:val="22"/>
        </w:rPr>
        <w:t xml:space="preserve">  </w:t>
      </w:r>
      <w:r w:rsidRPr="00377A80">
        <w:rPr>
          <w:rFonts w:ascii="Arial" w:hAnsi="Arial" w:cs="Arial"/>
          <w:sz w:val="22"/>
          <w:szCs w:val="22"/>
        </w:rPr>
        <w:br/>
      </w:r>
      <w:r w:rsidR="00142CAC" w:rsidRPr="00377A80">
        <w:rPr>
          <w:rFonts w:ascii="Arial" w:hAnsi="Arial" w:cs="Arial"/>
          <w:sz w:val="22"/>
          <w:szCs w:val="22"/>
        </w:rPr>
        <w:t>Były to szkolenia w zakresie:</w:t>
      </w:r>
      <w:r w:rsidR="005E385B">
        <w:rPr>
          <w:rFonts w:ascii="Arial" w:hAnsi="Arial" w:cs="Arial"/>
          <w:sz w:val="22"/>
          <w:szCs w:val="22"/>
        </w:rPr>
        <w:t xml:space="preserve"> </w:t>
      </w:r>
    </w:p>
    <w:p w:rsidR="005A6675" w:rsidRPr="00377A80" w:rsidRDefault="005A6675" w:rsidP="00B31F0F">
      <w:pPr>
        <w:pStyle w:val="Akapitzlist"/>
        <w:numPr>
          <w:ilvl w:val="0"/>
          <w:numId w:val="24"/>
        </w:numPr>
        <w:tabs>
          <w:tab w:val="left" w:pos="-5103"/>
          <w:tab w:val="center" w:pos="993"/>
          <w:tab w:val="right" w:pos="9072"/>
        </w:tabs>
        <w:spacing w:line="360" w:lineRule="auto"/>
        <w:ind w:left="709" w:hanging="142"/>
        <w:jc w:val="both"/>
        <w:rPr>
          <w:rFonts w:ascii="Arial" w:hAnsi="Arial" w:cs="Arial"/>
        </w:rPr>
      </w:pPr>
      <w:r w:rsidRPr="00377A80">
        <w:rPr>
          <w:rFonts w:ascii="Arial" w:hAnsi="Arial" w:cs="Arial"/>
        </w:rPr>
        <w:t>Prawo jazdy kat. C</w:t>
      </w:r>
      <w:r>
        <w:rPr>
          <w:rFonts w:ascii="Arial" w:hAnsi="Arial" w:cs="Arial"/>
        </w:rPr>
        <w:t xml:space="preserve"> lub </w:t>
      </w:r>
      <w:proofErr w:type="spellStart"/>
      <w:r>
        <w:rPr>
          <w:rFonts w:ascii="Arial" w:hAnsi="Arial" w:cs="Arial"/>
        </w:rPr>
        <w:t>C+E</w:t>
      </w:r>
      <w:proofErr w:type="spellEnd"/>
      <w:r w:rsidRPr="00377A80">
        <w:rPr>
          <w:rFonts w:ascii="Arial" w:hAnsi="Arial" w:cs="Arial"/>
        </w:rPr>
        <w:t xml:space="preserve"> z modułem kwalifikacji wstępnej przyspieszonej</w:t>
      </w:r>
      <w:r>
        <w:rPr>
          <w:rFonts w:ascii="Arial" w:hAnsi="Arial" w:cs="Arial"/>
        </w:rPr>
        <w:br/>
      </w:r>
      <w:r w:rsidRPr="00377A80">
        <w:rPr>
          <w:rFonts w:ascii="Arial" w:hAnsi="Arial" w:cs="Arial"/>
        </w:rPr>
        <w:t>w zakresie</w:t>
      </w:r>
      <w:r>
        <w:rPr>
          <w:rFonts w:ascii="Arial" w:hAnsi="Arial" w:cs="Arial"/>
        </w:rPr>
        <w:t xml:space="preserve"> </w:t>
      </w:r>
      <w:r w:rsidRPr="00377A80">
        <w:rPr>
          <w:rFonts w:ascii="Arial" w:hAnsi="Arial" w:cs="Arial"/>
        </w:rPr>
        <w:t xml:space="preserve">prawa jazdy kat. C </w:t>
      </w:r>
    </w:p>
    <w:p w:rsidR="005A6675" w:rsidRDefault="005A6675" w:rsidP="00B31F0F">
      <w:pPr>
        <w:pStyle w:val="Akapitzlist"/>
        <w:numPr>
          <w:ilvl w:val="0"/>
          <w:numId w:val="24"/>
        </w:numPr>
        <w:tabs>
          <w:tab w:val="left" w:pos="-5103"/>
          <w:tab w:val="center" w:pos="993"/>
          <w:tab w:val="right" w:pos="9072"/>
        </w:tabs>
        <w:spacing w:line="360" w:lineRule="auto"/>
        <w:ind w:left="709" w:hanging="142"/>
        <w:jc w:val="both"/>
        <w:rPr>
          <w:rFonts w:ascii="Arial" w:hAnsi="Arial" w:cs="Arial"/>
        </w:rPr>
      </w:pPr>
      <w:r w:rsidRPr="00FA2895">
        <w:rPr>
          <w:rFonts w:ascii="Arial" w:hAnsi="Arial" w:cs="Arial"/>
        </w:rPr>
        <w:t xml:space="preserve"> </w:t>
      </w:r>
      <w:r>
        <w:rPr>
          <w:rFonts w:ascii="Arial" w:hAnsi="Arial" w:cs="Arial"/>
        </w:rPr>
        <w:t>Operator</w:t>
      </w:r>
      <w:r w:rsidRPr="00FA2895">
        <w:rPr>
          <w:rFonts w:ascii="Arial" w:hAnsi="Arial" w:cs="Arial"/>
        </w:rPr>
        <w:t xml:space="preserve"> koparki jednonaczyniowej kl. III</w:t>
      </w:r>
    </w:p>
    <w:p w:rsidR="005A6675" w:rsidRDefault="005A6675" w:rsidP="00B31F0F">
      <w:pPr>
        <w:pStyle w:val="Akapitzlist"/>
        <w:numPr>
          <w:ilvl w:val="0"/>
          <w:numId w:val="24"/>
        </w:numPr>
        <w:tabs>
          <w:tab w:val="left" w:pos="-5103"/>
          <w:tab w:val="center" w:pos="993"/>
          <w:tab w:val="right" w:pos="9072"/>
        </w:tabs>
        <w:spacing w:line="360" w:lineRule="auto"/>
        <w:ind w:left="709" w:hanging="142"/>
        <w:jc w:val="both"/>
        <w:rPr>
          <w:rFonts w:ascii="Arial" w:hAnsi="Arial" w:cs="Arial"/>
        </w:rPr>
      </w:pPr>
      <w:r>
        <w:rPr>
          <w:rFonts w:ascii="Arial" w:hAnsi="Arial" w:cs="Arial"/>
        </w:rPr>
        <w:t>Operator koparko-ładowarki wszystkie typy kl. III</w:t>
      </w:r>
    </w:p>
    <w:p w:rsidR="005A6675" w:rsidRPr="00FA2895" w:rsidRDefault="005A6675" w:rsidP="00B31F0F">
      <w:pPr>
        <w:pStyle w:val="Akapitzlist"/>
        <w:numPr>
          <w:ilvl w:val="0"/>
          <w:numId w:val="24"/>
        </w:numPr>
        <w:tabs>
          <w:tab w:val="left" w:pos="-5103"/>
          <w:tab w:val="center" w:pos="993"/>
          <w:tab w:val="right" w:pos="9072"/>
        </w:tabs>
        <w:spacing w:line="360" w:lineRule="auto"/>
        <w:ind w:left="709" w:hanging="142"/>
        <w:jc w:val="both"/>
        <w:rPr>
          <w:rFonts w:ascii="Arial" w:hAnsi="Arial" w:cs="Arial"/>
        </w:rPr>
      </w:pPr>
      <w:r>
        <w:rPr>
          <w:rFonts w:ascii="Arial" w:hAnsi="Arial" w:cs="Arial"/>
        </w:rPr>
        <w:t>Spawanie w osłonie gazów metoda MAG, MIG i TIG</w:t>
      </w:r>
    </w:p>
    <w:p w:rsidR="005A6675" w:rsidRPr="004537DF" w:rsidRDefault="005A6675" w:rsidP="00B31F0F">
      <w:pPr>
        <w:pStyle w:val="Akapitzlist"/>
        <w:numPr>
          <w:ilvl w:val="0"/>
          <w:numId w:val="24"/>
        </w:numPr>
        <w:tabs>
          <w:tab w:val="left" w:pos="-5103"/>
          <w:tab w:val="center" w:pos="993"/>
          <w:tab w:val="right" w:pos="9072"/>
        </w:tabs>
        <w:spacing w:line="360" w:lineRule="auto"/>
        <w:ind w:left="709" w:hanging="142"/>
        <w:jc w:val="both"/>
        <w:rPr>
          <w:rFonts w:ascii="Arial" w:hAnsi="Arial" w:cs="Arial"/>
        </w:rPr>
      </w:pPr>
      <w:r>
        <w:rPr>
          <w:rFonts w:ascii="Arial" w:hAnsi="Arial" w:cs="Arial"/>
        </w:rPr>
        <w:t>K</w:t>
      </w:r>
      <w:r w:rsidRPr="004537DF">
        <w:rPr>
          <w:rFonts w:ascii="Arial" w:hAnsi="Arial" w:cs="Arial"/>
        </w:rPr>
        <w:t>urs spawania blach i rur spoinami pachwinowymi metodą MAG (135)</w:t>
      </w:r>
    </w:p>
    <w:p w:rsidR="005A6675" w:rsidRDefault="005A6675" w:rsidP="00B31F0F">
      <w:pPr>
        <w:pStyle w:val="Akapitzlist"/>
        <w:numPr>
          <w:ilvl w:val="0"/>
          <w:numId w:val="24"/>
        </w:numPr>
        <w:tabs>
          <w:tab w:val="left" w:pos="-5103"/>
          <w:tab w:val="center" w:pos="993"/>
          <w:tab w:val="right" w:pos="9072"/>
        </w:tabs>
        <w:spacing w:line="360" w:lineRule="auto"/>
        <w:ind w:left="709" w:hanging="142"/>
        <w:jc w:val="both"/>
        <w:rPr>
          <w:rFonts w:ascii="Arial" w:hAnsi="Arial" w:cs="Arial"/>
        </w:rPr>
      </w:pPr>
      <w:r>
        <w:rPr>
          <w:rFonts w:ascii="Arial" w:hAnsi="Arial" w:cs="Arial"/>
        </w:rPr>
        <w:t>Operator koparek jednonaczyniowych kl. III wraz z rozszerzeniem o wybrany typ maszyny z zakresu wyższej klasy E-302,E-303</w:t>
      </w:r>
    </w:p>
    <w:p w:rsidR="005A6675" w:rsidRDefault="005A6675" w:rsidP="00B31F0F">
      <w:pPr>
        <w:pStyle w:val="Akapitzlist"/>
        <w:numPr>
          <w:ilvl w:val="0"/>
          <w:numId w:val="24"/>
        </w:numPr>
        <w:tabs>
          <w:tab w:val="left" w:pos="-5103"/>
          <w:tab w:val="center" w:pos="993"/>
          <w:tab w:val="right" w:pos="9072"/>
        </w:tabs>
        <w:spacing w:line="360" w:lineRule="auto"/>
        <w:ind w:left="709" w:hanging="142"/>
        <w:jc w:val="both"/>
        <w:rPr>
          <w:rFonts w:ascii="Arial" w:hAnsi="Arial" w:cs="Arial"/>
        </w:rPr>
      </w:pPr>
      <w:r>
        <w:rPr>
          <w:rFonts w:ascii="Arial" w:hAnsi="Arial" w:cs="Arial"/>
        </w:rPr>
        <w:t>Kwalifikacja wstępna w zakresie prawa jazdy kat. C</w:t>
      </w:r>
    </w:p>
    <w:p w:rsidR="00E44D4C" w:rsidRDefault="00E44D4C" w:rsidP="005A6675">
      <w:pPr>
        <w:pStyle w:val="Akapitzlist"/>
        <w:tabs>
          <w:tab w:val="left" w:pos="-5103"/>
          <w:tab w:val="center" w:pos="993"/>
          <w:tab w:val="right" w:pos="9072"/>
        </w:tabs>
        <w:ind w:left="709"/>
        <w:jc w:val="both"/>
        <w:rPr>
          <w:rFonts w:ascii="Arial" w:hAnsi="Arial" w:cs="Arial"/>
        </w:rPr>
      </w:pPr>
    </w:p>
    <w:p w:rsidR="00C9421F" w:rsidRPr="00377A80" w:rsidRDefault="00C9421F" w:rsidP="005A6675">
      <w:pPr>
        <w:pStyle w:val="Akapitzlist"/>
        <w:tabs>
          <w:tab w:val="left" w:pos="-5103"/>
          <w:tab w:val="center" w:pos="993"/>
          <w:tab w:val="right" w:pos="9072"/>
        </w:tabs>
        <w:ind w:left="709"/>
        <w:jc w:val="both"/>
        <w:rPr>
          <w:rFonts w:ascii="Arial" w:hAnsi="Arial" w:cs="Arial"/>
        </w:rPr>
      </w:pPr>
    </w:p>
    <w:p w:rsidR="00E44D4C" w:rsidRPr="00363AF6" w:rsidRDefault="00E44D4C" w:rsidP="00F373FB">
      <w:pPr>
        <w:pStyle w:val="Akapitzlist"/>
        <w:numPr>
          <w:ilvl w:val="1"/>
          <w:numId w:val="21"/>
        </w:numPr>
        <w:spacing w:after="0" w:line="360" w:lineRule="auto"/>
        <w:ind w:left="567" w:hanging="425"/>
        <w:jc w:val="both"/>
        <w:rPr>
          <w:rFonts w:ascii="Arial" w:hAnsi="Arial" w:cs="Arial"/>
          <w:b/>
          <w:color w:val="002060"/>
          <w:sz w:val="24"/>
          <w:szCs w:val="24"/>
        </w:rPr>
      </w:pPr>
      <w:r w:rsidRPr="00363AF6">
        <w:rPr>
          <w:rFonts w:ascii="Arial" w:hAnsi="Arial" w:cs="Arial"/>
          <w:b/>
          <w:color w:val="002060"/>
          <w:sz w:val="24"/>
          <w:szCs w:val="24"/>
        </w:rPr>
        <w:lastRenderedPageBreak/>
        <w:t>Bony Stażowe</w:t>
      </w:r>
    </w:p>
    <w:p w:rsidR="00476334" w:rsidRDefault="00C9421F" w:rsidP="00F373FB">
      <w:pPr>
        <w:widowControl w:val="0"/>
        <w:spacing w:line="360" w:lineRule="auto"/>
        <w:ind w:left="142" w:firstLine="425"/>
        <w:jc w:val="both"/>
        <w:rPr>
          <w:rFonts w:ascii="Arial" w:hAnsi="Arial" w:cs="Arial"/>
          <w:sz w:val="22"/>
          <w:szCs w:val="22"/>
        </w:rPr>
      </w:pPr>
      <w:r>
        <w:rPr>
          <w:rFonts w:ascii="Arial" w:hAnsi="Arial" w:cs="Arial"/>
          <w:b/>
          <w:sz w:val="22"/>
          <w:szCs w:val="22"/>
        </w:rPr>
        <w:t xml:space="preserve"> </w:t>
      </w:r>
      <w:r w:rsidR="00C52522" w:rsidRPr="00391FC9">
        <w:rPr>
          <w:rFonts w:ascii="Arial" w:hAnsi="Arial" w:cs="Arial"/>
          <w:b/>
          <w:sz w:val="22"/>
          <w:szCs w:val="22"/>
        </w:rPr>
        <w:t>Bon stażowy</w:t>
      </w:r>
      <w:r w:rsidR="00C52522" w:rsidRPr="00391FC9">
        <w:rPr>
          <w:rFonts w:ascii="Arial" w:hAnsi="Arial" w:cs="Arial"/>
          <w:sz w:val="22"/>
          <w:szCs w:val="22"/>
        </w:rPr>
        <w:t xml:space="preserve"> – ta forma pomocy ma na celu skierowanie osoby bezrobotnej </w:t>
      </w:r>
      <w:r w:rsidR="00D9668E">
        <w:rPr>
          <w:rFonts w:ascii="Arial" w:hAnsi="Arial" w:cs="Arial"/>
          <w:sz w:val="22"/>
          <w:szCs w:val="22"/>
        </w:rPr>
        <w:br/>
      </w:r>
      <w:r w:rsidR="00C52522" w:rsidRPr="00391FC9">
        <w:rPr>
          <w:rFonts w:ascii="Arial" w:hAnsi="Arial" w:cs="Arial"/>
          <w:sz w:val="22"/>
          <w:szCs w:val="22"/>
        </w:rPr>
        <w:t xml:space="preserve">do 30 roku życia na 6 miesięczny staż do wskazanego przez bezrobotnego pracodawcy. </w:t>
      </w:r>
      <w:r w:rsidR="00C52522">
        <w:rPr>
          <w:rFonts w:ascii="Arial" w:hAnsi="Arial" w:cs="Arial"/>
          <w:sz w:val="22"/>
          <w:szCs w:val="22"/>
        </w:rPr>
        <w:br/>
      </w:r>
      <w:r w:rsidR="00C52522" w:rsidRPr="00391FC9">
        <w:rPr>
          <w:rFonts w:ascii="Arial" w:hAnsi="Arial" w:cs="Arial"/>
          <w:sz w:val="22"/>
          <w:szCs w:val="22"/>
        </w:rPr>
        <w:t xml:space="preserve">Warunkiem skierowania na taki staż jest zobowiązanie się pracodawcy do zatrudnienia stażysty po odbytym stażu na okres 6 miesięcy, co pozwoli bezrobotnemu na uzyskanie minimum rocznego doświadczenia. </w:t>
      </w:r>
    </w:p>
    <w:p w:rsidR="00476334" w:rsidRDefault="00C52522" w:rsidP="00476334">
      <w:pPr>
        <w:widowControl w:val="0"/>
        <w:spacing w:line="360" w:lineRule="auto"/>
        <w:ind w:left="142"/>
        <w:jc w:val="both"/>
        <w:rPr>
          <w:rFonts w:ascii="Arial" w:hAnsi="Arial" w:cs="Arial"/>
          <w:sz w:val="22"/>
          <w:szCs w:val="22"/>
        </w:rPr>
      </w:pPr>
      <w:r w:rsidRPr="00391FC9">
        <w:rPr>
          <w:rFonts w:ascii="Arial" w:hAnsi="Arial" w:cs="Arial"/>
          <w:sz w:val="22"/>
          <w:szCs w:val="22"/>
        </w:rPr>
        <w:t xml:space="preserve">Pracodawcy, który dopełni powyższej przesłanki, Starosta wypłaci jednorazową premię </w:t>
      </w:r>
      <w:r w:rsidR="00476334">
        <w:rPr>
          <w:rFonts w:ascii="Arial" w:hAnsi="Arial" w:cs="Arial"/>
          <w:sz w:val="22"/>
          <w:szCs w:val="22"/>
        </w:rPr>
        <w:br/>
      </w:r>
      <w:r w:rsidRPr="00391FC9">
        <w:rPr>
          <w:rFonts w:ascii="Arial" w:hAnsi="Arial" w:cs="Arial"/>
          <w:sz w:val="22"/>
          <w:szCs w:val="22"/>
        </w:rPr>
        <w:t>w wysokości 1513,50 zł. W ramach bonu stażowego osoba bezrobotna otrzyma także zwrot koszty przejazdu do i z miejsca odbywania stażu do wysokości 600,90 zł, wypłacanego</w:t>
      </w:r>
      <w:r w:rsidR="00476334">
        <w:rPr>
          <w:rFonts w:ascii="Arial" w:hAnsi="Arial" w:cs="Arial"/>
          <w:sz w:val="22"/>
          <w:szCs w:val="22"/>
        </w:rPr>
        <w:br/>
      </w:r>
      <w:r w:rsidRPr="00391FC9">
        <w:rPr>
          <w:rFonts w:ascii="Arial" w:hAnsi="Arial" w:cs="Arial"/>
          <w:sz w:val="22"/>
          <w:szCs w:val="22"/>
        </w:rPr>
        <w:t xml:space="preserve">w miesięcznych transzach łącznie ze stypendium oraz zwrot kosztów niezbędnych badań </w:t>
      </w:r>
      <w:r w:rsidR="00476334">
        <w:rPr>
          <w:rFonts w:ascii="Arial" w:hAnsi="Arial" w:cs="Arial"/>
          <w:sz w:val="22"/>
          <w:szCs w:val="22"/>
        </w:rPr>
        <w:t>lekarskich lub psychologicznych.</w:t>
      </w:r>
    </w:p>
    <w:p w:rsidR="00F373FB" w:rsidRPr="00F373FB" w:rsidRDefault="00F373FB" w:rsidP="00476334">
      <w:pPr>
        <w:widowControl w:val="0"/>
        <w:spacing w:line="360" w:lineRule="auto"/>
        <w:ind w:left="142"/>
        <w:jc w:val="both"/>
        <w:rPr>
          <w:rFonts w:ascii="Arial" w:hAnsi="Arial" w:cs="Arial"/>
          <w:b/>
          <w:sz w:val="22"/>
          <w:szCs w:val="22"/>
        </w:rPr>
      </w:pPr>
      <w:r>
        <w:rPr>
          <w:rFonts w:ascii="Arial" w:hAnsi="Arial" w:cs="Arial"/>
          <w:sz w:val="22"/>
          <w:szCs w:val="22"/>
        </w:rPr>
        <w:tab/>
      </w:r>
      <w:r w:rsidRPr="00F373FB">
        <w:rPr>
          <w:rFonts w:ascii="Arial" w:hAnsi="Arial" w:cs="Arial"/>
          <w:b/>
          <w:sz w:val="22"/>
          <w:szCs w:val="22"/>
        </w:rPr>
        <w:t xml:space="preserve">W 2015 roku rozpoczęło staż w ramach bonu stażowego 77 osób bezrobotnych </w:t>
      </w:r>
      <w:r w:rsidRPr="00F373FB">
        <w:rPr>
          <w:rFonts w:ascii="Arial" w:hAnsi="Arial" w:cs="Arial"/>
          <w:b/>
          <w:sz w:val="22"/>
          <w:szCs w:val="22"/>
        </w:rPr>
        <w:br/>
        <w:t>/z miasta Chełm – 31; z powiatu chełmskiego – 46/.</w:t>
      </w:r>
    </w:p>
    <w:p w:rsidR="00C52522" w:rsidRPr="00391FC9" w:rsidRDefault="009E1381" w:rsidP="00F373FB">
      <w:pPr>
        <w:widowControl w:val="0"/>
        <w:spacing w:line="360" w:lineRule="auto"/>
        <w:ind w:left="142"/>
        <w:rPr>
          <w:rFonts w:ascii="Arial" w:hAnsi="Arial" w:cs="Arial"/>
          <w:bCs/>
          <w:sz w:val="22"/>
          <w:szCs w:val="22"/>
        </w:rPr>
      </w:pPr>
      <w:r>
        <w:rPr>
          <w:rFonts w:ascii="Arial" w:hAnsi="Arial" w:cs="Arial"/>
          <w:b/>
          <w:sz w:val="22"/>
          <w:szCs w:val="22"/>
        </w:rPr>
        <w:t xml:space="preserve"> </w:t>
      </w:r>
      <w:r w:rsidR="00C52522" w:rsidRPr="00391FC9">
        <w:rPr>
          <w:rFonts w:ascii="Arial" w:hAnsi="Arial" w:cs="Arial"/>
          <w:sz w:val="22"/>
          <w:szCs w:val="22"/>
        </w:rPr>
        <w:t xml:space="preserve"> </w:t>
      </w:r>
    </w:p>
    <w:p w:rsidR="009A284D" w:rsidRPr="00AD790D" w:rsidRDefault="00AD790D" w:rsidP="00902B55">
      <w:pPr>
        <w:pStyle w:val="Tekstpodstawowywcity2"/>
        <w:numPr>
          <w:ilvl w:val="1"/>
          <w:numId w:val="21"/>
        </w:numPr>
        <w:ind w:left="426" w:hanging="426"/>
        <w:rPr>
          <w:b/>
          <w:color w:val="002060"/>
          <w:sz w:val="24"/>
          <w:szCs w:val="24"/>
        </w:rPr>
      </w:pPr>
      <w:r w:rsidRPr="00AD790D">
        <w:rPr>
          <w:b/>
          <w:color w:val="002060"/>
          <w:sz w:val="24"/>
          <w:szCs w:val="24"/>
        </w:rPr>
        <w:t>Bony na zasiedlenie</w:t>
      </w:r>
      <w:r w:rsidR="005E385B">
        <w:rPr>
          <w:b/>
          <w:color w:val="002060"/>
          <w:sz w:val="24"/>
          <w:szCs w:val="24"/>
        </w:rPr>
        <w:t xml:space="preserve"> </w:t>
      </w:r>
    </w:p>
    <w:p w:rsidR="00BD7266" w:rsidRPr="00391FC9" w:rsidRDefault="004907D2" w:rsidP="004529F0">
      <w:pPr>
        <w:widowControl w:val="0"/>
        <w:spacing w:after="120" w:line="360" w:lineRule="auto"/>
        <w:jc w:val="both"/>
        <w:rPr>
          <w:rFonts w:ascii="Arial" w:hAnsi="Arial" w:cs="Arial"/>
          <w:bCs/>
          <w:sz w:val="22"/>
          <w:szCs w:val="22"/>
        </w:rPr>
      </w:pPr>
      <w:r w:rsidRPr="00391FC9">
        <w:rPr>
          <w:rFonts w:ascii="Arial" w:hAnsi="Arial" w:cs="Arial"/>
          <w:b/>
          <w:sz w:val="22"/>
          <w:szCs w:val="22"/>
        </w:rPr>
        <w:t xml:space="preserve">Bon na zasiedlenie - </w:t>
      </w:r>
      <w:r w:rsidRPr="00391FC9">
        <w:rPr>
          <w:rFonts w:ascii="Arial" w:hAnsi="Arial" w:cs="Arial"/>
          <w:sz w:val="22"/>
          <w:szCs w:val="22"/>
        </w:rPr>
        <w:t xml:space="preserve">może zostać przyznany osobie bezrobotnej </w:t>
      </w:r>
      <w:r w:rsidRPr="00391FC9">
        <w:rPr>
          <w:rStyle w:val="Pogrubienie"/>
          <w:rFonts w:ascii="Arial" w:hAnsi="Arial" w:cs="Arial"/>
          <w:b w:val="0"/>
          <w:sz w:val="22"/>
          <w:szCs w:val="22"/>
        </w:rPr>
        <w:t>do 30 roku życia</w:t>
      </w:r>
      <w:r w:rsidRPr="00391FC9">
        <w:rPr>
          <w:rFonts w:ascii="Arial" w:hAnsi="Arial" w:cs="Arial"/>
          <w:sz w:val="22"/>
          <w:szCs w:val="22"/>
        </w:rPr>
        <w:t xml:space="preserve">, na jej wniosek. Bon na zasiedlenie może być przyznany w związku z podjęciem przez bezrobotnego poza miejscem dotychczasowego zamieszkania </w:t>
      </w:r>
      <w:r w:rsidRPr="00391FC9">
        <w:rPr>
          <w:rStyle w:val="Pogrubienie"/>
          <w:rFonts w:ascii="Arial" w:hAnsi="Arial" w:cs="Arial"/>
          <w:b w:val="0"/>
          <w:sz w:val="22"/>
          <w:szCs w:val="22"/>
        </w:rPr>
        <w:t xml:space="preserve">zatrudnienia, innej pracy zarobkowej lub działalności gospodarczej </w:t>
      </w:r>
      <w:r w:rsidRPr="00391FC9">
        <w:rPr>
          <w:rFonts w:ascii="Arial" w:hAnsi="Arial" w:cs="Arial"/>
          <w:sz w:val="22"/>
          <w:szCs w:val="22"/>
        </w:rPr>
        <w:t>jeżeli:</w:t>
      </w:r>
    </w:p>
    <w:p w:rsidR="004907D2" w:rsidRPr="00391FC9" w:rsidRDefault="004907D2" w:rsidP="00902B55">
      <w:pPr>
        <w:pStyle w:val="NormalnyWeb"/>
        <w:numPr>
          <w:ilvl w:val="0"/>
          <w:numId w:val="30"/>
        </w:numPr>
        <w:spacing w:before="0" w:beforeAutospacing="0" w:after="0" w:afterAutospacing="0" w:line="360" w:lineRule="auto"/>
        <w:jc w:val="both"/>
        <w:rPr>
          <w:rFonts w:ascii="Arial" w:hAnsi="Arial" w:cs="Arial"/>
          <w:sz w:val="22"/>
          <w:szCs w:val="22"/>
        </w:rPr>
      </w:pPr>
      <w:r w:rsidRPr="00391FC9">
        <w:rPr>
          <w:rFonts w:ascii="Arial" w:hAnsi="Arial" w:cs="Arial"/>
          <w:sz w:val="22"/>
          <w:szCs w:val="22"/>
        </w:rPr>
        <w:t xml:space="preserve">wynagrodzenie lub przychód będzie na poziomie minimalnego wynagrodzenia </w:t>
      </w:r>
      <w:r w:rsidR="00BD7266">
        <w:rPr>
          <w:rFonts w:ascii="Arial" w:hAnsi="Arial" w:cs="Arial"/>
          <w:sz w:val="22"/>
          <w:szCs w:val="22"/>
        </w:rPr>
        <w:br/>
      </w:r>
      <w:r w:rsidRPr="00391FC9">
        <w:rPr>
          <w:rFonts w:ascii="Arial" w:hAnsi="Arial" w:cs="Arial"/>
          <w:sz w:val="22"/>
          <w:szCs w:val="22"/>
        </w:rPr>
        <w:t>za pracę brutto miesięcznie oraz będą odprowadzane składki na ubezpieczenie społeczne,</w:t>
      </w:r>
    </w:p>
    <w:p w:rsidR="004907D2" w:rsidRPr="00391FC9" w:rsidRDefault="004907D2" w:rsidP="00902B55">
      <w:pPr>
        <w:pStyle w:val="NormalnyWeb"/>
        <w:numPr>
          <w:ilvl w:val="0"/>
          <w:numId w:val="29"/>
        </w:numPr>
        <w:spacing w:before="0" w:beforeAutospacing="0" w:after="0" w:afterAutospacing="0" w:line="360" w:lineRule="auto"/>
        <w:jc w:val="both"/>
        <w:rPr>
          <w:rFonts w:ascii="Arial" w:hAnsi="Arial" w:cs="Arial"/>
          <w:sz w:val="22"/>
          <w:szCs w:val="22"/>
        </w:rPr>
      </w:pPr>
      <w:r w:rsidRPr="00391FC9">
        <w:rPr>
          <w:rFonts w:ascii="Arial" w:hAnsi="Arial" w:cs="Arial"/>
          <w:sz w:val="22"/>
          <w:szCs w:val="22"/>
        </w:rPr>
        <w:t>odległość od miejsca dotychczasowego zamieszkania do miejscowości, w której bezrobotny zamieszka w związku z podjęciem w/w aktywności zawodowej wynosi co najmniej 80 km lub czas dojazdu do tej miejscowości i powrotu do miejsca dotychczasowego zamieszkania środkami transportu zbiorowego przekracza łącznie co najmniej 3 godziny dziennie,</w:t>
      </w:r>
    </w:p>
    <w:p w:rsidR="004907D2" w:rsidRPr="00391FC9" w:rsidRDefault="004907D2" w:rsidP="00902B55">
      <w:pPr>
        <w:pStyle w:val="NormalnyWeb"/>
        <w:numPr>
          <w:ilvl w:val="0"/>
          <w:numId w:val="29"/>
        </w:numPr>
        <w:spacing w:before="0" w:beforeAutospacing="0" w:after="0" w:afterAutospacing="0" w:line="360" w:lineRule="auto"/>
        <w:jc w:val="both"/>
        <w:rPr>
          <w:rFonts w:ascii="Arial" w:hAnsi="Arial" w:cs="Arial"/>
          <w:sz w:val="22"/>
          <w:szCs w:val="22"/>
        </w:rPr>
      </w:pPr>
      <w:r w:rsidRPr="00391FC9">
        <w:rPr>
          <w:rFonts w:ascii="Arial" w:hAnsi="Arial" w:cs="Arial"/>
          <w:sz w:val="22"/>
          <w:szCs w:val="22"/>
        </w:rPr>
        <w:t>okres w/w aktywności  zawodowej będzie stanowił co najmniej 6 miesięcy.</w:t>
      </w:r>
    </w:p>
    <w:p w:rsidR="004907D2" w:rsidRPr="00391FC9" w:rsidRDefault="004907D2" w:rsidP="004907D2">
      <w:pPr>
        <w:pStyle w:val="NormalnyWeb"/>
        <w:spacing w:before="0" w:beforeAutospacing="0" w:after="0" w:afterAutospacing="0"/>
        <w:ind w:hanging="360"/>
        <w:jc w:val="both"/>
        <w:rPr>
          <w:rFonts w:ascii="Arial" w:hAnsi="Arial" w:cs="Arial"/>
          <w:sz w:val="22"/>
          <w:szCs w:val="22"/>
        </w:rPr>
      </w:pPr>
    </w:p>
    <w:p w:rsidR="004907D2" w:rsidRPr="00F1303E" w:rsidRDefault="004907D2" w:rsidP="00AB13C2">
      <w:pPr>
        <w:pStyle w:val="NormalnyWeb"/>
        <w:spacing w:before="0" w:beforeAutospacing="0" w:after="0" w:afterAutospacing="0" w:line="360" w:lineRule="auto"/>
        <w:ind w:hanging="360"/>
        <w:jc w:val="both"/>
        <w:rPr>
          <w:rFonts w:ascii="Arial" w:hAnsi="Arial" w:cs="Arial"/>
          <w:sz w:val="22"/>
          <w:szCs w:val="22"/>
        </w:rPr>
      </w:pPr>
      <w:r>
        <w:rPr>
          <w:rFonts w:ascii="Arial" w:hAnsi="Arial" w:cs="Arial"/>
          <w:sz w:val="22"/>
          <w:szCs w:val="22"/>
        </w:rPr>
        <w:t xml:space="preserve">      </w:t>
      </w:r>
      <w:r w:rsidRPr="00D5334E">
        <w:rPr>
          <w:rFonts w:ascii="Arial" w:hAnsi="Arial" w:cs="Arial"/>
          <w:b/>
          <w:sz w:val="22"/>
          <w:szCs w:val="22"/>
        </w:rPr>
        <w:t xml:space="preserve">W </w:t>
      </w:r>
      <w:r w:rsidR="00F41630">
        <w:rPr>
          <w:rFonts w:ascii="Arial" w:hAnsi="Arial" w:cs="Arial"/>
          <w:b/>
          <w:sz w:val="22"/>
          <w:szCs w:val="22"/>
        </w:rPr>
        <w:t>2015 roku zorganizowano 133 miejsca w ramach bonu na zasiedlenie, natomiast pracę poza miejscem zamieszkania w ramach bonu na zasiedlenie</w:t>
      </w:r>
      <w:r w:rsidR="00BB3F9B">
        <w:rPr>
          <w:rFonts w:ascii="Arial" w:hAnsi="Arial" w:cs="Arial"/>
          <w:b/>
          <w:sz w:val="22"/>
          <w:szCs w:val="22"/>
        </w:rPr>
        <w:t xml:space="preserve"> podjęło</w:t>
      </w:r>
      <w:r w:rsidRPr="00D5334E">
        <w:rPr>
          <w:rFonts w:ascii="Arial" w:hAnsi="Arial" w:cs="Arial"/>
          <w:b/>
          <w:sz w:val="22"/>
          <w:szCs w:val="22"/>
        </w:rPr>
        <w:t xml:space="preserve"> </w:t>
      </w:r>
      <w:r w:rsidR="00CB3C74">
        <w:rPr>
          <w:rFonts w:ascii="Arial" w:hAnsi="Arial" w:cs="Arial"/>
          <w:b/>
          <w:sz w:val="22"/>
          <w:szCs w:val="22"/>
        </w:rPr>
        <w:t>118</w:t>
      </w:r>
      <w:r w:rsidRPr="00D5334E">
        <w:rPr>
          <w:rFonts w:ascii="Arial" w:hAnsi="Arial" w:cs="Arial"/>
          <w:b/>
          <w:sz w:val="22"/>
          <w:szCs w:val="22"/>
        </w:rPr>
        <w:t xml:space="preserve"> os</w:t>
      </w:r>
      <w:r w:rsidR="00CB3C74">
        <w:rPr>
          <w:rFonts w:ascii="Arial" w:hAnsi="Arial" w:cs="Arial"/>
          <w:b/>
          <w:sz w:val="22"/>
          <w:szCs w:val="22"/>
        </w:rPr>
        <w:t>ób</w:t>
      </w:r>
      <w:r w:rsidRPr="00D5334E">
        <w:rPr>
          <w:rFonts w:ascii="Arial" w:hAnsi="Arial" w:cs="Arial"/>
          <w:b/>
          <w:sz w:val="22"/>
          <w:szCs w:val="22"/>
        </w:rPr>
        <w:t xml:space="preserve"> bezrobotn</w:t>
      </w:r>
      <w:r w:rsidR="00CB3C74">
        <w:rPr>
          <w:rFonts w:ascii="Arial" w:hAnsi="Arial" w:cs="Arial"/>
          <w:b/>
          <w:sz w:val="22"/>
          <w:szCs w:val="22"/>
        </w:rPr>
        <w:t>ych</w:t>
      </w:r>
      <w:r w:rsidR="00F41630">
        <w:rPr>
          <w:rFonts w:ascii="Arial" w:hAnsi="Arial" w:cs="Arial"/>
          <w:b/>
          <w:sz w:val="22"/>
          <w:szCs w:val="22"/>
        </w:rPr>
        <w:t xml:space="preserve"> /z p</w:t>
      </w:r>
      <w:r w:rsidR="004529F0" w:rsidRPr="00D5334E">
        <w:rPr>
          <w:rFonts w:ascii="Arial" w:hAnsi="Arial" w:cs="Arial"/>
          <w:b/>
          <w:sz w:val="22"/>
          <w:szCs w:val="22"/>
        </w:rPr>
        <w:t xml:space="preserve">owiatu chełmskiego - </w:t>
      </w:r>
      <w:r w:rsidR="005D11E6" w:rsidRPr="00D5334E">
        <w:rPr>
          <w:rFonts w:ascii="Arial" w:hAnsi="Arial" w:cs="Arial"/>
          <w:b/>
          <w:sz w:val="22"/>
          <w:szCs w:val="22"/>
        </w:rPr>
        <w:t xml:space="preserve"> </w:t>
      </w:r>
      <w:r w:rsidR="00CB3C74">
        <w:rPr>
          <w:rFonts w:ascii="Arial" w:hAnsi="Arial" w:cs="Arial"/>
          <w:b/>
          <w:sz w:val="22"/>
          <w:szCs w:val="22"/>
        </w:rPr>
        <w:t>52</w:t>
      </w:r>
      <w:r w:rsidR="005D11E6" w:rsidRPr="00D5334E">
        <w:rPr>
          <w:rFonts w:ascii="Arial" w:hAnsi="Arial" w:cs="Arial"/>
          <w:b/>
          <w:sz w:val="22"/>
          <w:szCs w:val="22"/>
        </w:rPr>
        <w:t xml:space="preserve"> os</w:t>
      </w:r>
      <w:r w:rsidR="00CB3C74">
        <w:rPr>
          <w:rFonts w:ascii="Arial" w:hAnsi="Arial" w:cs="Arial"/>
          <w:b/>
          <w:sz w:val="22"/>
          <w:szCs w:val="22"/>
        </w:rPr>
        <w:t>o</w:t>
      </w:r>
      <w:r w:rsidR="005D11E6" w:rsidRPr="00D5334E">
        <w:rPr>
          <w:rFonts w:ascii="Arial" w:hAnsi="Arial" w:cs="Arial"/>
          <w:b/>
          <w:sz w:val="22"/>
          <w:szCs w:val="22"/>
        </w:rPr>
        <w:t>b</w:t>
      </w:r>
      <w:r w:rsidR="00CB3C74">
        <w:rPr>
          <w:rFonts w:ascii="Arial" w:hAnsi="Arial" w:cs="Arial"/>
          <w:b/>
          <w:sz w:val="22"/>
          <w:szCs w:val="22"/>
        </w:rPr>
        <w:t>y</w:t>
      </w:r>
      <w:r w:rsidR="005D11E6" w:rsidRPr="00D5334E">
        <w:rPr>
          <w:rFonts w:ascii="Arial" w:hAnsi="Arial" w:cs="Arial"/>
          <w:b/>
          <w:sz w:val="22"/>
          <w:szCs w:val="22"/>
        </w:rPr>
        <w:t xml:space="preserve">; </w:t>
      </w:r>
      <w:r w:rsidR="004529F0" w:rsidRPr="00D5334E">
        <w:rPr>
          <w:rFonts w:ascii="Arial" w:hAnsi="Arial" w:cs="Arial"/>
          <w:b/>
          <w:sz w:val="22"/>
          <w:szCs w:val="22"/>
        </w:rPr>
        <w:t xml:space="preserve">z miasta Chełm </w:t>
      </w:r>
      <w:r w:rsidR="005D11E6" w:rsidRPr="00D5334E">
        <w:rPr>
          <w:rFonts w:ascii="Arial" w:hAnsi="Arial" w:cs="Arial"/>
          <w:b/>
          <w:sz w:val="22"/>
          <w:szCs w:val="22"/>
        </w:rPr>
        <w:t xml:space="preserve">– </w:t>
      </w:r>
      <w:r w:rsidR="00CB3C74">
        <w:rPr>
          <w:rFonts w:ascii="Arial" w:hAnsi="Arial" w:cs="Arial"/>
          <w:b/>
          <w:sz w:val="22"/>
          <w:szCs w:val="22"/>
        </w:rPr>
        <w:t>66</w:t>
      </w:r>
      <w:r w:rsidR="005D11E6" w:rsidRPr="00D5334E">
        <w:rPr>
          <w:rFonts w:ascii="Arial" w:hAnsi="Arial" w:cs="Arial"/>
          <w:b/>
          <w:sz w:val="22"/>
          <w:szCs w:val="22"/>
        </w:rPr>
        <w:t xml:space="preserve"> osób</w:t>
      </w:r>
      <w:r w:rsidR="00D5334E">
        <w:rPr>
          <w:rFonts w:ascii="Arial" w:hAnsi="Arial" w:cs="Arial"/>
          <w:b/>
          <w:sz w:val="22"/>
          <w:szCs w:val="22"/>
        </w:rPr>
        <w:t>/</w:t>
      </w:r>
      <w:r w:rsidR="005D11E6">
        <w:rPr>
          <w:rFonts w:ascii="Arial" w:hAnsi="Arial" w:cs="Arial"/>
          <w:sz w:val="22"/>
          <w:szCs w:val="22"/>
        </w:rPr>
        <w:t>.</w:t>
      </w:r>
      <w:r w:rsidR="00F41630">
        <w:rPr>
          <w:rFonts w:ascii="Arial" w:hAnsi="Arial" w:cs="Arial"/>
          <w:sz w:val="22"/>
          <w:szCs w:val="22"/>
        </w:rPr>
        <w:br/>
      </w:r>
      <w:r w:rsidR="00F1303E">
        <w:rPr>
          <w:rFonts w:ascii="Arial" w:hAnsi="Arial" w:cs="Arial"/>
          <w:sz w:val="22"/>
          <w:szCs w:val="22"/>
        </w:rPr>
        <w:t xml:space="preserve">Osoby te podjęły zatrudnienie w miejscowościach oddalonych od miejsca zamieszkania, </w:t>
      </w:r>
      <w:r w:rsidR="00F41630">
        <w:rPr>
          <w:rFonts w:ascii="Arial" w:hAnsi="Arial" w:cs="Arial"/>
          <w:sz w:val="22"/>
          <w:szCs w:val="22"/>
        </w:rPr>
        <w:br/>
      </w:r>
      <w:r w:rsidR="00F1303E">
        <w:rPr>
          <w:rFonts w:ascii="Arial" w:hAnsi="Arial" w:cs="Arial"/>
          <w:sz w:val="22"/>
          <w:szCs w:val="22"/>
        </w:rPr>
        <w:t xml:space="preserve">o co najmniej 80 </w:t>
      </w:r>
      <w:proofErr w:type="spellStart"/>
      <w:r w:rsidR="00F1303E">
        <w:rPr>
          <w:rFonts w:ascii="Arial" w:hAnsi="Arial" w:cs="Arial"/>
          <w:sz w:val="22"/>
          <w:szCs w:val="22"/>
        </w:rPr>
        <w:t>km</w:t>
      </w:r>
      <w:proofErr w:type="spellEnd"/>
      <w:r w:rsidR="00F1303E">
        <w:rPr>
          <w:rFonts w:ascii="Arial" w:hAnsi="Arial" w:cs="Arial"/>
          <w:sz w:val="22"/>
          <w:szCs w:val="22"/>
        </w:rPr>
        <w:t>.</w:t>
      </w:r>
    </w:p>
    <w:p w:rsidR="00476334" w:rsidRDefault="00476334" w:rsidP="00AB13C2">
      <w:pPr>
        <w:pStyle w:val="NormalnyWeb"/>
        <w:spacing w:before="0" w:beforeAutospacing="0" w:after="0" w:afterAutospacing="0" w:line="360" w:lineRule="auto"/>
        <w:jc w:val="both"/>
        <w:rPr>
          <w:rFonts w:ascii="Arial" w:hAnsi="Arial" w:cs="Arial"/>
          <w:b/>
          <w:sz w:val="22"/>
          <w:szCs w:val="22"/>
        </w:rPr>
      </w:pPr>
    </w:p>
    <w:p w:rsidR="00C9421F" w:rsidRDefault="00C9421F" w:rsidP="00AB13C2">
      <w:pPr>
        <w:pStyle w:val="NormalnyWeb"/>
        <w:spacing w:before="0" w:beforeAutospacing="0" w:after="0" w:afterAutospacing="0" w:line="360" w:lineRule="auto"/>
        <w:jc w:val="both"/>
        <w:rPr>
          <w:rFonts w:ascii="Arial" w:hAnsi="Arial" w:cs="Arial"/>
          <w:b/>
          <w:sz w:val="22"/>
          <w:szCs w:val="22"/>
        </w:rPr>
      </w:pPr>
    </w:p>
    <w:p w:rsidR="00C9421F" w:rsidRDefault="00C9421F" w:rsidP="00AB13C2">
      <w:pPr>
        <w:pStyle w:val="NormalnyWeb"/>
        <w:spacing w:before="0" w:beforeAutospacing="0" w:after="0" w:afterAutospacing="0" w:line="360" w:lineRule="auto"/>
        <w:jc w:val="both"/>
        <w:rPr>
          <w:rFonts w:ascii="Arial" w:hAnsi="Arial" w:cs="Arial"/>
          <w:b/>
          <w:sz w:val="22"/>
          <w:szCs w:val="22"/>
        </w:rPr>
      </w:pPr>
    </w:p>
    <w:p w:rsidR="000750E8" w:rsidRPr="00C45103" w:rsidRDefault="00872BFA" w:rsidP="005C0E11">
      <w:pPr>
        <w:spacing w:line="276" w:lineRule="auto"/>
        <w:jc w:val="center"/>
        <w:rPr>
          <w:rFonts w:ascii="Arial" w:hAnsi="Arial" w:cs="Arial"/>
          <w:b/>
          <w:szCs w:val="28"/>
        </w:rPr>
      </w:pPr>
      <w:r w:rsidRPr="00C45103">
        <w:rPr>
          <w:rFonts w:ascii="Arial" w:hAnsi="Arial" w:cs="Arial"/>
          <w:b/>
          <w:szCs w:val="28"/>
        </w:rPr>
        <w:lastRenderedPageBreak/>
        <w:t>V. PROJEKTY, PROGRAMY REALIZOWANE W</w:t>
      </w:r>
      <w:r w:rsidR="0036595E">
        <w:rPr>
          <w:rFonts w:ascii="Arial" w:hAnsi="Arial" w:cs="Arial"/>
          <w:b/>
          <w:szCs w:val="28"/>
        </w:rPr>
        <w:t xml:space="preserve"> </w:t>
      </w:r>
      <w:r w:rsidRPr="00C45103">
        <w:rPr>
          <w:rFonts w:ascii="Arial" w:hAnsi="Arial" w:cs="Arial"/>
          <w:b/>
          <w:szCs w:val="28"/>
        </w:rPr>
        <w:t>201</w:t>
      </w:r>
      <w:r w:rsidR="005C0E11">
        <w:rPr>
          <w:rFonts w:ascii="Arial" w:hAnsi="Arial" w:cs="Arial"/>
          <w:b/>
          <w:szCs w:val="28"/>
        </w:rPr>
        <w:t>5</w:t>
      </w:r>
      <w:r w:rsidR="005E385B">
        <w:rPr>
          <w:rFonts w:ascii="Arial" w:hAnsi="Arial" w:cs="Arial"/>
          <w:b/>
          <w:szCs w:val="28"/>
        </w:rPr>
        <w:t xml:space="preserve"> </w:t>
      </w:r>
      <w:r w:rsidR="005C0E11">
        <w:rPr>
          <w:rFonts w:ascii="Arial" w:hAnsi="Arial" w:cs="Arial"/>
          <w:b/>
          <w:szCs w:val="28"/>
        </w:rPr>
        <w:t xml:space="preserve"> </w:t>
      </w:r>
      <w:r w:rsidR="00806949" w:rsidRPr="00C45103">
        <w:rPr>
          <w:rFonts w:ascii="Arial" w:hAnsi="Arial" w:cs="Arial"/>
          <w:b/>
          <w:szCs w:val="28"/>
        </w:rPr>
        <w:t>ROKU</w:t>
      </w:r>
    </w:p>
    <w:p w:rsidR="000750E8" w:rsidRDefault="00872BFA" w:rsidP="000750E8">
      <w:pPr>
        <w:rPr>
          <w:rFonts w:ascii="Arial" w:hAnsi="Arial" w:cs="Arial"/>
          <w:b/>
          <w:szCs w:val="28"/>
        </w:rPr>
      </w:pPr>
      <w:r>
        <w:rPr>
          <w:rFonts w:ascii="Arial" w:hAnsi="Arial" w:cs="Arial"/>
          <w:b/>
          <w:szCs w:val="28"/>
        </w:rPr>
        <w:t xml:space="preserve"> </w:t>
      </w:r>
    </w:p>
    <w:p w:rsidR="00872BFA" w:rsidRPr="00681235" w:rsidRDefault="00872BFA" w:rsidP="00902B55">
      <w:pPr>
        <w:numPr>
          <w:ilvl w:val="0"/>
          <w:numId w:val="12"/>
        </w:numPr>
        <w:rPr>
          <w:rFonts w:ascii="Arial" w:hAnsi="Arial" w:cs="Arial"/>
          <w:b/>
          <w:color w:val="002060"/>
          <w:sz w:val="24"/>
          <w:szCs w:val="24"/>
        </w:rPr>
      </w:pPr>
      <w:r w:rsidRPr="00681235">
        <w:rPr>
          <w:rFonts w:ascii="Arial" w:hAnsi="Arial" w:cs="Arial"/>
          <w:b/>
          <w:color w:val="002060"/>
          <w:sz w:val="24"/>
          <w:szCs w:val="24"/>
        </w:rPr>
        <w:t>Projekty realizowane przez Powiatowy Urząd Pracy w Chełmie w ramach Europejskiego Funduszu Społecznego.</w:t>
      </w:r>
    </w:p>
    <w:p w:rsidR="00872BFA" w:rsidRPr="00681235" w:rsidRDefault="00872BFA" w:rsidP="00872BFA">
      <w:pPr>
        <w:pStyle w:val="Akapitzlist"/>
        <w:ind w:left="0"/>
        <w:jc w:val="both"/>
        <w:rPr>
          <w:rFonts w:ascii="Times New Roman" w:hAnsi="Times New Roman"/>
          <w:b/>
          <w:color w:val="002060"/>
          <w:sz w:val="24"/>
          <w:szCs w:val="24"/>
        </w:rPr>
      </w:pPr>
    </w:p>
    <w:p w:rsidR="001D49F4" w:rsidRDefault="00872BFA" w:rsidP="005C0E11">
      <w:pPr>
        <w:pStyle w:val="Akapitzlist"/>
        <w:spacing w:line="360" w:lineRule="auto"/>
        <w:ind w:left="0"/>
        <w:jc w:val="both"/>
        <w:rPr>
          <w:rFonts w:ascii="Arial" w:hAnsi="Arial" w:cs="Arial"/>
        </w:rPr>
      </w:pPr>
      <w:r>
        <w:rPr>
          <w:rFonts w:ascii="Times New Roman" w:hAnsi="Times New Roman"/>
          <w:sz w:val="24"/>
          <w:szCs w:val="24"/>
        </w:rPr>
        <w:tab/>
      </w:r>
      <w:r w:rsidR="005F1027" w:rsidRPr="00BD0AF6">
        <w:rPr>
          <w:rFonts w:ascii="Arial" w:hAnsi="Arial" w:cs="Arial"/>
          <w:b/>
          <w:color w:val="002060"/>
        </w:rPr>
        <w:t>Projekt pt.: „Urząd bez granic</w:t>
      </w:r>
      <w:r w:rsidR="005F1027">
        <w:rPr>
          <w:rFonts w:ascii="Arial" w:hAnsi="Arial" w:cs="Arial"/>
          <w:b/>
          <w:color w:val="002060"/>
        </w:rPr>
        <w:t xml:space="preserve"> - BIS</w:t>
      </w:r>
      <w:r w:rsidR="005F1027" w:rsidRPr="00BD0AF6">
        <w:rPr>
          <w:rFonts w:ascii="Arial" w:hAnsi="Arial" w:cs="Arial"/>
          <w:b/>
          <w:color w:val="002060"/>
        </w:rPr>
        <w:t>”</w:t>
      </w:r>
      <w:r w:rsidR="001D49F4" w:rsidRPr="00BD0AF6">
        <w:rPr>
          <w:rFonts w:ascii="Arial" w:hAnsi="Arial" w:cs="Arial"/>
        </w:rPr>
        <w:t xml:space="preserve"> </w:t>
      </w:r>
      <w:r w:rsidR="00502E3F">
        <w:rPr>
          <w:rFonts w:ascii="Arial" w:hAnsi="Arial" w:cs="Arial"/>
        </w:rPr>
        <w:t>- w</w:t>
      </w:r>
      <w:r w:rsidR="001D49F4">
        <w:rPr>
          <w:rFonts w:ascii="Arial" w:hAnsi="Arial" w:cs="Arial"/>
        </w:rPr>
        <w:t xml:space="preserve"> 201</w:t>
      </w:r>
      <w:r w:rsidR="001B296E">
        <w:rPr>
          <w:rFonts w:ascii="Arial" w:hAnsi="Arial" w:cs="Arial"/>
        </w:rPr>
        <w:t>5</w:t>
      </w:r>
      <w:r w:rsidR="001D49F4">
        <w:rPr>
          <w:rFonts w:ascii="Arial" w:hAnsi="Arial" w:cs="Arial"/>
        </w:rPr>
        <w:t xml:space="preserve"> roku PUP w Chełmie </w:t>
      </w:r>
      <w:r w:rsidR="001B296E">
        <w:rPr>
          <w:rFonts w:ascii="Arial" w:hAnsi="Arial" w:cs="Arial"/>
        </w:rPr>
        <w:t>zakończył</w:t>
      </w:r>
      <w:r w:rsidR="001D49F4">
        <w:rPr>
          <w:rFonts w:ascii="Arial" w:hAnsi="Arial" w:cs="Arial"/>
        </w:rPr>
        <w:t xml:space="preserve"> realizację projektu współfinansowanego </w:t>
      </w:r>
      <w:r w:rsidR="001D49F4" w:rsidRPr="00BD0AF6">
        <w:rPr>
          <w:rFonts w:ascii="Arial" w:hAnsi="Arial" w:cs="Arial"/>
        </w:rPr>
        <w:t xml:space="preserve">ze środków Europejskiego Funduszu Społecznego w ramach Programu Operacyjnego Kapitał Ludzki, Priorytet VI, </w:t>
      </w:r>
      <w:r w:rsidR="001D49F4">
        <w:rPr>
          <w:rFonts w:ascii="Arial" w:hAnsi="Arial" w:cs="Arial"/>
        </w:rPr>
        <w:t xml:space="preserve">Działanie 6.1, </w:t>
      </w:r>
      <w:proofErr w:type="spellStart"/>
      <w:r w:rsidR="001D49F4" w:rsidRPr="00BD0AF6">
        <w:rPr>
          <w:rFonts w:ascii="Arial" w:hAnsi="Arial" w:cs="Arial"/>
        </w:rPr>
        <w:t>Poddziałanie</w:t>
      </w:r>
      <w:proofErr w:type="spellEnd"/>
      <w:r w:rsidR="001D49F4" w:rsidRPr="00BD0AF6">
        <w:rPr>
          <w:rFonts w:ascii="Arial" w:hAnsi="Arial" w:cs="Arial"/>
        </w:rPr>
        <w:t xml:space="preserve"> 6.1.2. </w:t>
      </w:r>
      <w:r w:rsidR="001D49F4" w:rsidRPr="00640F1E">
        <w:rPr>
          <w:rFonts w:ascii="Arial" w:hAnsi="Arial" w:cs="Arial"/>
          <w:b/>
        </w:rPr>
        <w:t>Okres realizacji projektu</w:t>
      </w:r>
      <w:r w:rsidR="001D49F4" w:rsidRPr="00BD0AF6">
        <w:rPr>
          <w:rFonts w:ascii="Arial" w:hAnsi="Arial" w:cs="Arial"/>
        </w:rPr>
        <w:t>: od 01.05.201</w:t>
      </w:r>
      <w:r w:rsidR="001D49F4">
        <w:rPr>
          <w:rFonts w:ascii="Arial" w:hAnsi="Arial" w:cs="Arial"/>
        </w:rPr>
        <w:t>3 r.</w:t>
      </w:r>
      <w:r w:rsidR="001D49F4" w:rsidRPr="00BD0AF6">
        <w:rPr>
          <w:rFonts w:ascii="Arial" w:hAnsi="Arial" w:cs="Arial"/>
        </w:rPr>
        <w:t xml:space="preserve"> do 30.04.201</w:t>
      </w:r>
      <w:r w:rsidR="001D49F4">
        <w:rPr>
          <w:rFonts w:ascii="Arial" w:hAnsi="Arial" w:cs="Arial"/>
        </w:rPr>
        <w:t xml:space="preserve">5 </w:t>
      </w:r>
      <w:r w:rsidR="001D49F4" w:rsidRPr="00BD0AF6">
        <w:rPr>
          <w:rFonts w:ascii="Arial" w:hAnsi="Arial" w:cs="Arial"/>
        </w:rPr>
        <w:t xml:space="preserve">r. </w:t>
      </w:r>
    </w:p>
    <w:p w:rsidR="001D49F4" w:rsidRDefault="001D49F4" w:rsidP="0046604B">
      <w:pPr>
        <w:spacing w:line="360" w:lineRule="auto"/>
        <w:jc w:val="both"/>
        <w:rPr>
          <w:rFonts w:ascii="Arial" w:hAnsi="Arial" w:cs="Arial"/>
          <w:sz w:val="22"/>
          <w:szCs w:val="22"/>
        </w:rPr>
      </w:pPr>
      <w:r w:rsidRPr="006F7D0E">
        <w:rPr>
          <w:rFonts w:ascii="Arial" w:hAnsi="Arial" w:cs="Arial"/>
          <w:b/>
          <w:sz w:val="22"/>
          <w:szCs w:val="22"/>
        </w:rPr>
        <w:t>Główny cel projektu</w:t>
      </w:r>
      <w:r w:rsidRPr="006F7D0E">
        <w:rPr>
          <w:rFonts w:ascii="Arial" w:hAnsi="Arial" w:cs="Arial"/>
          <w:sz w:val="22"/>
          <w:szCs w:val="22"/>
        </w:rPr>
        <w:t>: poprawa dostępności oraz podniesienie jakości usług świadczonych przez PUP w Chełmie na rzecz osób bezrobotnych w okresie od 01.05.2013</w:t>
      </w:r>
      <w:r w:rsidR="00F45C7D">
        <w:rPr>
          <w:rFonts w:ascii="Arial" w:hAnsi="Arial" w:cs="Arial"/>
          <w:sz w:val="22"/>
          <w:szCs w:val="22"/>
        </w:rPr>
        <w:t xml:space="preserve"> </w:t>
      </w:r>
      <w:r w:rsidR="00BD7266">
        <w:rPr>
          <w:rFonts w:ascii="Arial" w:hAnsi="Arial" w:cs="Arial"/>
          <w:sz w:val="22"/>
          <w:szCs w:val="22"/>
        </w:rPr>
        <w:t>roku</w:t>
      </w:r>
      <w:r w:rsidR="00643DC1">
        <w:rPr>
          <w:rFonts w:ascii="Arial" w:hAnsi="Arial" w:cs="Arial"/>
          <w:sz w:val="22"/>
          <w:szCs w:val="22"/>
        </w:rPr>
        <w:br/>
      </w:r>
      <w:r w:rsidRPr="006F7D0E">
        <w:rPr>
          <w:rFonts w:ascii="Arial" w:hAnsi="Arial" w:cs="Arial"/>
          <w:sz w:val="22"/>
          <w:szCs w:val="22"/>
        </w:rPr>
        <w:t>do 30.04.2015</w:t>
      </w:r>
      <w:r w:rsidR="00F45C7D">
        <w:rPr>
          <w:rFonts w:ascii="Arial" w:hAnsi="Arial" w:cs="Arial"/>
          <w:sz w:val="22"/>
          <w:szCs w:val="22"/>
        </w:rPr>
        <w:t xml:space="preserve"> </w:t>
      </w:r>
      <w:r w:rsidRPr="006F7D0E">
        <w:rPr>
          <w:rFonts w:ascii="Arial" w:hAnsi="Arial" w:cs="Arial"/>
          <w:sz w:val="22"/>
          <w:szCs w:val="22"/>
        </w:rPr>
        <w:t>r</w:t>
      </w:r>
      <w:r w:rsidR="00BD7266">
        <w:rPr>
          <w:rFonts w:ascii="Arial" w:hAnsi="Arial" w:cs="Arial"/>
          <w:sz w:val="22"/>
          <w:szCs w:val="22"/>
        </w:rPr>
        <w:t>oku</w:t>
      </w:r>
      <w:r w:rsidRPr="006F7D0E">
        <w:rPr>
          <w:rFonts w:ascii="Arial" w:hAnsi="Arial" w:cs="Arial"/>
          <w:sz w:val="22"/>
          <w:szCs w:val="22"/>
        </w:rPr>
        <w:t>, poprzez dofinansowanie wynagrodzenia 4 pośredników pracy</w:t>
      </w:r>
      <w:r w:rsidR="00A956AC">
        <w:rPr>
          <w:rFonts w:ascii="Arial" w:hAnsi="Arial" w:cs="Arial"/>
          <w:sz w:val="22"/>
          <w:szCs w:val="22"/>
        </w:rPr>
        <w:br/>
      </w:r>
      <w:r w:rsidRPr="006F7D0E">
        <w:rPr>
          <w:rFonts w:ascii="Arial" w:hAnsi="Arial" w:cs="Arial"/>
          <w:sz w:val="22"/>
          <w:szCs w:val="22"/>
        </w:rPr>
        <w:t>i 3 doradców zawodowych.</w:t>
      </w:r>
    </w:p>
    <w:p w:rsidR="005F1027" w:rsidRPr="006F7D0E" w:rsidRDefault="00106E5D" w:rsidP="00384A68">
      <w:pPr>
        <w:spacing w:line="360" w:lineRule="auto"/>
        <w:jc w:val="both"/>
        <w:rPr>
          <w:rFonts w:ascii="Arial" w:hAnsi="Arial" w:cs="Arial"/>
          <w:b/>
          <w:sz w:val="22"/>
          <w:szCs w:val="22"/>
        </w:rPr>
      </w:pPr>
      <w:r>
        <w:rPr>
          <w:rFonts w:ascii="Arial" w:hAnsi="Arial" w:cs="Arial"/>
          <w:b/>
          <w:sz w:val="22"/>
          <w:szCs w:val="22"/>
        </w:rPr>
        <w:t>P</w:t>
      </w:r>
      <w:r w:rsidR="005F1027" w:rsidRPr="006F7D0E">
        <w:rPr>
          <w:rFonts w:ascii="Arial" w:hAnsi="Arial" w:cs="Arial"/>
          <w:b/>
          <w:sz w:val="22"/>
          <w:szCs w:val="22"/>
        </w:rPr>
        <w:t>lanowane działania w ramach projektu:</w:t>
      </w:r>
    </w:p>
    <w:p w:rsidR="005F1027" w:rsidRDefault="005F1027" w:rsidP="00902B55">
      <w:pPr>
        <w:numPr>
          <w:ilvl w:val="0"/>
          <w:numId w:val="16"/>
        </w:numPr>
        <w:spacing w:line="360" w:lineRule="auto"/>
        <w:jc w:val="both"/>
        <w:rPr>
          <w:rFonts w:ascii="Arial" w:hAnsi="Arial" w:cs="Arial"/>
          <w:sz w:val="22"/>
          <w:szCs w:val="22"/>
        </w:rPr>
      </w:pPr>
      <w:r w:rsidRPr="006F7D0E">
        <w:rPr>
          <w:rFonts w:ascii="Arial" w:hAnsi="Arial" w:cs="Arial"/>
          <w:sz w:val="22"/>
          <w:szCs w:val="22"/>
        </w:rPr>
        <w:t xml:space="preserve">Upowszechnianie pośrednictwa pracy i poradnictwa zawodowego poprzez: </w:t>
      </w:r>
    </w:p>
    <w:p w:rsidR="00E34964" w:rsidRDefault="00E34964" w:rsidP="00902B55">
      <w:pPr>
        <w:pStyle w:val="Akapitzlist"/>
        <w:numPr>
          <w:ilvl w:val="0"/>
          <w:numId w:val="31"/>
        </w:numPr>
        <w:spacing w:line="360" w:lineRule="auto"/>
        <w:jc w:val="both"/>
        <w:rPr>
          <w:rFonts w:ascii="Arial" w:hAnsi="Arial" w:cs="Arial"/>
        </w:rPr>
      </w:pPr>
      <w:r>
        <w:rPr>
          <w:rFonts w:ascii="Arial" w:hAnsi="Arial" w:cs="Arial"/>
        </w:rPr>
        <w:t>Organizację Targów pracy, podczas których wszyscy zainteresowani  mogli zapoznać się z aktualnymi ofertami pracy będącymi w dyspozycji Powiatowego Urzędu Pracy oraz uzyskają informację o usługach i instrumentach rynku pracy;</w:t>
      </w:r>
    </w:p>
    <w:p w:rsidR="00E34964" w:rsidRPr="00E34964" w:rsidRDefault="00E34964" w:rsidP="00902B55">
      <w:pPr>
        <w:pStyle w:val="Akapitzlist"/>
        <w:numPr>
          <w:ilvl w:val="0"/>
          <w:numId w:val="31"/>
        </w:numPr>
        <w:spacing w:after="0" w:line="360" w:lineRule="auto"/>
        <w:jc w:val="both"/>
        <w:rPr>
          <w:rFonts w:ascii="Arial" w:hAnsi="Arial" w:cs="Arial"/>
        </w:rPr>
      </w:pPr>
      <w:r w:rsidRPr="00E34964">
        <w:rPr>
          <w:rFonts w:ascii="Arial" w:hAnsi="Arial" w:cs="Arial"/>
        </w:rPr>
        <w:t xml:space="preserve">Organizację spotkań  pt. "Maksimum informacji – maksimum możliwości", podczas </w:t>
      </w:r>
      <w:r w:rsidRPr="00E34964">
        <w:rPr>
          <w:rFonts w:ascii="Arial" w:hAnsi="Arial" w:cs="Arial"/>
        </w:rPr>
        <w:br/>
        <w:t xml:space="preserve">których uczestnicy będą mogli skorzystać z pomocy doradców zawodowych      w zakresie:  określenia swojego potencjału zawodowego, podjęcia decyzji w wyborze zawodu, kierunku nauki lub szkolenia, rozpoznaniu oraz przezwyciężeniu barier, które utrudniają znalezienie pracy, skutecznego kierowania rozwojem zawodowym pracodawców i pracowników. </w:t>
      </w:r>
    </w:p>
    <w:p w:rsidR="005F1027" w:rsidRPr="00E34964" w:rsidRDefault="005F1027" w:rsidP="00902B55">
      <w:pPr>
        <w:pStyle w:val="Akapitzlist"/>
        <w:numPr>
          <w:ilvl w:val="0"/>
          <w:numId w:val="16"/>
        </w:numPr>
        <w:spacing w:after="0" w:line="360" w:lineRule="auto"/>
        <w:jc w:val="both"/>
        <w:rPr>
          <w:rFonts w:ascii="Arial" w:hAnsi="Arial" w:cs="Arial"/>
        </w:rPr>
      </w:pPr>
      <w:r w:rsidRPr="00E34964">
        <w:rPr>
          <w:rFonts w:ascii="Arial" w:hAnsi="Arial" w:cs="Arial"/>
        </w:rPr>
        <w:t xml:space="preserve">Wzmocnienie potencjału kadrowego poprzez utrzymanie zatrudnienia czterech </w:t>
      </w:r>
      <w:r w:rsidR="00040EB8" w:rsidRPr="00E34964">
        <w:rPr>
          <w:rFonts w:ascii="Arial" w:hAnsi="Arial" w:cs="Arial"/>
        </w:rPr>
        <w:t xml:space="preserve"> </w:t>
      </w:r>
      <w:r w:rsidR="00040EB8" w:rsidRPr="00E34964">
        <w:rPr>
          <w:rFonts w:ascii="Arial" w:hAnsi="Arial" w:cs="Arial"/>
        </w:rPr>
        <w:br/>
      </w:r>
      <w:r w:rsidRPr="00E34964">
        <w:rPr>
          <w:rFonts w:ascii="Arial" w:hAnsi="Arial" w:cs="Arial"/>
        </w:rPr>
        <w:t>pośredników pracy oraz trzech doradców zawodowych.</w:t>
      </w:r>
    </w:p>
    <w:p w:rsidR="00827EA2" w:rsidRDefault="00827EA2" w:rsidP="00365AEA">
      <w:pPr>
        <w:widowControl w:val="0"/>
        <w:spacing w:after="120"/>
        <w:jc w:val="both"/>
        <w:rPr>
          <w:rFonts w:ascii="Arial" w:hAnsi="Arial" w:cs="Arial"/>
          <w:b/>
          <w:bCs/>
          <w:color w:val="002060"/>
          <w:sz w:val="22"/>
          <w:szCs w:val="22"/>
        </w:rPr>
      </w:pPr>
    </w:p>
    <w:p w:rsidR="00365AEA" w:rsidRDefault="00ED1E5A" w:rsidP="00F8110E">
      <w:pPr>
        <w:widowControl w:val="0"/>
        <w:spacing w:after="120" w:line="360" w:lineRule="auto"/>
        <w:jc w:val="both"/>
        <w:rPr>
          <w:rFonts w:ascii="Arial" w:hAnsi="Arial" w:cs="Arial"/>
          <w:b/>
          <w:bCs/>
          <w:color w:val="002060"/>
          <w:sz w:val="22"/>
          <w:szCs w:val="22"/>
        </w:rPr>
      </w:pPr>
      <w:r>
        <w:rPr>
          <w:rFonts w:ascii="Arial" w:hAnsi="Arial" w:cs="Arial"/>
          <w:b/>
          <w:bCs/>
          <w:color w:val="002060"/>
          <w:sz w:val="22"/>
          <w:szCs w:val="22"/>
        </w:rPr>
        <w:t>P</w:t>
      </w:r>
      <w:r w:rsidR="00365AEA" w:rsidRPr="0054632A">
        <w:rPr>
          <w:rFonts w:ascii="Arial" w:hAnsi="Arial" w:cs="Arial"/>
          <w:b/>
          <w:bCs/>
          <w:color w:val="002060"/>
          <w:sz w:val="22"/>
          <w:szCs w:val="22"/>
        </w:rPr>
        <w:t>ROJEKT PT.: „</w:t>
      </w:r>
      <w:r w:rsidR="00803C14">
        <w:rPr>
          <w:rFonts w:ascii="Arial" w:hAnsi="Arial" w:cs="Arial"/>
          <w:b/>
          <w:bCs/>
          <w:color w:val="002060"/>
          <w:sz w:val="22"/>
          <w:szCs w:val="22"/>
        </w:rPr>
        <w:t>AKTYWIZACJA OSÓB MŁODYCH POZOSTAJĄCYCH BEZ PRACY</w:t>
      </w:r>
      <w:r w:rsidR="00803C14">
        <w:rPr>
          <w:rFonts w:ascii="Arial" w:hAnsi="Arial" w:cs="Arial"/>
          <w:b/>
          <w:bCs/>
          <w:color w:val="002060"/>
          <w:sz w:val="22"/>
          <w:szCs w:val="22"/>
        </w:rPr>
        <w:br/>
        <w:t>W POWIECIE CHEŁMSKIM I MIEŚCIE CHEŁM (I)</w:t>
      </w:r>
      <w:r w:rsidR="00365AEA" w:rsidRPr="0054632A">
        <w:rPr>
          <w:rFonts w:ascii="Arial" w:hAnsi="Arial" w:cs="Arial"/>
          <w:b/>
          <w:bCs/>
          <w:color w:val="002060"/>
          <w:sz w:val="22"/>
          <w:szCs w:val="22"/>
        </w:rPr>
        <w:t>”</w:t>
      </w:r>
      <w:r w:rsidR="00803C14">
        <w:rPr>
          <w:rFonts w:ascii="Arial" w:hAnsi="Arial" w:cs="Arial"/>
          <w:b/>
          <w:bCs/>
          <w:color w:val="002060"/>
          <w:sz w:val="22"/>
          <w:szCs w:val="22"/>
        </w:rPr>
        <w:t>.</w:t>
      </w:r>
    </w:p>
    <w:p w:rsidR="00404779" w:rsidRDefault="00404779" w:rsidP="00BB3F9B">
      <w:pPr>
        <w:spacing w:line="360" w:lineRule="auto"/>
        <w:ind w:firstLine="708"/>
        <w:jc w:val="both"/>
        <w:rPr>
          <w:rFonts w:ascii="Arial" w:hAnsi="Arial" w:cs="Arial"/>
          <w:sz w:val="22"/>
          <w:szCs w:val="22"/>
        </w:rPr>
      </w:pPr>
      <w:r w:rsidRPr="00404779">
        <w:rPr>
          <w:rFonts w:ascii="Arial" w:hAnsi="Arial" w:cs="Arial"/>
          <w:sz w:val="22"/>
          <w:szCs w:val="22"/>
        </w:rPr>
        <w:t>W 2015 roku Powiatowy Urząd Pracy w Chełmie realiz</w:t>
      </w:r>
      <w:r w:rsidR="00BB3F9B">
        <w:rPr>
          <w:rFonts w:ascii="Arial" w:hAnsi="Arial" w:cs="Arial"/>
          <w:sz w:val="22"/>
          <w:szCs w:val="22"/>
        </w:rPr>
        <w:t>ował</w:t>
      </w:r>
      <w:r w:rsidRPr="00404779">
        <w:rPr>
          <w:rFonts w:ascii="Arial" w:hAnsi="Arial" w:cs="Arial"/>
          <w:sz w:val="22"/>
          <w:szCs w:val="22"/>
        </w:rPr>
        <w:t xml:space="preserve"> projekt pozakonkursow</w:t>
      </w:r>
      <w:r w:rsidR="00BB3F9B">
        <w:rPr>
          <w:rFonts w:ascii="Arial" w:hAnsi="Arial" w:cs="Arial"/>
          <w:sz w:val="22"/>
          <w:szCs w:val="22"/>
        </w:rPr>
        <w:t>y</w:t>
      </w:r>
      <w:r w:rsidRPr="00404779">
        <w:rPr>
          <w:rFonts w:ascii="Arial" w:hAnsi="Arial" w:cs="Arial"/>
          <w:sz w:val="22"/>
          <w:szCs w:val="22"/>
        </w:rPr>
        <w:t xml:space="preserve">  pt.: </w:t>
      </w:r>
      <w:r w:rsidRPr="009E1381">
        <w:rPr>
          <w:rFonts w:ascii="Arial" w:hAnsi="Arial" w:cs="Arial"/>
          <w:b/>
          <w:sz w:val="22"/>
          <w:szCs w:val="22"/>
        </w:rPr>
        <w:t>„Aktywizacja osób młodych pozostających bez pracy</w:t>
      </w:r>
      <w:r w:rsidR="00BB3F9B">
        <w:rPr>
          <w:rFonts w:ascii="Arial" w:hAnsi="Arial" w:cs="Arial"/>
          <w:b/>
          <w:sz w:val="22"/>
          <w:szCs w:val="22"/>
        </w:rPr>
        <w:t xml:space="preserve"> </w:t>
      </w:r>
      <w:r w:rsidRPr="009E1381">
        <w:rPr>
          <w:rFonts w:ascii="Arial" w:hAnsi="Arial" w:cs="Arial"/>
          <w:b/>
          <w:sz w:val="22"/>
          <w:szCs w:val="22"/>
        </w:rPr>
        <w:t>w powiecie chełmskim</w:t>
      </w:r>
      <w:r w:rsidR="00BB3F9B">
        <w:rPr>
          <w:rFonts w:ascii="Arial" w:hAnsi="Arial" w:cs="Arial"/>
          <w:b/>
          <w:sz w:val="22"/>
          <w:szCs w:val="22"/>
        </w:rPr>
        <w:br/>
      </w:r>
      <w:r w:rsidRPr="009E1381">
        <w:rPr>
          <w:rFonts w:ascii="Arial" w:hAnsi="Arial" w:cs="Arial"/>
          <w:b/>
          <w:sz w:val="22"/>
          <w:szCs w:val="22"/>
        </w:rPr>
        <w:t>i mieście Chełm (I)</w:t>
      </w:r>
      <w:r w:rsidRPr="009E1381">
        <w:rPr>
          <w:rFonts w:ascii="Arial" w:hAnsi="Arial" w:cs="Arial"/>
          <w:sz w:val="22"/>
          <w:szCs w:val="22"/>
        </w:rPr>
        <w:t>”</w:t>
      </w:r>
      <w:r w:rsidRPr="00404779">
        <w:rPr>
          <w:rFonts w:ascii="Arial" w:hAnsi="Arial" w:cs="Arial"/>
          <w:sz w:val="22"/>
          <w:szCs w:val="22"/>
        </w:rPr>
        <w:t xml:space="preserve"> w ramach Programu Operacyjnego Wiedza Edukacja Rozwój</w:t>
      </w:r>
      <w:r w:rsidR="00BB3F9B">
        <w:rPr>
          <w:rFonts w:ascii="Arial" w:hAnsi="Arial" w:cs="Arial"/>
          <w:sz w:val="22"/>
          <w:szCs w:val="22"/>
        </w:rPr>
        <w:br/>
      </w:r>
      <w:r w:rsidRPr="00404779">
        <w:rPr>
          <w:rFonts w:ascii="Arial" w:hAnsi="Arial" w:cs="Arial"/>
          <w:sz w:val="22"/>
          <w:szCs w:val="22"/>
        </w:rPr>
        <w:t xml:space="preserve">2014 - 2020, Oś Priorytetowa I „Osoby młode na rynku pracy”, Działanie 1.1 „Wsparcie osób młodych pozostających bez pracy na regionalnym rynku pracy – projekty pozakonkursowe”, </w:t>
      </w:r>
      <w:proofErr w:type="spellStart"/>
      <w:r w:rsidRPr="00404779">
        <w:rPr>
          <w:rFonts w:ascii="Arial" w:hAnsi="Arial" w:cs="Arial"/>
          <w:sz w:val="22"/>
          <w:szCs w:val="22"/>
        </w:rPr>
        <w:t>Poddziałanie</w:t>
      </w:r>
      <w:proofErr w:type="spellEnd"/>
      <w:r w:rsidRPr="00404779">
        <w:rPr>
          <w:rFonts w:ascii="Arial" w:hAnsi="Arial" w:cs="Arial"/>
          <w:sz w:val="22"/>
          <w:szCs w:val="22"/>
        </w:rPr>
        <w:t xml:space="preserve"> 1.1.2 „Wsparcie udzielane z Inicjatywy na rzecz zatrudnienia ludzi młodych”</w:t>
      </w:r>
      <w:r w:rsidR="00C9421F">
        <w:rPr>
          <w:rFonts w:ascii="Arial" w:hAnsi="Arial" w:cs="Arial"/>
          <w:sz w:val="22"/>
          <w:szCs w:val="22"/>
        </w:rPr>
        <w:t>.</w:t>
      </w:r>
    </w:p>
    <w:p w:rsidR="00C9421F" w:rsidRDefault="00C9421F" w:rsidP="00F373FB">
      <w:pPr>
        <w:spacing w:line="360" w:lineRule="auto"/>
        <w:ind w:firstLine="708"/>
        <w:jc w:val="both"/>
        <w:rPr>
          <w:rFonts w:ascii="Arial" w:hAnsi="Arial" w:cs="Arial"/>
          <w:sz w:val="22"/>
          <w:szCs w:val="22"/>
        </w:rPr>
      </w:pPr>
    </w:p>
    <w:p w:rsidR="00BB3F9B" w:rsidRPr="00404779" w:rsidRDefault="00BB3F9B" w:rsidP="00F373FB">
      <w:pPr>
        <w:spacing w:line="360" w:lineRule="auto"/>
        <w:ind w:firstLine="708"/>
        <w:jc w:val="both"/>
        <w:rPr>
          <w:rFonts w:ascii="Arial" w:hAnsi="Arial" w:cs="Arial"/>
          <w:sz w:val="22"/>
          <w:szCs w:val="22"/>
        </w:rPr>
      </w:pPr>
    </w:p>
    <w:p w:rsidR="00E77219" w:rsidRPr="00404779" w:rsidRDefault="00E77219" w:rsidP="00E77219">
      <w:pPr>
        <w:spacing w:line="360" w:lineRule="auto"/>
        <w:jc w:val="both"/>
        <w:rPr>
          <w:rFonts w:ascii="Arial" w:hAnsi="Arial" w:cs="Arial"/>
          <w:b/>
          <w:sz w:val="22"/>
          <w:szCs w:val="22"/>
        </w:rPr>
      </w:pPr>
      <w:r>
        <w:rPr>
          <w:rFonts w:ascii="Arial" w:hAnsi="Arial" w:cs="Arial"/>
          <w:b/>
          <w:sz w:val="22"/>
          <w:szCs w:val="22"/>
        </w:rPr>
        <w:lastRenderedPageBreak/>
        <w:t xml:space="preserve">W </w:t>
      </w:r>
      <w:r w:rsidRPr="00404779">
        <w:rPr>
          <w:rFonts w:ascii="Arial" w:hAnsi="Arial" w:cs="Arial"/>
          <w:b/>
          <w:sz w:val="22"/>
          <w:szCs w:val="22"/>
        </w:rPr>
        <w:t xml:space="preserve"> 2015</w:t>
      </w:r>
      <w:r>
        <w:rPr>
          <w:rFonts w:ascii="Arial" w:hAnsi="Arial" w:cs="Arial"/>
          <w:b/>
          <w:sz w:val="22"/>
          <w:szCs w:val="22"/>
        </w:rPr>
        <w:t xml:space="preserve"> </w:t>
      </w:r>
      <w:r w:rsidRPr="00404779">
        <w:rPr>
          <w:rFonts w:ascii="Arial" w:hAnsi="Arial" w:cs="Arial"/>
          <w:b/>
          <w:sz w:val="22"/>
          <w:szCs w:val="22"/>
        </w:rPr>
        <w:t>r</w:t>
      </w:r>
      <w:r>
        <w:rPr>
          <w:rFonts w:ascii="Arial" w:hAnsi="Arial" w:cs="Arial"/>
          <w:b/>
          <w:sz w:val="22"/>
          <w:szCs w:val="22"/>
        </w:rPr>
        <w:t>oku</w:t>
      </w:r>
      <w:r w:rsidRPr="00404779">
        <w:rPr>
          <w:rFonts w:ascii="Arial" w:hAnsi="Arial" w:cs="Arial"/>
          <w:b/>
          <w:sz w:val="22"/>
          <w:szCs w:val="22"/>
        </w:rPr>
        <w:t xml:space="preserve"> uczestnicy projektu obejmowani byli formami wsparcia tj.:</w:t>
      </w:r>
    </w:p>
    <w:p w:rsidR="00E77219" w:rsidRPr="0026381F" w:rsidRDefault="00E77219" w:rsidP="00B31F0F">
      <w:pPr>
        <w:pStyle w:val="Akapitzlist"/>
        <w:numPr>
          <w:ilvl w:val="0"/>
          <w:numId w:val="32"/>
        </w:numPr>
        <w:jc w:val="both"/>
        <w:rPr>
          <w:rFonts w:ascii="Arial" w:hAnsi="Arial" w:cs="Arial"/>
        </w:rPr>
      </w:pPr>
      <w:r>
        <w:rPr>
          <w:rFonts w:ascii="Arial" w:hAnsi="Arial" w:cs="Arial"/>
        </w:rPr>
        <w:t>488</w:t>
      </w:r>
      <w:r w:rsidRPr="0026381F">
        <w:rPr>
          <w:rFonts w:ascii="Arial" w:hAnsi="Arial" w:cs="Arial"/>
        </w:rPr>
        <w:t xml:space="preserve"> os</w:t>
      </w:r>
      <w:r>
        <w:rPr>
          <w:rFonts w:ascii="Arial" w:hAnsi="Arial" w:cs="Arial"/>
        </w:rPr>
        <w:t>ób</w:t>
      </w:r>
      <w:r w:rsidRPr="0026381F">
        <w:rPr>
          <w:rFonts w:ascii="Arial" w:hAnsi="Arial" w:cs="Arial"/>
        </w:rPr>
        <w:t xml:space="preserve"> skierowano na staż,</w:t>
      </w:r>
    </w:p>
    <w:p w:rsidR="00E77219" w:rsidRPr="0026381F" w:rsidRDefault="00E77219" w:rsidP="00B31F0F">
      <w:pPr>
        <w:pStyle w:val="Akapitzlist"/>
        <w:numPr>
          <w:ilvl w:val="0"/>
          <w:numId w:val="32"/>
        </w:numPr>
        <w:jc w:val="both"/>
        <w:rPr>
          <w:rFonts w:ascii="Arial" w:hAnsi="Arial" w:cs="Arial"/>
        </w:rPr>
      </w:pPr>
      <w:r>
        <w:rPr>
          <w:rFonts w:ascii="Arial" w:hAnsi="Arial" w:cs="Arial"/>
        </w:rPr>
        <w:t>45</w:t>
      </w:r>
      <w:r w:rsidRPr="0026381F">
        <w:rPr>
          <w:rFonts w:ascii="Arial" w:hAnsi="Arial" w:cs="Arial"/>
        </w:rPr>
        <w:t xml:space="preserve"> osób otrzymało jednorazowe środki na podjęcie własnej działalności gospodarczej,</w:t>
      </w:r>
    </w:p>
    <w:p w:rsidR="00E77219" w:rsidRDefault="00E77219" w:rsidP="00B31F0F">
      <w:pPr>
        <w:pStyle w:val="Akapitzlist"/>
        <w:numPr>
          <w:ilvl w:val="0"/>
          <w:numId w:val="32"/>
        </w:numPr>
        <w:jc w:val="both"/>
        <w:rPr>
          <w:rFonts w:ascii="Arial" w:hAnsi="Arial" w:cs="Arial"/>
        </w:rPr>
      </w:pPr>
      <w:r>
        <w:rPr>
          <w:rFonts w:ascii="Arial" w:hAnsi="Arial" w:cs="Arial"/>
        </w:rPr>
        <w:t>50</w:t>
      </w:r>
      <w:r w:rsidRPr="0026381F">
        <w:rPr>
          <w:rFonts w:ascii="Arial" w:hAnsi="Arial" w:cs="Arial"/>
        </w:rPr>
        <w:t xml:space="preserve"> osób skorzystało z bonu na zasiedlenie,</w:t>
      </w:r>
    </w:p>
    <w:p w:rsidR="00E77219" w:rsidRPr="00E77219" w:rsidRDefault="00E77219" w:rsidP="00B31F0F">
      <w:pPr>
        <w:pStyle w:val="Akapitzlist"/>
        <w:numPr>
          <w:ilvl w:val="0"/>
          <w:numId w:val="32"/>
        </w:numPr>
        <w:jc w:val="both"/>
        <w:rPr>
          <w:rFonts w:ascii="Arial" w:hAnsi="Arial" w:cs="Arial"/>
        </w:rPr>
      </w:pPr>
      <w:r w:rsidRPr="00E77219">
        <w:rPr>
          <w:rFonts w:ascii="Arial" w:hAnsi="Arial" w:cs="Arial"/>
        </w:rPr>
        <w:t xml:space="preserve">10 osób skorzystało z bonu szkoleniowego w zakresie: „Prawo jazdy kat. C                             z modułem kwalifikacji wstępnej przyspieszonej w zakresie prawa jazdy kat. C”, „Prawo jazdy kat. </w:t>
      </w:r>
      <w:proofErr w:type="spellStart"/>
      <w:r w:rsidRPr="00E77219">
        <w:rPr>
          <w:rFonts w:ascii="Arial" w:hAnsi="Arial" w:cs="Arial"/>
        </w:rPr>
        <w:t>C+E</w:t>
      </w:r>
      <w:proofErr w:type="spellEnd"/>
      <w:r w:rsidRPr="00E77219">
        <w:rPr>
          <w:rFonts w:ascii="Arial" w:hAnsi="Arial" w:cs="Arial"/>
        </w:rPr>
        <w:t xml:space="preserve"> z modułem kwalifikacji wstępnej przyspieszonej w zakresie prawa jazdy kat. C, </w:t>
      </w:r>
      <w:proofErr w:type="spellStart"/>
      <w:r w:rsidRPr="00E77219">
        <w:rPr>
          <w:rFonts w:ascii="Arial" w:hAnsi="Arial" w:cs="Arial"/>
        </w:rPr>
        <w:t>C+E</w:t>
      </w:r>
      <w:proofErr w:type="spellEnd"/>
      <w:r w:rsidRPr="00E77219">
        <w:rPr>
          <w:rFonts w:ascii="Arial" w:hAnsi="Arial" w:cs="Arial"/>
        </w:rPr>
        <w:t>”, „Kwalifikacja wstępna w zakresie prawa jazdy kat. C”, „Operator koparki jednonaczyniowej wszystkie typy kl. III”, „Operator koparki jednonaczyniowej kl. III wraz z rozszerzeniem o wybrany typ maszyn z zakresu wyższej klasy” ,” Spawanie w osłonie gazowej metodą MAG, MIG i TIG”</w:t>
      </w:r>
    </w:p>
    <w:p w:rsidR="00E77219" w:rsidRPr="00E77219" w:rsidRDefault="00E77219" w:rsidP="00B31F0F">
      <w:pPr>
        <w:pStyle w:val="Akapitzlist"/>
        <w:numPr>
          <w:ilvl w:val="0"/>
          <w:numId w:val="32"/>
        </w:numPr>
        <w:jc w:val="both"/>
        <w:rPr>
          <w:rFonts w:ascii="Arial" w:hAnsi="Arial" w:cs="Arial"/>
        </w:rPr>
      </w:pPr>
      <w:r w:rsidRPr="00E77219">
        <w:rPr>
          <w:rFonts w:ascii="Arial" w:hAnsi="Arial" w:cs="Arial"/>
        </w:rPr>
        <w:t>20 osób skierowano na szkolenia indywidualne w zakresie:</w:t>
      </w:r>
      <w:r w:rsidRPr="00E77219">
        <w:t xml:space="preserve"> </w:t>
      </w:r>
      <w:r w:rsidRPr="00E77219">
        <w:rPr>
          <w:rFonts w:ascii="Arial" w:hAnsi="Arial" w:cs="Arial"/>
        </w:rPr>
        <w:t xml:space="preserve">„Prawo jazdy kat. C                        z modułem kwalifikacji wstępnej przyspieszonej w zakresie prawa jazdy kat. C”, „Prawo jazdy kat. </w:t>
      </w:r>
      <w:proofErr w:type="spellStart"/>
      <w:r w:rsidRPr="00E77219">
        <w:rPr>
          <w:rFonts w:ascii="Arial" w:hAnsi="Arial" w:cs="Arial"/>
        </w:rPr>
        <w:t>C+E</w:t>
      </w:r>
      <w:proofErr w:type="spellEnd"/>
      <w:r w:rsidRPr="00E77219">
        <w:rPr>
          <w:rFonts w:ascii="Arial" w:hAnsi="Arial" w:cs="Arial"/>
        </w:rPr>
        <w:t xml:space="preserve"> z modułem kwalifikacji wstępnej przyspieszonej w zakresie prawa jazdy kat. C, </w:t>
      </w:r>
      <w:proofErr w:type="spellStart"/>
      <w:r w:rsidRPr="00E77219">
        <w:rPr>
          <w:rFonts w:ascii="Arial" w:hAnsi="Arial" w:cs="Arial"/>
        </w:rPr>
        <w:t>C+E</w:t>
      </w:r>
      <w:proofErr w:type="spellEnd"/>
      <w:r w:rsidRPr="00E77219">
        <w:rPr>
          <w:rFonts w:ascii="Arial" w:hAnsi="Arial" w:cs="Arial"/>
        </w:rPr>
        <w:t>”, „Szkolenie podstawowe w zawodzie strażak”, „Prawo jazdy kat. D z modułem kwalifikacji wstępnej przyspieszonej w zakresie prawa jazdy kat. D”</w:t>
      </w:r>
    </w:p>
    <w:p w:rsidR="00E77219" w:rsidRPr="00E77219" w:rsidRDefault="00E77219" w:rsidP="00B31F0F">
      <w:pPr>
        <w:pStyle w:val="Akapitzlist"/>
        <w:numPr>
          <w:ilvl w:val="0"/>
          <w:numId w:val="32"/>
        </w:numPr>
        <w:jc w:val="both"/>
        <w:rPr>
          <w:rFonts w:ascii="Arial" w:hAnsi="Arial" w:cs="Arial"/>
        </w:rPr>
      </w:pPr>
      <w:r w:rsidRPr="00E77219">
        <w:rPr>
          <w:rFonts w:ascii="Arial" w:hAnsi="Arial" w:cs="Arial"/>
        </w:rPr>
        <w:t>44 os</w:t>
      </w:r>
      <w:r>
        <w:rPr>
          <w:rFonts w:ascii="Arial" w:hAnsi="Arial" w:cs="Arial"/>
        </w:rPr>
        <w:t>oby</w:t>
      </w:r>
      <w:r w:rsidRPr="00E77219">
        <w:rPr>
          <w:rFonts w:ascii="Arial" w:hAnsi="Arial" w:cs="Arial"/>
        </w:rPr>
        <w:t xml:space="preserve"> skierowano na grupowe szkolenia w zakresie „ABC Przedsiębiorczości”,</w:t>
      </w:r>
    </w:p>
    <w:p w:rsidR="00E77219" w:rsidRPr="00E77219" w:rsidRDefault="00E77219" w:rsidP="00B31F0F">
      <w:pPr>
        <w:pStyle w:val="Akapitzlist"/>
        <w:numPr>
          <w:ilvl w:val="0"/>
          <w:numId w:val="33"/>
        </w:numPr>
        <w:jc w:val="both"/>
        <w:rPr>
          <w:rFonts w:ascii="Arial" w:hAnsi="Arial" w:cs="Arial"/>
        </w:rPr>
      </w:pPr>
      <w:r w:rsidRPr="00E77219">
        <w:rPr>
          <w:rFonts w:ascii="Arial" w:hAnsi="Arial" w:cs="Arial"/>
        </w:rPr>
        <w:t>613 os</w:t>
      </w:r>
      <w:r>
        <w:rPr>
          <w:rFonts w:ascii="Arial" w:hAnsi="Arial" w:cs="Arial"/>
        </w:rPr>
        <w:t>ób</w:t>
      </w:r>
      <w:r w:rsidRPr="00E77219">
        <w:rPr>
          <w:rFonts w:ascii="Arial" w:hAnsi="Arial" w:cs="Arial"/>
        </w:rPr>
        <w:t xml:space="preserve"> objęto Indywidualnym Planem Działania. </w:t>
      </w:r>
    </w:p>
    <w:p w:rsidR="00E77219" w:rsidRPr="00404779" w:rsidRDefault="00E77219" w:rsidP="00404779">
      <w:pPr>
        <w:jc w:val="both"/>
        <w:rPr>
          <w:rFonts w:ascii="Arial" w:hAnsi="Arial" w:cs="Arial"/>
          <w:b/>
          <w:sz w:val="22"/>
          <w:szCs w:val="22"/>
        </w:rPr>
      </w:pPr>
    </w:p>
    <w:p w:rsidR="003D1E8F" w:rsidRDefault="003D1E8F" w:rsidP="003D1E8F">
      <w:pPr>
        <w:widowControl w:val="0"/>
        <w:spacing w:after="120" w:line="360" w:lineRule="auto"/>
        <w:jc w:val="both"/>
        <w:rPr>
          <w:rFonts w:ascii="Arial" w:hAnsi="Arial" w:cs="Arial"/>
          <w:b/>
          <w:bCs/>
          <w:color w:val="002060"/>
          <w:sz w:val="22"/>
          <w:szCs w:val="22"/>
        </w:rPr>
      </w:pPr>
      <w:r w:rsidRPr="0054632A">
        <w:rPr>
          <w:rFonts w:ascii="Arial" w:hAnsi="Arial" w:cs="Arial"/>
          <w:b/>
          <w:bCs/>
          <w:color w:val="002060"/>
          <w:sz w:val="22"/>
          <w:szCs w:val="22"/>
        </w:rPr>
        <w:t>Projekt pt.: „</w:t>
      </w:r>
      <w:r>
        <w:rPr>
          <w:rFonts w:ascii="Arial" w:hAnsi="Arial" w:cs="Arial"/>
          <w:b/>
          <w:bCs/>
          <w:color w:val="002060"/>
          <w:sz w:val="22"/>
          <w:szCs w:val="22"/>
        </w:rPr>
        <w:t>Nowy start – lepsze jutro</w:t>
      </w:r>
      <w:r w:rsidRPr="0054632A">
        <w:rPr>
          <w:rFonts w:ascii="Arial" w:hAnsi="Arial" w:cs="Arial"/>
          <w:b/>
          <w:bCs/>
          <w:color w:val="002060"/>
          <w:sz w:val="22"/>
          <w:szCs w:val="22"/>
        </w:rPr>
        <w:t>”</w:t>
      </w:r>
      <w:r>
        <w:rPr>
          <w:rFonts w:ascii="Arial" w:hAnsi="Arial" w:cs="Arial"/>
          <w:b/>
          <w:bCs/>
          <w:color w:val="002060"/>
          <w:sz w:val="22"/>
          <w:szCs w:val="22"/>
        </w:rPr>
        <w:t>.</w:t>
      </w:r>
    </w:p>
    <w:p w:rsidR="003D1E8F" w:rsidRDefault="003D1E8F" w:rsidP="003D1E8F">
      <w:pPr>
        <w:spacing w:line="360" w:lineRule="auto"/>
        <w:ind w:firstLine="708"/>
        <w:jc w:val="both"/>
        <w:rPr>
          <w:rFonts w:ascii="Arial" w:hAnsi="Arial" w:cs="Arial"/>
          <w:sz w:val="22"/>
          <w:szCs w:val="22"/>
        </w:rPr>
      </w:pPr>
      <w:r w:rsidRPr="00404779">
        <w:rPr>
          <w:rFonts w:ascii="Arial" w:hAnsi="Arial" w:cs="Arial"/>
          <w:sz w:val="22"/>
          <w:szCs w:val="22"/>
        </w:rPr>
        <w:t>W 2015 roku Powiatowy Urząd Pracy w Chełmie rozpoczął realizacj</w:t>
      </w:r>
      <w:r>
        <w:rPr>
          <w:rFonts w:ascii="Arial" w:hAnsi="Arial" w:cs="Arial"/>
          <w:sz w:val="22"/>
          <w:szCs w:val="22"/>
        </w:rPr>
        <w:t>ę</w:t>
      </w:r>
      <w:r w:rsidRPr="00404779">
        <w:rPr>
          <w:rFonts w:ascii="Arial" w:hAnsi="Arial" w:cs="Arial"/>
          <w:sz w:val="22"/>
          <w:szCs w:val="22"/>
        </w:rPr>
        <w:t xml:space="preserve"> projektu pozakonkursowego  pt.: </w:t>
      </w:r>
      <w:r w:rsidRPr="009E1381">
        <w:rPr>
          <w:rFonts w:ascii="Arial" w:hAnsi="Arial" w:cs="Arial"/>
          <w:b/>
          <w:sz w:val="22"/>
          <w:szCs w:val="22"/>
        </w:rPr>
        <w:t>„</w:t>
      </w:r>
      <w:r>
        <w:rPr>
          <w:rFonts w:ascii="Arial" w:hAnsi="Arial" w:cs="Arial"/>
          <w:b/>
          <w:sz w:val="22"/>
          <w:szCs w:val="22"/>
        </w:rPr>
        <w:t>Nowy start – lepsze jutro</w:t>
      </w:r>
      <w:r w:rsidRPr="009E1381">
        <w:rPr>
          <w:rFonts w:ascii="Arial" w:hAnsi="Arial" w:cs="Arial"/>
          <w:sz w:val="22"/>
          <w:szCs w:val="22"/>
        </w:rPr>
        <w:t>”</w:t>
      </w:r>
      <w:r w:rsidRPr="00404779">
        <w:rPr>
          <w:rFonts w:ascii="Arial" w:hAnsi="Arial" w:cs="Arial"/>
          <w:sz w:val="22"/>
          <w:szCs w:val="22"/>
        </w:rPr>
        <w:t xml:space="preserve">  w ramach </w:t>
      </w:r>
      <w:r w:rsidRPr="00D403D8">
        <w:rPr>
          <w:rFonts w:ascii="Arial" w:hAnsi="Arial" w:cs="Arial"/>
          <w:sz w:val="22"/>
          <w:szCs w:val="22"/>
        </w:rPr>
        <w:t>w ramach Regionalnego Programu Operacyjnego Województwa Lubelskiego 2014-2020, Oś</w:t>
      </w:r>
      <w:r>
        <w:rPr>
          <w:rFonts w:ascii="Arial" w:hAnsi="Arial" w:cs="Arial"/>
          <w:sz w:val="22"/>
          <w:szCs w:val="22"/>
        </w:rPr>
        <w:t xml:space="preserve"> Priorytetowa 9,</w:t>
      </w:r>
      <w:r w:rsidR="00F373FB">
        <w:rPr>
          <w:rFonts w:ascii="Arial" w:hAnsi="Arial" w:cs="Arial"/>
          <w:sz w:val="22"/>
          <w:szCs w:val="22"/>
        </w:rPr>
        <w:br/>
      </w:r>
      <w:r>
        <w:rPr>
          <w:rFonts w:ascii="Arial" w:hAnsi="Arial" w:cs="Arial"/>
          <w:sz w:val="22"/>
          <w:szCs w:val="22"/>
        </w:rPr>
        <w:t>Działanie 9.2</w:t>
      </w:r>
    </w:p>
    <w:p w:rsidR="003D1E8F" w:rsidRPr="00D403D8" w:rsidRDefault="003D1E8F" w:rsidP="003D1E8F">
      <w:pPr>
        <w:spacing w:line="360" w:lineRule="auto"/>
        <w:jc w:val="both"/>
        <w:rPr>
          <w:rFonts w:ascii="Arial" w:hAnsi="Arial" w:cs="Arial"/>
          <w:sz w:val="22"/>
          <w:szCs w:val="22"/>
        </w:rPr>
      </w:pPr>
      <w:r w:rsidRPr="00D403D8">
        <w:rPr>
          <w:rFonts w:ascii="Arial" w:hAnsi="Arial" w:cs="Arial"/>
          <w:b/>
          <w:sz w:val="22"/>
          <w:szCs w:val="22"/>
        </w:rPr>
        <w:t>Cel</w:t>
      </w:r>
      <w:r>
        <w:rPr>
          <w:rFonts w:ascii="Arial" w:hAnsi="Arial" w:cs="Arial"/>
          <w:b/>
          <w:sz w:val="22"/>
          <w:szCs w:val="22"/>
        </w:rPr>
        <w:t xml:space="preserve">em </w:t>
      </w:r>
      <w:r w:rsidRPr="00D403D8">
        <w:rPr>
          <w:rFonts w:ascii="Arial" w:hAnsi="Arial" w:cs="Arial"/>
          <w:b/>
          <w:sz w:val="22"/>
          <w:szCs w:val="22"/>
        </w:rPr>
        <w:t>projektu</w:t>
      </w:r>
      <w:r>
        <w:rPr>
          <w:rFonts w:ascii="Arial" w:hAnsi="Arial" w:cs="Arial"/>
          <w:sz w:val="22"/>
          <w:szCs w:val="22"/>
        </w:rPr>
        <w:t xml:space="preserve"> </w:t>
      </w:r>
      <w:r w:rsidRPr="00D403D8">
        <w:rPr>
          <w:rFonts w:ascii="Arial" w:hAnsi="Arial" w:cs="Arial"/>
          <w:b/>
          <w:sz w:val="22"/>
          <w:szCs w:val="22"/>
        </w:rPr>
        <w:t>było</w:t>
      </w:r>
      <w:r>
        <w:rPr>
          <w:rFonts w:ascii="Arial" w:hAnsi="Arial" w:cs="Arial"/>
          <w:sz w:val="22"/>
          <w:szCs w:val="22"/>
        </w:rPr>
        <w:t>:</w:t>
      </w:r>
      <w:r w:rsidRPr="00D403D8">
        <w:rPr>
          <w:rFonts w:ascii="Arial" w:hAnsi="Arial" w:cs="Arial"/>
          <w:sz w:val="22"/>
          <w:szCs w:val="22"/>
        </w:rPr>
        <w:t xml:space="preserve"> </w:t>
      </w:r>
      <w:r>
        <w:rPr>
          <w:rFonts w:ascii="Arial" w:hAnsi="Arial" w:cs="Arial"/>
          <w:sz w:val="22"/>
          <w:szCs w:val="22"/>
        </w:rPr>
        <w:t>z</w:t>
      </w:r>
      <w:r w:rsidRPr="00D403D8">
        <w:rPr>
          <w:rFonts w:ascii="Arial" w:hAnsi="Arial" w:cs="Arial"/>
          <w:sz w:val="22"/>
          <w:szCs w:val="22"/>
        </w:rPr>
        <w:t>większenie zatrudnienia osób znajdujących się szczególnie trudnej sytuacji na rynku pracy (w tym osób starszych po 50 roku życia, kobiet, osób niepełnosprawnych, osób długotrwale bezrobotnych oraz o niskich kwalifikacjach) oraz poprawa szans na zatrudnienie osób odchodzących z rolnictwa w powiecie chełmskim</w:t>
      </w:r>
      <w:r w:rsidR="00BB3F9B">
        <w:rPr>
          <w:rFonts w:ascii="Arial" w:hAnsi="Arial" w:cs="Arial"/>
          <w:sz w:val="22"/>
          <w:szCs w:val="22"/>
        </w:rPr>
        <w:br/>
      </w:r>
      <w:r w:rsidRPr="00D403D8">
        <w:rPr>
          <w:rFonts w:ascii="Arial" w:hAnsi="Arial" w:cs="Arial"/>
          <w:sz w:val="22"/>
          <w:szCs w:val="22"/>
        </w:rPr>
        <w:t xml:space="preserve">i mieście Chełm. </w:t>
      </w:r>
    </w:p>
    <w:p w:rsidR="003D1E8F" w:rsidRPr="00B43621" w:rsidRDefault="003D1E8F" w:rsidP="003D1E8F">
      <w:pPr>
        <w:spacing w:line="360" w:lineRule="auto"/>
        <w:jc w:val="both"/>
        <w:rPr>
          <w:rFonts w:ascii="Arial" w:hAnsi="Arial" w:cs="Arial"/>
          <w:b/>
          <w:sz w:val="22"/>
          <w:szCs w:val="22"/>
        </w:rPr>
      </w:pPr>
      <w:r w:rsidRPr="00545DF8">
        <w:rPr>
          <w:rFonts w:ascii="Arial" w:hAnsi="Arial" w:cs="Arial"/>
          <w:b/>
          <w:sz w:val="22"/>
          <w:szCs w:val="22"/>
        </w:rPr>
        <w:t>Projekt skierowany był do 180 osób</w:t>
      </w:r>
      <w:r>
        <w:rPr>
          <w:rFonts w:ascii="Arial" w:hAnsi="Arial" w:cs="Arial"/>
          <w:sz w:val="22"/>
          <w:szCs w:val="22"/>
        </w:rPr>
        <w:t xml:space="preserve"> </w:t>
      </w:r>
      <w:r w:rsidRPr="00D403D8">
        <w:rPr>
          <w:rFonts w:ascii="Arial" w:hAnsi="Arial" w:cs="Arial"/>
          <w:sz w:val="22"/>
          <w:szCs w:val="22"/>
        </w:rPr>
        <w:t>w wiek</w:t>
      </w:r>
      <w:r>
        <w:rPr>
          <w:rFonts w:ascii="Arial" w:hAnsi="Arial" w:cs="Arial"/>
          <w:sz w:val="22"/>
          <w:szCs w:val="22"/>
        </w:rPr>
        <w:t>u 30 lat i więcej zarejestrowanych</w:t>
      </w:r>
      <w:r w:rsidRPr="00D403D8">
        <w:rPr>
          <w:rFonts w:ascii="Arial" w:hAnsi="Arial" w:cs="Arial"/>
          <w:sz w:val="22"/>
          <w:szCs w:val="22"/>
        </w:rPr>
        <w:t xml:space="preserve"> </w:t>
      </w:r>
      <w:r w:rsidR="00E77219">
        <w:rPr>
          <w:rFonts w:ascii="Arial" w:hAnsi="Arial" w:cs="Arial"/>
          <w:sz w:val="22"/>
          <w:szCs w:val="22"/>
        </w:rPr>
        <w:br/>
      </w:r>
      <w:r w:rsidRPr="00D403D8">
        <w:rPr>
          <w:rFonts w:ascii="Arial" w:hAnsi="Arial" w:cs="Arial"/>
          <w:sz w:val="22"/>
          <w:szCs w:val="22"/>
        </w:rPr>
        <w:t xml:space="preserve">w Powiatowym Urzędzie Pracy w Chełmie jako osoby bezrobotne, </w:t>
      </w:r>
      <w:r>
        <w:rPr>
          <w:rFonts w:ascii="Arial" w:hAnsi="Arial" w:cs="Arial"/>
          <w:sz w:val="22"/>
          <w:szCs w:val="22"/>
        </w:rPr>
        <w:t>w tym rolników</w:t>
      </w:r>
      <w:r w:rsidRPr="00D403D8">
        <w:rPr>
          <w:rFonts w:ascii="Arial" w:hAnsi="Arial" w:cs="Arial"/>
          <w:sz w:val="22"/>
          <w:szCs w:val="22"/>
        </w:rPr>
        <w:t xml:space="preserve"> i człon</w:t>
      </w:r>
      <w:r>
        <w:rPr>
          <w:rFonts w:ascii="Arial" w:hAnsi="Arial" w:cs="Arial"/>
          <w:sz w:val="22"/>
          <w:szCs w:val="22"/>
        </w:rPr>
        <w:t>ków</w:t>
      </w:r>
      <w:r w:rsidRPr="00D403D8">
        <w:rPr>
          <w:rFonts w:ascii="Arial" w:hAnsi="Arial" w:cs="Arial"/>
          <w:sz w:val="22"/>
          <w:szCs w:val="22"/>
        </w:rPr>
        <w:t xml:space="preserve"> ich rodzin </w:t>
      </w:r>
      <w:r>
        <w:rPr>
          <w:rFonts w:ascii="Arial" w:hAnsi="Arial" w:cs="Arial"/>
          <w:sz w:val="22"/>
          <w:szCs w:val="22"/>
        </w:rPr>
        <w:t xml:space="preserve">dla </w:t>
      </w:r>
      <w:r w:rsidRPr="00D403D8">
        <w:rPr>
          <w:rFonts w:ascii="Arial" w:hAnsi="Arial" w:cs="Arial"/>
          <w:sz w:val="22"/>
          <w:szCs w:val="22"/>
        </w:rPr>
        <w:t xml:space="preserve">których został ustalony </w:t>
      </w:r>
      <w:r>
        <w:rPr>
          <w:rFonts w:ascii="Arial" w:hAnsi="Arial" w:cs="Arial"/>
          <w:sz w:val="22"/>
          <w:szCs w:val="22"/>
        </w:rPr>
        <w:t>I lub II  profil pomocy, należących</w:t>
      </w:r>
      <w:r w:rsidRPr="00D403D8">
        <w:rPr>
          <w:rFonts w:ascii="Arial" w:hAnsi="Arial" w:cs="Arial"/>
          <w:sz w:val="22"/>
          <w:szCs w:val="22"/>
        </w:rPr>
        <w:t xml:space="preserve"> co najmniej do jednej z następujących grup</w:t>
      </w:r>
      <w:r>
        <w:rPr>
          <w:rFonts w:ascii="Arial" w:hAnsi="Arial" w:cs="Arial"/>
          <w:sz w:val="22"/>
          <w:szCs w:val="22"/>
        </w:rPr>
        <w:t xml:space="preserve">:  </w:t>
      </w:r>
    </w:p>
    <w:p w:rsidR="003D1E8F" w:rsidRDefault="003D1E8F" w:rsidP="00E77219">
      <w:pPr>
        <w:numPr>
          <w:ilvl w:val="0"/>
          <w:numId w:val="39"/>
        </w:numPr>
        <w:spacing w:line="276" w:lineRule="auto"/>
        <w:jc w:val="both"/>
        <w:rPr>
          <w:rFonts w:ascii="Arial" w:hAnsi="Arial" w:cs="Arial"/>
          <w:sz w:val="22"/>
          <w:szCs w:val="22"/>
        </w:rPr>
      </w:pPr>
      <w:r w:rsidRPr="00D403D8">
        <w:rPr>
          <w:rFonts w:ascii="Arial" w:hAnsi="Arial" w:cs="Arial"/>
          <w:sz w:val="22"/>
          <w:szCs w:val="22"/>
        </w:rPr>
        <w:t xml:space="preserve">osoby powyżej 50 roku życia, </w:t>
      </w:r>
    </w:p>
    <w:p w:rsidR="003D1E8F" w:rsidRDefault="003D1E8F" w:rsidP="00E77219">
      <w:pPr>
        <w:numPr>
          <w:ilvl w:val="0"/>
          <w:numId w:val="39"/>
        </w:numPr>
        <w:spacing w:line="276" w:lineRule="auto"/>
        <w:jc w:val="both"/>
        <w:rPr>
          <w:rFonts w:ascii="Arial" w:hAnsi="Arial" w:cs="Arial"/>
          <w:sz w:val="22"/>
          <w:szCs w:val="22"/>
        </w:rPr>
      </w:pPr>
      <w:r w:rsidRPr="00B43621">
        <w:rPr>
          <w:rFonts w:ascii="Arial" w:hAnsi="Arial" w:cs="Arial"/>
          <w:sz w:val="22"/>
          <w:szCs w:val="22"/>
        </w:rPr>
        <w:t>osoby długotrwale bezrobotne,</w:t>
      </w:r>
    </w:p>
    <w:p w:rsidR="003D1E8F" w:rsidRDefault="003D1E8F" w:rsidP="00E77219">
      <w:pPr>
        <w:numPr>
          <w:ilvl w:val="0"/>
          <w:numId w:val="39"/>
        </w:numPr>
        <w:spacing w:line="276" w:lineRule="auto"/>
        <w:jc w:val="both"/>
        <w:rPr>
          <w:rFonts w:ascii="Arial" w:hAnsi="Arial" w:cs="Arial"/>
          <w:sz w:val="22"/>
          <w:szCs w:val="22"/>
        </w:rPr>
      </w:pPr>
      <w:r w:rsidRPr="00B43621">
        <w:rPr>
          <w:rFonts w:ascii="Arial" w:hAnsi="Arial" w:cs="Arial"/>
          <w:sz w:val="22"/>
          <w:szCs w:val="22"/>
        </w:rPr>
        <w:t>kobiety,</w:t>
      </w:r>
    </w:p>
    <w:p w:rsidR="003D1E8F" w:rsidRDefault="003D1E8F" w:rsidP="00E77219">
      <w:pPr>
        <w:numPr>
          <w:ilvl w:val="0"/>
          <w:numId w:val="39"/>
        </w:numPr>
        <w:spacing w:line="276" w:lineRule="auto"/>
        <w:jc w:val="both"/>
        <w:rPr>
          <w:rFonts w:ascii="Arial" w:hAnsi="Arial" w:cs="Arial"/>
          <w:sz w:val="22"/>
          <w:szCs w:val="22"/>
        </w:rPr>
      </w:pPr>
      <w:r w:rsidRPr="00B43621">
        <w:rPr>
          <w:rFonts w:ascii="Arial" w:hAnsi="Arial" w:cs="Arial"/>
          <w:sz w:val="22"/>
          <w:szCs w:val="22"/>
        </w:rPr>
        <w:t>osoby niepełnosprawne,</w:t>
      </w:r>
    </w:p>
    <w:p w:rsidR="003D1E8F" w:rsidRDefault="003D1E8F" w:rsidP="00E77219">
      <w:pPr>
        <w:numPr>
          <w:ilvl w:val="0"/>
          <w:numId w:val="39"/>
        </w:numPr>
        <w:spacing w:line="276" w:lineRule="auto"/>
        <w:jc w:val="both"/>
        <w:rPr>
          <w:rFonts w:ascii="Arial" w:hAnsi="Arial" w:cs="Arial"/>
          <w:sz w:val="22"/>
          <w:szCs w:val="22"/>
        </w:rPr>
      </w:pPr>
      <w:r w:rsidRPr="00B43621">
        <w:rPr>
          <w:rFonts w:ascii="Arial" w:hAnsi="Arial" w:cs="Arial"/>
          <w:sz w:val="22"/>
          <w:szCs w:val="22"/>
        </w:rPr>
        <w:t>osoby o niskich kwalifikacjach.</w:t>
      </w:r>
    </w:p>
    <w:p w:rsidR="003D1E8F" w:rsidRPr="00B43621" w:rsidRDefault="003D1E8F" w:rsidP="00E77219">
      <w:pPr>
        <w:numPr>
          <w:ilvl w:val="0"/>
          <w:numId w:val="39"/>
        </w:numPr>
        <w:spacing w:line="276" w:lineRule="auto"/>
        <w:jc w:val="both"/>
        <w:rPr>
          <w:rFonts w:ascii="Arial" w:hAnsi="Arial" w:cs="Arial"/>
          <w:sz w:val="22"/>
          <w:szCs w:val="22"/>
        </w:rPr>
      </w:pPr>
      <w:r>
        <w:rPr>
          <w:rFonts w:ascii="Arial" w:hAnsi="Arial" w:cs="Arial"/>
          <w:sz w:val="22"/>
          <w:szCs w:val="22"/>
        </w:rPr>
        <w:t>osoby prowadzące</w:t>
      </w:r>
      <w:r w:rsidRPr="00B43621">
        <w:rPr>
          <w:rFonts w:ascii="Arial" w:hAnsi="Arial" w:cs="Arial"/>
          <w:sz w:val="22"/>
          <w:szCs w:val="22"/>
        </w:rPr>
        <w:t xml:space="preserve"> indywidualne gospodarstwa rolne do wielkości 2 ha przeliczeniowych, zamierzający odejść z rolnictwa.</w:t>
      </w:r>
    </w:p>
    <w:p w:rsidR="003D1E8F" w:rsidRDefault="003D1E8F" w:rsidP="003D1E8F">
      <w:pPr>
        <w:spacing w:line="360" w:lineRule="auto"/>
        <w:ind w:firstLine="708"/>
        <w:jc w:val="both"/>
        <w:rPr>
          <w:rFonts w:ascii="Arial" w:hAnsi="Arial" w:cs="Arial"/>
          <w:sz w:val="22"/>
          <w:szCs w:val="22"/>
        </w:rPr>
      </w:pPr>
    </w:p>
    <w:p w:rsidR="003D1E8F" w:rsidRPr="00404779" w:rsidRDefault="003D1E8F" w:rsidP="003D1E8F">
      <w:pPr>
        <w:spacing w:line="360" w:lineRule="auto"/>
        <w:jc w:val="both"/>
        <w:rPr>
          <w:rFonts w:ascii="Arial" w:hAnsi="Arial" w:cs="Arial"/>
          <w:b/>
          <w:sz w:val="22"/>
          <w:szCs w:val="22"/>
        </w:rPr>
      </w:pPr>
      <w:r w:rsidRPr="00404779">
        <w:rPr>
          <w:rFonts w:ascii="Arial" w:hAnsi="Arial" w:cs="Arial"/>
          <w:b/>
          <w:sz w:val="22"/>
          <w:szCs w:val="22"/>
        </w:rPr>
        <w:lastRenderedPageBreak/>
        <w:t>W 2015</w:t>
      </w:r>
      <w:r>
        <w:rPr>
          <w:rFonts w:ascii="Arial" w:hAnsi="Arial" w:cs="Arial"/>
          <w:b/>
          <w:sz w:val="22"/>
          <w:szCs w:val="22"/>
        </w:rPr>
        <w:t xml:space="preserve"> </w:t>
      </w:r>
      <w:r w:rsidRPr="00404779">
        <w:rPr>
          <w:rFonts w:ascii="Arial" w:hAnsi="Arial" w:cs="Arial"/>
          <w:b/>
          <w:sz w:val="22"/>
          <w:szCs w:val="22"/>
        </w:rPr>
        <w:t>r</w:t>
      </w:r>
      <w:r>
        <w:rPr>
          <w:rFonts w:ascii="Arial" w:hAnsi="Arial" w:cs="Arial"/>
          <w:b/>
          <w:sz w:val="22"/>
          <w:szCs w:val="22"/>
        </w:rPr>
        <w:t>oku</w:t>
      </w:r>
      <w:r w:rsidRPr="00404779">
        <w:rPr>
          <w:rFonts w:ascii="Arial" w:hAnsi="Arial" w:cs="Arial"/>
          <w:b/>
          <w:sz w:val="22"/>
          <w:szCs w:val="22"/>
        </w:rPr>
        <w:t xml:space="preserve"> uczestnicy projektu obejmowani byli formami wsparcia tj.:</w:t>
      </w:r>
    </w:p>
    <w:p w:rsidR="003D1E8F" w:rsidRDefault="003D1E8F" w:rsidP="00902B55">
      <w:pPr>
        <w:numPr>
          <w:ilvl w:val="0"/>
          <w:numId w:val="40"/>
        </w:numPr>
        <w:spacing w:line="360" w:lineRule="auto"/>
        <w:jc w:val="both"/>
        <w:rPr>
          <w:rFonts w:ascii="Arial" w:hAnsi="Arial" w:cs="Arial"/>
          <w:sz w:val="22"/>
          <w:szCs w:val="22"/>
        </w:rPr>
      </w:pPr>
      <w:r>
        <w:rPr>
          <w:rFonts w:ascii="Arial" w:hAnsi="Arial" w:cs="Arial"/>
          <w:sz w:val="22"/>
          <w:szCs w:val="22"/>
        </w:rPr>
        <w:t>100 osób skierowano na staż</w:t>
      </w:r>
      <w:r w:rsidRPr="00D403D8">
        <w:rPr>
          <w:rFonts w:ascii="Arial" w:hAnsi="Arial" w:cs="Arial"/>
          <w:sz w:val="22"/>
          <w:szCs w:val="22"/>
        </w:rPr>
        <w:t>;</w:t>
      </w:r>
    </w:p>
    <w:p w:rsidR="003D1E8F" w:rsidRDefault="003D1E8F" w:rsidP="00902B55">
      <w:pPr>
        <w:numPr>
          <w:ilvl w:val="0"/>
          <w:numId w:val="40"/>
        </w:numPr>
        <w:spacing w:line="360" w:lineRule="auto"/>
        <w:jc w:val="both"/>
        <w:rPr>
          <w:rFonts w:ascii="Arial" w:hAnsi="Arial" w:cs="Arial"/>
          <w:sz w:val="22"/>
          <w:szCs w:val="22"/>
        </w:rPr>
      </w:pPr>
      <w:r>
        <w:rPr>
          <w:rFonts w:ascii="Arial" w:hAnsi="Arial" w:cs="Arial"/>
          <w:sz w:val="22"/>
          <w:szCs w:val="22"/>
        </w:rPr>
        <w:t>20 osób skierowano na doposażone lub wyposażone stanowisko</w:t>
      </w:r>
      <w:r w:rsidRPr="00B43621">
        <w:rPr>
          <w:rFonts w:ascii="Arial" w:hAnsi="Arial" w:cs="Arial"/>
          <w:sz w:val="22"/>
          <w:szCs w:val="22"/>
        </w:rPr>
        <w:t xml:space="preserve"> pracy</w:t>
      </w:r>
      <w:r>
        <w:rPr>
          <w:rFonts w:ascii="Arial" w:hAnsi="Arial" w:cs="Arial"/>
          <w:sz w:val="22"/>
          <w:szCs w:val="22"/>
        </w:rPr>
        <w:t>;</w:t>
      </w:r>
      <w:r w:rsidRPr="00B43621">
        <w:rPr>
          <w:rFonts w:ascii="Arial" w:hAnsi="Arial" w:cs="Arial"/>
          <w:sz w:val="22"/>
          <w:szCs w:val="22"/>
        </w:rPr>
        <w:t xml:space="preserve"> </w:t>
      </w:r>
    </w:p>
    <w:p w:rsidR="003D1E8F" w:rsidRPr="00B43621" w:rsidRDefault="003D1E8F" w:rsidP="00902B55">
      <w:pPr>
        <w:numPr>
          <w:ilvl w:val="0"/>
          <w:numId w:val="40"/>
        </w:numPr>
        <w:spacing w:line="360" w:lineRule="auto"/>
        <w:jc w:val="both"/>
        <w:rPr>
          <w:rFonts w:ascii="Arial" w:hAnsi="Arial" w:cs="Arial"/>
          <w:sz w:val="22"/>
          <w:szCs w:val="22"/>
        </w:rPr>
      </w:pPr>
      <w:r>
        <w:rPr>
          <w:rFonts w:ascii="Arial" w:hAnsi="Arial" w:cs="Arial"/>
          <w:sz w:val="22"/>
          <w:szCs w:val="22"/>
        </w:rPr>
        <w:t>60 osób skierowano na s</w:t>
      </w:r>
      <w:r w:rsidRPr="00B43621">
        <w:rPr>
          <w:rFonts w:ascii="Arial" w:hAnsi="Arial" w:cs="Arial"/>
          <w:sz w:val="22"/>
          <w:szCs w:val="22"/>
        </w:rPr>
        <w:t xml:space="preserve">zkolenia zawodowe </w:t>
      </w:r>
      <w:r>
        <w:rPr>
          <w:rFonts w:ascii="Arial" w:hAnsi="Arial" w:cs="Arial"/>
          <w:sz w:val="22"/>
          <w:szCs w:val="22"/>
        </w:rPr>
        <w:t xml:space="preserve"> w zakresie:</w:t>
      </w:r>
    </w:p>
    <w:p w:rsidR="003D1E8F" w:rsidRDefault="003D1E8F" w:rsidP="00902B55">
      <w:pPr>
        <w:numPr>
          <w:ilvl w:val="0"/>
          <w:numId w:val="41"/>
        </w:numPr>
        <w:spacing w:line="276" w:lineRule="auto"/>
        <w:jc w:val="both"/>
        <w:rPr>
          <w:rFonts w:ascii="Arial" w:hAnsi="Arial" w:cs="Arial"/>
          <w:sz w:val="22"/>
          <w:szCs w:val="22"/>
        </w:rPr>
      </w:pPr>
      <w:r>
        <w:rPr>
          <w:rFonts w:ascii="Arial" w:hAnsi="Arial" w:cs="Arial"/>
          <w:sz w:val="22"/>
          <w:szCs w:val="22"/>
        </w:rPr>
        <w:t>T</w:t>
      </w:r>
      <w:r w:rsidRPr="00D403D8">
        <w:rPr>
          <w:rFonts w:ascii="Arial" w:hAnsi="Arial" w:cs="Arial"/>
          <w:sz w:val="22"/>
          <w:szCs w:val="22"/>
        </w:rPr>
        <w:t xml:space="preserve">echnolog robót </w:t>
      </w:r>
      <w:r>
        <w:rPr>
          <w:rFonts w:ascii="Arial" w:hAnsi="Arial" w:cs="Arial"/>
          <w:sz w:val="22"/>
          <w:szCs w:val="22"/>
        </w:rPr>
        <w:t>wykończeniowych w budownictwie – 10 osób,</w:t>
      </w:r>
    </w:p>
    <w:p w:rsidR="003D1E8F" w:rsidRDefault="003D1E8F" w:rsidP="00902B55">
      <w:pPr>
        <w:numPr>
          <w:ilvl w:val="0"/>
          <w:numId w:val="41"/>
        </w:numPr>
        <w:spacing w:line="276" w:lineRule="auto"/>
        <w:jc w:val="both"/>
        <w:rPr>
          <w:rFonts w:ascii="Arial" w:hAnsi="Arial" w:cs="Arial"/>
          <w:sz w:val="22"/>
          <w:szCs w:val="22"/>
        </w:rPr>
      </w:pPr>
      <w:r w:rsidRPr="00B43621">
        <w:rPr>
          <w:rFonts w:ascii="Arial" w:hAnsi="Arial" w:cs="Arial"/>
          <w:sz w:val="22"/>
          <w:szCs w:val="22"/>
        </w:rPr>
        <w:t>Obsługa wózka jezdniowego ze znajomością komput</w:t>
      </w:r>
      <w:r>
        <w:rPr>
          <w:rFonts w:ascii="Arial" w:hAnsi="Arial" w:cs="Arial"/>
          <w:sz w:val="22"/>
          <w:szCs w:val="22"/>
        </w:rPr>
        <w:t>erowych programów sprzedażowych – 10 osób,</w:t>
      </w:r>
    </w:p>
    <w:p w:rsidR="003D1E8F" w:rsidRDefault="003D1E8F" w:rsidP="00902B55">
      <w:pPr>
        <w:numPr>
          <w:ilvl w:val="0"/>
          <w:numId w:val="41"/>
        </w:numPr>
        <w:spacing w:line="276" w:lineRule="auto"/>
        <w:jc w:val="both"/>
        <w:rPr>
          <w:rFonts w:ascii="Arial" w:hAnsi="Arial" w:cs="Arial"/>
          <w:sz w:val="22"/>
          <w:szCs w:val="22"/>
        </w:rPr>
      </w:pPr>
      <w:r w:rsidRPr="00B43621">
        <w:rPr>
          <w:rFonts w:ascii="Arial" w:hAnsi="Arial" w:cs="Arial"/>
          <w:sz w:val="22"/>
          <w:szCs w:val="22"/>
        </w:rPr>
        <w:t>Operator koparki jednonaczyniowej kl. III</w:t>
      </w:r>
      <w:r>
        <w:rPr>
          <w:rFonts w:ascii="Arial" w:hAnsi="Arial" w:cs="Arial"/>
          <w:sz w:val="22"/>
          <w:szCs w:val="22"/>
        </w:rPr>
        <w:t xml:space="preserve"> – 10 osób</w:t>
      </w:r>
      <w:r w:rsidRPr="00B43621">
        <w:rPr>
          <w:rFonts w:ascii="Arial" w:hAnsi="Arial" w:cs="Arial"/>
          <w:sz w:val="22"/>
          <w:szCs w:val="22"/>
        </w:rPr>
        <w:t>,</w:t>
      </w:r>
    </w:p>
    <w:p w:rsidR="003D1E8F" w:rsidRDefault="003D1E8F" w:rsidP="00902B55">
      <w:pPr>
        <w:numPr>
          <w:ilvl w:val="0"/>
          <w:numId w:val="41"/>
        </w:numPr>
        <w:spacing w:line="276" w:lineRule="auto"/>
        <w:jc w:val="both"/>
        <w:rPr>
          <w:rFonts w:ascii="Arial" w:hAnsi="Arial" w:cs="Arial"/>
          <w:sz w:val="22"/>
          <w:szCs w:val="22"/>
        </w:rPr>
      </w:pPr>
      <w:r w:rsidRPr="00B43621">
        <w:rPr>
          <w:rFonts w:ascii="Arial" w:hAnsi="Arial" w:cs="Arial"/>
          <w:sz w:val="22"/>
          <w:szCs w:val="22"/>
        </w:rPr>
        <w:t>Spawanie w osłonie gazów metoda MAG, MIG</w:t>
      </w:r>
      <w:r>
        <w:rPr>
          <w:rFonts w:ascii="Arial" w:hAnsi="Arial" w:cs="Arial"/>
          <w:sz w:val="22"/>
          <w:szCs w:val="22"/>
        </w:rPr>
        <w:t xml:space="preserve"> – 10 osób</w:t>
      </w:r>
      <w:r w:rsidRPr="00B43621">
        <w:rPr>
          <w:rFonts w:ascii="Arial" w:hAnsi="Arial" w:cs="Arial"/>
          <w:sz w:val="22"/>
          <w:szCs w:val="22"/>
        </w:rPr>
        <w:t>,</w:t>
      </w:r>
    </w:p>
    <w:p w:rsidR="003D1E8F" w:rsidRDefault="003D1E8F" w:rsidP="00902B55">
      <w:pPr>
        <w:numPr>
          <w:ilvl w:val="0"/>
          <w:numId w:val="41"/>
        </w:numPr>
        <w:spacing w:line="276" w:lineRule="auto"/>
        <w:jc w:val="both"/>
        <w:rPr>
          <w:rFonts w:ascii="Arial" w:hAnsi="Arial" w:cs="Arial"/>
          <w:sz w:val="22"/>
          <w:szCs w:val="22"/>
        </w:rPr>
      </w:pPr>
      <w:r w:rsidRPr="00B43621">
        <w:rPr>
          <w:rFonts w:ascii="Arial" w:hAnsi="Arial" w:cs="Arial"/>
          <w:sz w:val="22"/>
          <w:szCs w:val="22"/>
        </w:rPr>
        <w:t>Kucharz</w:t>
      </w:r>
      <w:r>
        <w:rPr>
          <w:rFonts w:ascii="Arial" w:hAnsi="Arial" w:cs="Arial"/>
          <w:sz w:val="22"/>
          <w:szCs w:val="22"/>
        </w:rPr>
        <w:t xml:space="preserve"> – 10 osób</w:t>
      </w:r>
      <w:r w:rsidRPr="00B43621">
        <w:rPr>
          <w:rFonts w:ascii="Arial" w:hAnsi="Arial" w:cs="Arial"/>
          <w:sz w:val="22"/>
          <w:szCs w:val="22"/>
        </w:rPr>
        <w:t>,</w:t>
      </w:r>
    </w:p>
    <w:p w:rsidR="003D1E8F" w:rsidRPr="00545DF8" w:rsidRDefault="003D1E8F" w:rsidP="00902B55">
      <w:pPr>
        <w:numPr>
          <w:ilvl w:val="0"/>
          <w:numId w:val="41"/>
        </w:numPr>
        <w:spacing w:line="276" w:lineRule="auto"/>
        <w:jc w:val="both"/>
        <w:rPr>
          <w:rFonts w:ascii="Arial" w:hAnsi="Arial" w:cs="Arial"/>
          <w:sz w:val="22"/>
          <w:szCs w:val="22"/>
        </w:rPr>
      </w:pPr>
      <w:r w:rsidRPr="00B43621">
        <w:rPr>
          <w:rFonts w:ascii="Arial" w:hAnsi="Arial" w:cs="Arial"/>
          <w:sz w:val="22"/>
          <w:szCs w:val="22"/>
        </w:rPr>
        <w:t>Krawiec</w:t>
      </w:r>
      <w:r>
        <w:rPr>
          <w:rFonts w:ascii="Arial" w:hAnsi="Arial" w:cs="Arial"/>
          <w:sz w:val="22"/>
          <w:szCs w:val="22"/>
        </w:rPr>
        <w:t xml:space="preserve"> – 10 osób;</w:t>
      </w:r>
    </w:p>
    <w:p w:rsidR="003D1E8F" w:rsidRPr="00516537" w:rsidRDefault="003D1E8F" w:rsidP="00902B55">
      <w:pPr>
        <w:pStyle w:val="Akapitzlist"/>
        <w:numPr>
          <w:ilvl w:val="0"/>
          <w:numId w:val="33"/>
        </w:numPr>
        <w:spacing w:line="360" w:lineRule="auto"/>
        <w:ind w:left="360"/>
        <w:jc w:val="both"/>
        <w:rPr>
          <w:rFonts w:ascii="Arial" w:hAnsi="Arial" w:cs="Arial"/>
        </w:rPr>
      </w:pPr>
      <w:r>
        <w:rPr>
          <w:rFonts w:ascii="Arial" w:hAnsi="Arial" w:cs="Arial"/>
        </w:rPr>
        <w:t xml:space="preserve">180 </w:t>
      </w:r>
      <w:r w:rsidRPr="0026381F">
        <w:rPr>
          <w:rFonts w:ascii="Arial" w:hAnsi="Arial" w:cs="Arial"/>
        </w:rPr>
        <w:t>os</w:t>
      </w:r>
      <w:r>
        <w:rPr>
          <w:rFonts w:ascii="Arial" w:hAnsi="Arial" w:cs="Arial"/>
        </w:rPr>
        <w:t>ób</w:t>
      </w:r>
      <w:r w:rsidRPr="0026381F">
        <w:rPr>
          <w:rFonts w:ascii="Arial" w:hAnsi="Arial" w:cs="Arial"/>
        </w:rPr>
        <w:t xml:space="preserve"> objęto Indywidualnym Planem Działania</w:t>
      </w:r>
      <w:r>
        <w:rPr>
          <w:rFonts w:ascii="Arial" w:hAnsi="Arial" w:cs="Arial"/>
        </w:rPr>
        <w:t>.</w:t>
      </w:r>
      <w:r w:rsidRPr="0026381F">
        <w:rPr>
          <w:rFonts w:ascii="Arial" w:hAnsi="Arial" w:cs="Arial"/>
        </w:rPr>
        <w:t xml:space="preserve"> </w:t>
      </w:r>
    </w:p>
    <w:p w:rsidR="003D1E8F" w:rsidRPr="0054632A" w:rsidRDefault="003D1E8F" w:rsidP="00365AEA">
      <w:pPr>
        <w:widowControl w:val="0"/>
        <w:spacing w:after="120"/>
        <w:jc w:val="both"/>
        <w:rPr>
          <w:rFonts w:ascii="Arial" w:hAnsi="Arial" w:cs="Arial"/>
          <w:b/>
          <w:bCs/>
          <w:color w:val="002060"/>
          <w:sz w:val="22"/>
          <w:szCs w:val="22"/>
        </w:rPr>
      </w:pPr>
    </w:p>
    <w:p w:rsidR="00B44CCD" w:rsidRPr="00211467" w:rsidRDefault="00211467" w:rsidP="00211467">
      <w:pPr>
        <w:spacing w:line="360" w:lineRule="auto"/>
        <w:jc w:val="both"/>
        <w:rPr>
          <w:rFonts w:ascii="Arial" w:hAnsi="Arial" w:cs="Arial"/>
          <w:b/>
          <w:color w:val="002060"/>
          <w:sz w:val="22"/>
          <w:szCs w:val="22"/>
        </w:rPr>
      </w:pPr>
      <w:r w:rsidRPr="00211467">
        <w:rPr>
          <w:rFonts w:ascii="Arial" w:hAnsi="Arial" w:cs="Arial"/>
          <w:b/>
          <w:color w:val="002060"/>
          <w:sz w:val="22"/>
          <w:szCs w:val="22"/>
        </w:rPr>
        <w:t>PROJEKT „OUTPLACEMENT DLA OŚWIATY”</w:t>
      </w:r>
      <w:r w:rsidR="00B44CCD" w:rsidRPr="00211467">
        <w:rPr>
          <w:rFonts w:ascii="Arial" w:hAnsi="Arial" w:cs="Arial"/>
          <w:b/>
          <w:color w:val="002060"/>
          <w:sz w:val="22"/>
          <w:szCs w:val="22"/>
        </w:rPr>
        <w:t xml:space="preserve"> </w:t>
      </w:r>
    </w:p>
    <w:p w:rsidR="009E1381" w:rsidRPr="00D072B3" w:rsidRDefault="001B6E6A" w:rsidP="006A698F">
      <w:pPr>
        <w:spacing w:line="360" w:lineRule="auto"/>
        <w:jc w:val="both"/>
        <w:rPr>
          <w:rFonts w:ascii="Arial" w:hAnsi="Arial" w:cs="Arial"/>
          <w:color w:val="002060"/>
          <w:sz w:val="22"/>
          <w:szCs w:val="22"/>
        </w:rPr>
      </w:pPr>
      <w:r>
        <w:rPr>
          <w:rFonts w:ascii="Arial" w:hAnsi="Arial" w:cs="Arial"/>
          <w:b/>
          <w:sz w:val="22"/>
          <w:szCs w:val="22"/>
        </w:rPr>
        <w:t xml:space="preserve">W dniu 08.04.2014 roku </w:t>
      </w:r>
      <w:r w:rsidR="009E1381" w:rsidRPr="009E1381">
        <w:rPr>
          <w:rFonts w:ascii="Arial" w:hAnsi="Arial" w:cs="Arial"/>
          <w:b/>
          <w:sz w:val="22"/>
          <w:szCs w:val="22"/>
        </w:rPr>
        <w:t xml:space="preserve">Powiatowy Urząd Pracy w Chełmie </w:t>
      </w:r>
      <w:proofErr w:type="spellStart"/>
      <w:r w:rsidR="006A698F">
        <w:rPr>
          <w:rFonts w:ascii="Arial" w:hAnsi="Arial" w:cs="Arial"/>
          <w:b/>
          <w:sz w:val="22"/>
          <w:szCs w:val="22"/>
        </w:rPr>
        <w:t>przystapił</w:t>
      </w:r>
      <w:proofErr w:type="spellEnd"/>
      <w:r w:rsidR="006A698F">
        <w:rPr>
          <w:rFonts w:ascii="Arial" w:hAnsi="Arial" w:cs="Arial"/>
          <w:b/>
          <w:sz w:val="22"/>
          <w:szCs w:val="22"/>
        </w:rPr>
        <w:t xml:space="preserve"> do</w:t>
      </w:r>
      <w:r w:rsidR="009E1381" w:rsidRPr="009E1381">
        <w:rPr>
          <w:rFonts w:ascii="Arial" w:hAnsi="Arial" w:cs="Arial"/>
          <w:b/>
          <w:sz w:val="22"/>
          <w:szCs w:val="22"/>
        </w:rPr>
        <w:t xml:space="preserve"> realizacj</w:t>
      </w:r>
      <w:r w:rsidR="006A698F">
        <w:rPr>
          <w:rFonts w:ascii="Arial" w:hAnsi="Arial" w:cs="Arial"/>
          <w:b/>
          <w:sz w:val="22"/>
          <w:szCs w:val="22"/>
        </w:rPr>
        <w:t>i</w:t>
      </w:r>
      <w:r w:rsidR="009E1381" w:rsidRPr="009E1381">
        <w:rPr>
          <w:rFonts w:ascii="Arial" w:hAnsi="Arial" w:cs="Arial"/>
          <w:b/>
          <w:sz w:val="22"/>
          <w:szCs w:val="22"/>
        </w:rPr>
        <w:t xml:space="preserve">  projektu</w:t>
      </w:r>
      <w:r w:rsidR="009E1381" w:rsidRPr="00D072B3">
        <w:rPr>
          <w:rFonts w:ascii="Arial" w:hAnsi="Arial" w:cs="Arial"/>
          <w:b/>
          <w:color w:val="002060"/>
          <w:sz w:val="22"/>
          <w:szCs w:val="22"/>
        </w:rPr>
        <w:t xml:space="preserve"> </w:t>
      </w:r>
      <w:proofErr w:type="spellStart"/>
      <w:r w:rsidR="009E1381" w:rsidRPr="009E1381">
        <w:rPr>
          <w:rFonts w:ascii="Arial" w:hAnsi="Arial" w:cs="Arial"/>
          <w:b/>
          <w:sz w:val="22"/>
          <w:szCs w:val="22"/>
        </w:rPr>
        <w:t>Outplacement</w:t>
      </w:r>
      <w:proofErr w:type="spellEnd"/>
      <w:r w:rsidR="009E1381" w:rsidRPr="009E1381">
        <w:rPr>
          <w:rFonts w:ascii="Arial" w:hAnsi="Arial" w:cs="Arial"/>
          <w:b/>
          <w:sz w:val="22"/>
          <w:szCs w:val="22"/>
        </w:rPr>
        <w:t xml:space="preserve"> dla oświaty</w:t>
      </w:r>
      <w:r w:rsidR="009E1381" w:rsidRPr="00D072B3">
        <w:rPr>
          <w:rFonts w:ascii="Arial" w:hAnsi="Arial" w:cs="Arial"/>
          <w:color w:val="002060"/>
          <w:sz w:val="22"/>
          <w:szCs w:val="22"/>
        </w:rPr>
        <w:t xml:space="preserve">, </w:t>
      </w:r>
      <w:r w:rsidR="009E1381" w:rsidRPr="00D072B3">
        <w:rPr>
          <w:rFonts w:ascii="Arial" w:hAnsi="Arial" w:cs="Arial"/>
          <w:sz w:val="22"/>
          <w:szCs w:val="22"/>
        </w:rPr>
        <w:t>współfinanso</w:t>
      </w:r>
      <w:r w:rsidR="009E1381" w:rsidRPr="006A698F">
        <w:rPr>
          <w:rFonts w:ascii="Arial" w:hAnsi="Arial" w:cs="Arial"/>
          <w:b/>
          <w:sz w:val="22"/>
          <w:szCs w:val="22"/>
        </w:rPr>
        <w:t>w</w:t>
      </w:r>
      <w:r w:rsidR="009E1381" w:rsidRPr="00D072B3">
        <w:rPr>
          <w:rFonts w:ascii="Arial" w:hAnsi="Arial" w:cs="Arial"/>
          <w:sz w:val="22"/>
          <w:szCs w:val="22"/>
        </w:rPr>
        <w:t xml:space="preserve">anego ze środków Europejskiego Funduszu Społecznego w ramach </w:t>
      </w:r>
      <w:proofErr w:type="spellStart"/>
      <w:r w:rsidR="009E1381" w:rsidRPr="00D072B3">
        <w:rPr>
          <w:rFonts w:ascii="Arial" w:hAnsi="Arial" w:cs="Arial"/>
          <w:sz w:val="22"/>
          <w:szCs w:val="22"/>
        </w:rPr>
        <w:t>poddziałania</w:t>
      </w:r>
      <w:proofErr w:type="spellEnd"/>
      <w:r w:rsidR="009E1381" w:rsidRPr="00D072B3">
        <w:rPr>
          <w:rFonts w:ascii="Arial" w:hAnsi="Arial" w:cs="Arial"/>
          <w:sz w:val="22"/>
          <w:szCs w:val="22"/>
        </w:rPr>
        <w:t xml:space="preserve"> 8.1.2 realizowanego przez Wojewódzki Urząd</w:t>
      </w:r>
      <w:r w:rsidR="006A698F">
        <w:rPr>
          <w:rFonts w:ascii="Arial" w:hAnsi="Arial" w:cs="Arial"/>
          <w:sz w:val="22"/>
          <w:szCs w:val="22"/>
        </w:rPr>
        <w:t xml:space="preserve"> </w:t>
      </w:r>
      <w:r w:rsidR="009E1381" w:rsidRPr="00D072B3">
        <w:rPr>
          <w:rFonts w:ascii="Arial" w:hAnsi="Arial" w:cs="Arial"/>
          <w:sz w:val="22"/>
          <w:szCs w:val="22"/>
        </w:rPr>
        <w:t xml:space="preserve"> Pracy</w:t>
      </w:r>
      <w:r w:rsidR="006A698F">
        <w:rPr>
          <w:rFonts w:ascii="Arial" w:hAnsi="Arial" w:cs="Arial"/>
          <w:sz w:val="22"/>
          <w:szCs w:val="22"/>
        </w:rPr>
        <w:t xml:space="preserve"> </w:t>
      </w:r>
      <w:r w:rsidR="009E1381" w:rsidRPr="00D072B3">
        <w:rPr>
          <w:rFonts w:ascii="Arial" w:hAnsi="Arial" w:cs="Arial"/>
          <w:sz w:val="22"/>
          <w:szCs w:val="22"/>
        </w:rPr>
        <w:t xml:space="preserve">w Lublinie </w:t>
      </w:r>
      <w:r w:rsidR="009E1381" w:rsidRPr="00D072B3">
        <w:rPr>
          <w:rFonts w:ascii="Arial" w:hAnsi="Arial" w:cs="Arial"/>
          <w:sz w:val="22"/>
          <w:szCs w:val="22"/>
          <w:shd w:val="clear" w:color="auto" w:fill="FFFFFF"/>
        </w:rPr>
        <w:t>w partnerstwie z powiatowymi urzędami pracy w Lublinie, Zamościu, Radzyniu Podlaskim i Puławach.</w:t>
      </w:r>
      <w:r w:rsidR="009E1381" w:rsidRPr="00D072B3">
        <w:rPr>
          <w:rFonts w:ascii="Arial" w:hAnsi="Arial" w:cs="Arial"/>
          <w:sz w:val="22"/>
          <w:szCs w:val="22"/>
        </w:rPr>
        <w:t xml:space="preserve"> Przewidziany termin zakończenia projektu 30.11.2015 rok. </w:t>
      </w:r>
      <w:r w:rsidR="009E1381" w:rsidRPr="00D072B3">
        <w:rPr>
          <w:rFonts w:ascii="Arial" w:hAnsi="Arial" w:cs="Arial"/>
          <w:sz w:val="22"/>
          <w:szCs w:val="22"/>
        </w:rPr>
        <w:br/>
      </w:r>
      <w:r w:rsidR="009E1381" w:rsidRPr="00D072B3">
        <w:rPr>
          <w:rFonts w:ascii="Arial" w:hAnsi="Arial" w:cs="Arial"/>
          <w:b/>
          <w:sz w:val="22"/>
          <w:szCs w:val="22"/>
        </w:rPr>
        <w:t xml:space="preserve">Projekt skierowany </w:t>
      </w:r>
      <w:r w:rsidR="006A698F">
        <w:rPr>
          <w:rFonts w:ascii="Arial" w:hAnsi="Arial" w:cs="Arial"/>
          <w:b/>
          <w:sz w:val="22"/>
          <w:szCs w:val="22"/>
        </w:rPr>
        <w:t>był</w:t>
      </w:r>
      <w:r w:rsidR="009E1381" w:rsidRPr="00D072B3">
        <w:rPr>
          <w:rFonts w:ascii="Arial" w:hAnsi="Arial" w:cs="Arial"/>
          <w:b/>
          <w:sz w:val="22"/>
          <w:szCs w:val="22"/>
        </w:rPr>
        <w:t xml:space="preserve"> do pracowników i nauczycieli instytucji sektora oświaty </w:t>
      </w:r>
      <w:r w:rsidR="009E1381" w:rsidRPr="00D072B3">
        <w:rPr>
          <w:rFonts w:ascii="Arial" w:hAnsi="Arial" w:cs="Arial"/>
          <w:sz w:val="22"/>
          <w:szCs w:val="22"/>
        </w:rPr>
        <w:t xml:space="preserve">wskazanych w art. 2 Ustawy z dn. 7 września 1991 o systemie oświaty (w szczególności nauczyciele), którzy utracili zatrudnienie po dniu 31 grudnia 2012 roku, przewidziani </w:t>
      </w:r>
      <w:r w:rsidR="006A698F">
        <w:rPr>
          <w:rFonts w:ascii="Arial" w:hAnsi="Arial" w:cs="Arial"/>
          <w:sz w:val="22"/>
          <w:szCs w:val="22"/>
        </w:rPr>
        <w:t>byli</w:t>
      </w:r>
      <w:r w:rsidR="009E1381" w:rsidRPr="00D072B3">
        <w:rPr>
          <w:rFonts w:ascii="Arial" w:hAnsi="Arial" w:cs="Arial"/>
          <w:sz w:val="22"/>
          <w:szCs w:val="22"/>
        </w:rPr>
        <w:t xml:space="preserve"> do zwolnienia z przyczyn dotyczących zakładu pracy, zagrożeni zwolnieniem z pracy</w:t>
      </w:r>
      <w:r w:rsidR="009E1381" w:rsidRPr="00D072B3">
        <w:rPr>
          <w:rFonts w:ascii="Arial" w:hAnsi="Arial" w:cs="Arial"/>
          <w:sz w:val="22"/>
          <w:szCs w:val="22"/>
        </w:rPr>
        <w:br/>
        <w:t>z przyczyn dotyczących zakładu pracy, zamieszkali na terenie województwa lubelskiego (m.in.: umowy o pracę na czas określony, umowy na zastępstwo).</w:t>
      </w:r>
    </w:p>
    <w:p w:rsidR="009E1381" w:rsidRPr="00091AE8" w:rsidRDefault="009E1381" w:rsidP="009E1381">
      <w:pPr>
        <w:spacing w:line="360" w:lineRule="auto"/>
        <w:jc w:val="both"/>
        <w:rPr>
          <w:rFonts w:ascii="Arial" w:hAnsi="Arial" w:cs="Arial"/>
          <w:b/>
          <w:sz w:val="22"/>
          <w:szCs w:val="22"/>
        </w:rPr>
      </w:pPr>
      <w:r w:rsidRPr="00091AE8">
        <w:rPr>
          <w:rFonts w:ascii="Arial" w:hAnsi="Arial" w:cs="Arial"/>
          <w:b/>
          <w:sz w:val="22"/>
          <w:szCs w:val="22"/>
        </w:rPr>
        <w:t>W ramach projektu uczestnicy mog</w:t>
      </w:r>
      <w:r w:rsidR="006A698F">
        <w:rPr>
          <w:rFonts w:ascii="Arial" w:hAnsi="Arial" w:cs="Arial"/>
          <w:b/>
          <w:sz w:val="22"/>
          <w:szCs w:val="22"/>
        </w:rPr>
        <w:t>li</w:t>
      </w:r>
      <w:r w:rsidRPr="00091AE8">
        <w:rPr>
          <w:rFonts w:ascii="Arial" w:hAnsi="Arial" w:cs="Arial"/>
          <w:b/>
          <w:sz w:val="22"/>
          <w:szCs w:val="22"/>
        </w:rPr>
        <w:t xml:space="preserve"> skorzystać z następujących form:</w:t>
      </w:r>
    </w:p>
    <w:p w:rsidR="009E1381" w:rsidRPr="00D072B3" w:rsidRDefault="009E1381" w:rsidP="00902B55">
      <w:pPr>
        <w:pStyle w:val="Akapitzlist"/>
        <w:numPr>
          <w:ilvl w:val="0"/>
          <w:numId w:val="27"/>
        </w:numPr>
        <w:spacing w:after="0"/>
        <w:jc w:val="both"/>
        <w:rPr>
          <w:rFonts w:ascii="Arial" w:eastAsia="Times New Roman" w:hAnsi="Arial" w:cs="Arial"/>
        </w:rPr>
      </w:pPr>
      <w:r w:rsidRPr="00D072B3">
        <w:rPr>
          <w:rFonts w:ascii="Arial" w:eastAsia="Times New Roman" w:hAnsi="Arial" w:cs="Arial"/>
        </w:rPr>
        <w:t>Poradnictwo zawodowe (obligatoryjna forma wsparcia w ramach projektu).</w:t>
      </w:r>
    </w:p>
    <w:p w:rsidR="009E1381" w:rsidRPr="00D072B3" w:rsidRDefault="009E1381" w:rsidP="00902B55">
      <w:pPr>
        <w:pStyle w:val="Akapitzlist"/>
        <w:numPr>
          <w:ilvl w:val="0"/>
          <w:numId w:val="27"/>
        </w:numPr>
        <w:spacing w:after="0"/>
        <w:jc w:val="both"/>
        <w:rPr>
          <w:rFonts w:ascii="Arial" w:eastAsia="Times New Roman" w:hAnsi="Arial" w:cs="Arial"/>
        </w:rPr>
      </w:pPr>
      <w:r w:rsidRPr="00D072B3">
        <w:rPr>
          <w:rFonts w:ascii="Arial" w:eastAsia="Times New Roman" w:hAnsi="Arial" w:cs="Arial"/>
        </w:rPr>
        <w:t>Pośrednictwo pracy.</w:t>
      </w:r>
    </w:p>
    <w:p w:rsidR="009E1381" w:rsidRPr="00D072B3" w:rsidRDefault="009E1381" w:rsidP="00902B55">
      <w:pPr>
        <w:pStyle w:val="Akapitzlist"/>
        <w:numPr>
          <w:ilvl w:val="0"/>
          <w:numId w:val="27"/>
        </w:numPr>
        <w:spacing w:after="0"/>
        <w:jc w:val="both"/>
        <w:rPr>
          <w:rFonts w:ascii="Arial" w:eastAsia="Times New Roman" w:hAnsi="Arial" w:cs="Arial"/>
        </w:rPr>
      </w:pPr>
      <w:r w:rsidRPr="00D072B3">
        <w:rPr>
          <w:rFonts w:ascii="Arial" w:eastAsia="Times New Roman" w:hAnsi="Arial" w:cs="Arial"/>
        </w:rPr>
        <w:t>Szkolenia lub studia podyplomowe (obligatoryjna forma wsparcia w ramach projektu).</w:t>
      </w:r>
    </w:p>
    <w:p w:rsidR="009E1381" w:rsidRPr="00D072B3" w:rsidRDefault="009E1381" w:rsidP="00902B55">
      <w:pPr>
        <w:pStyle w:val="Akapitzlist"/>
        <w:numPr>
          <w:ilvl w:val="0"/>
          <w:numId w:val="27"/>
        </w:numPr>
        <w:spacing w:after="0"/>
        <w:jc w:val="both"/>
        <w:rPr>
          <w:rFonts w:ascii="Arial" w:eastAsia="Times New Roman" w:hAnsi="Arial" w:cs="Arial"/>
        </w:rPr>
      </w:pPr>
      <w:r w:rsidRPr="00D072B3">
        <w:rPr>
          <w:rFonts w:ascii="Arial" w:eastAsia="Times New Roman" w:hAnsi="Arial" w:cs="Arial"/>
        </w:rPr>
        <w:t>Staże (trwające średnio 5 miesięcy) przygotowujące do podjęcia pracy w nowym zawodzie.</w:t>
      </w:r>
    </w:p>
    <w:p w:rsidR="009E1381" w:rsidRPr="00D072B3" w:rsidRDefault="009E1381" w:rsidP="00902B55">
      <w:pPr>
        <w:pStyle w:val="Akapitzlist"/>
        <w:numPr>
          <w:ilvl w:val="0"/>
          <w:numId w:val="27"/>
        </w:numPr>
        <w:spacing w:after="0"/>
        <w:jc w:val="both"/>
        <w:rPr>
          <w:rFonts w:ascii="Arial" w:eastAsia="Times New Roman" w:hAnsi="Arial" w:cs="Arial"/>
        </w:rPr>
      </w:pPr>
      <w:r w:rsidRPr="00D072B3">
        <w:rPr>
          <w:rFonts w:ascii="Arial" w:eastAsia="Times New Roman" w:hAnsi="Arial" w:cs="Arial"/>
        </w:rPr>
        <w:t>Bezzwrotne wsparcie dla osób zamierzających podjąć działalność gospodarczą poprzez zastosowanie następujących instrumentów:</w:t>
      </w:r>
    </w:p>
    <w:p w:rsidR="009E1381" w:rsidRPr="00D072B3" w:rsidRDefault="009E1381" w:rsidP="00902B55">
      <w:pPr>
        <w:pStyle w:val="Akapitzlist"/>
        <w:numPr>
          <w:ilvl w:val="0"/>
          <w:numId w:val="28"/>
        </w:numPr>
        <w:spacing w:after="0"/>
        <w:ind w:hanging="589"/>
        <w:jc w:val="both"/>
        <w:rPr>
          <w:rFonts w:ascii="Arial" w:eastAsia="Times New Roman" w:hAnsi="Arial" w:cs="Arial"/>
        </w:rPr>
      </w:pPr>
      <w:r w:rsidRPr="00D072B3">
        <w:rPr>
          <w:rFonts w:ascii="Arial" w:eastAsia="Times New Roman" w:hAnsi="Arial" w:cs="Arial"/>
        </w:rPr>
        <w:t>doradztwo (indywidualne i grupowe) oraz szkolenia umożliwiające uzyskanie wiedzy i umiejętności potrzebnych do założenia i prowadzenia działalności gospodarczej;</w:t>
      </w:r>
    </w:p>
    <w:p w:rsidR="009E1381" w:rsidRDefault="009E1381" w:rsidP="00902B55">
      <w:pPr>
        <w:pStyle w:val="Akapitzlist"/>
        <w:numPr>
          <w:ilvl w:val="0"/>
          <w:numId w:val="28"/>
        </w:numPr>
        <w:spacing w:after="0"/>
        <w:ind w:hanging="589"/>
        <w:jc w:val="both"/>
        <w:rPr>
          <w:rFonts w:ascii="Arial" w:eastAsia="Times New Roman" w:hAnsi="Arial" w:cs="Arial"/>
        </w:rPr>
      </w:pPr>
      <w:r w:rsidRPr="00D072B3">
        <w:rPr>
          <w:rFonts w:ascii="Arial" w:eastAsia="Times New Roman" w:hAnsi="Arial" w:cs="Arial"/>
        </w:rPr>
        <w:t>przyznanie środków finansowych na rozwój przedsiębiorczości, do wysokości 40 tys. PLN na osobę;</w:t>
      </w:r>
    </w:p>
    <w:p w:rsidR="009E1381" w:rsidRDefault="009E1381" w:rsidP="00902B55">
      <w:pPr>
        <w:pStyle w:val="Akapitzlist"/>
        <w:numPr>
          <w:ilvl w:val="0"/>
          <w:numId w:val="28"/>
        </w:numPr>
        <w:spacing w:after="0"/>
        <w:ind w:hanging="589"/>
        <w:jc w:val="both"/>
        <w:rPr>
          <w:rFonts w:ascii="Arial" w:eastAsia="Times New Roman" w:hAnsi="Arial" w:cs="Arial"/>
        </w:rPr>
      </w:pPr>
      <w:r w:rsidRPr="00D072B3">
        <w:rPr>
          <w:rFonts w:ascii="Arial" w:eastAsia="Times New Roman" w:hAnsi="Arial" w:cs="Arial"/>
        </w:rPr>
        <w:lastRenderedPageBreak/>
        <w:t>wsparcie pomostowe udzielane w okresie do 6 lub do 12 miesięcy od dnia zawarcia umowy o udzielenie wsparcia pomostowego (wyłączenie dla osób, które rozpoczęły działalność  w ramach projektu).</w:t>
      </w:r>
    </w:p>
    <w:p w:rsidR="005E59F2" w:rsidRPr="00D072B3" w:rsidRDefault="005E59F2" w:rsidP="005E59F2">
      <w:pPr>
        <w:pStyle w:val="Akapitzlist"/>
        <w:spacing w:after="0"/>
        <w:ind w:left="1440"/>
        <w:jc w:val="both"/>
        <w:rPr>
          <w:rFonts w:ascii="Arial" w:eastAsia="Times New Roman" w:hAnsi="Arial" w:cs="Arial"/>
        </w:rPr>
      </w:pPr>
    </w:p>
    <w:p w:rsidR="009E1381" w:rsidRPr="00D072B3" w:rsidRDefault="009E1381" w:rsidP="00902B55">
      <w:pPr>
        <w:pStyle w:val="Akapitzlist"/>
        <w:numPr>
          <w:ilvl w:val="0"/>
          <w:numId w:val="27"/>
        </w:numPr>
        <w:spacing w:after="0" w:line="360" w:lineRule="auto"/>
        <w:ind w:left="0" w:firstLine="426"/>
        <w:jc w:val="both"/>
        <w:rPr>
          <w:rFonts w:ascii="Arial" w:eastAsia="Times New Roman" w:hAnsi="Arial" w:cs="Arial"/>
        </w:rPr>
      </w:pPr>
      <w:r w:rsidRPr="00D072B3">
        <w:rPr>
          <w:rFonts w:ascii="Arial" w:eastAsia="Times New Roman" w:hAnsi="Arial" w:cs="Arial"/>
        </w:rPr>
        <w:t>Subsydiowane zatrudnienie u nowego pracodawcy.</w:t>
      </w:r>
    </w:p>
    <w:p w:rsidR="009E1381" w:rsidRPr="00D072B3" w:rsidRDefault="009E1381" w:rsidP="00902B55">
      <w:pPr>
        <w:pStyle w:val="Akapitzlist"/>
        <w:numPr>
          <w:ilvl w:val="0"/>
          <w:numId w:val="27"/>
        </w:numPr>
        <w:spacing w:after="0" w:line="360" w:lineRule="auto"/>
        <w:jc w:val="both"/>
        <w:rPr>
          <w:rFonts w:ascii="Arial" w:eastAsia="Times New Roman" w:hAnsi="Arial" w:cs="Arial"/>
        </w:rPr>
      </w:pPr>
      <w:r w:rsidRPr="00D072B3">
        <w:rPr>
          <w:rFonts w:ascii="Arial" w:eastAsia="Times New Roman" w:hAnsi="Arial" w:cs="Arial"/>
        </w:rPr>
        <w:t>Poradnictwo psychologiczne.</w:t>
      </w:r>
    </w:p>
    <w:p w:rsidR="009E1381" w:rsidRDefault="009E1381" w:rsidP="00902B55">
      <w:pPr>
        <w:pStyle w:val="Akapitzlist"/>
        <w:numPr>
          <w:ilvl w:val="0"/>
          <w:numId w:val="27"/>
        </w:numPr>
        <w:spacing w:after="0" w:line="360" w:lineRule="auto"/>
        <w:ind w:left="0" w:firstLine="426"/>
        <w:jc w:val="both"/>
        <w:rPr>
          <w:rFonts w:ascii="Arial" w:eastAsia="Times New Roman" w:hAnsi="Arial" w:cs="Arial"/>
        </w:rPr>
      </w:pPr>
      <w:r w:rsidRPr="00D072B3">
        <w:rPr>
          <w:rFonts w:ascii="Arial" w:eastAsia="Times New Roman" w:hAnsi="Arial" w:cs="Arial"/>
        </w:rPr>
        <w:t>Jednorazowy dodatek relokacyjny w wysokości 5.000 zł brutto dla osoby, która</w:t>
      </w:r>
      <w:r w:rsidRPr="00D072B3">
        <w:rPr>
          <w:rFonts w:ascii="Arial" w:eastAsia="Times New Roman" w:hAnsi="Arial" w:cs="Arial"/>
        </w:rPr>
        <w:br/>
        <w:t xml:space="preserve">            uzyskała zatrudnienie w odległości powyżej 50 km od miejsca stałego zamieszkania</w:t>
      </w:r>
      <w:r w:rsidRPr="00D072B3">
        <w:rPr>
          <w:rFonts w:ascii="Arial" w:eastAsia="Times New Roman" w:hAnsi="Arial" w:cs="Arial"/>
        </w:rPr>
        <w:br/>
        <w:t xml:space="preserve">            (w rozumieniu przepisów Kodeksu cywilnego), z przeznaczeniem na pokrycie</w:t>
      </w:r>
      <w:r w:rsidRPr="00D072B3">
        <w:rPr>
          <w:rFonts w:ascii="Arial" w:eastAsia="Times New Roman" w:hAnsi="Arial" w:cs="Arial"/>
        </w:rPr>
        <w:br/>
        <w:t xml:space="preserve">            kosztów dojazdu  lub zakwaterowania w początkowym okresie zatrudnienia.</w:t>
      </w:r>
    </w:p>
    <w:p w:rsidR="009E1381" w:rsidRPr="004743AF" w:rsidRDefault="009E1381" w:rsidP="00091AE8">
      <w:pPr>
        <w:spacing w:line="360" w:lineRule="auto"/>
        <w:jc w:val="both"/>
        <w:rPr>
          <w:rFonts w:ascii="Arial" w:hAnsi="Arial" w:cs="Arial"/>
          <w:b/>
          <w:sz w:val="22"/>
          <w:szCs w:val="22"/>
        </w:rPr>
      </w:pPr>
      <w:r w:rsidRPr="004743AF">
        <w:rPr>
          <w:rFonts w:ascii="Arial" w:hAnsi="Arial" w:cs="Arial"/>
          <w:b/>
          <w:sz w:val="22"/>
          <w:szCs w:val="22"/>
        </w:rPr>
        <w:t xml:space="preserve">W </w:t>
      </w:r>
      <w:r w:rsidR="00091AE8" w:rsidRPr="004743AF">
        <w:rPr>
          <w:rFonts w:ascii="Arial" w:hAnsi="Arial" w:cs="Arial"/>
          <w:b/>
          <w:sz w:val="22"/>
          <w:szCs w:val="22"/>
        </w:rPr>
        <w:t>Powiatowym Urzędzie Pracy w Chełmie</w:t>
      </w:r>
      <w:r w:rsidRPr="004743AF">
        <w:rPr>
          <w:rFonts w:ascii="Arial" w:hAnsi="Arial" w:cs="Arial"/>
          <w:b/>
          <w:sz w:val="22"/>
          <w:szCs w:val="22"/>
        </w:rPr>
        <w:t xml:space="preserve"> </w:t>
      </w:r>
      <w:r w:rsidR="00091AE8" w:rsidRPr="004743AF">
        <w:rPr>
          <w:rFonts w:ascii="Arial" w:hAnsi="Arial" w:cs="Arial"/>
          <w:b/>
          <w:sz w:val="22"/>
          <w:szCs w:val="22"/>
        </w:rPr>
        <w:t>do projektu</w:t>
      </w:r>
      <w:r w:rsidRPr="004743AF">
        <w:rPr>
          <w:rFonts w:ascii="Arial" w:hAnsi="Arial" w:cs="Arial"/>
          <w:b/>
          <w:sz w:val="22"/>
          <w:szCs w:val="22"/>
        </w:rPr>
        <w:t xml:space="preserve"> zrekrutowano 86 </w:t>
      </w:r>
      <w:r w:rsidR="004743AF" w:rsidRPr="004743AF">
        <w:rPr>
          <w:rFonts w:ascii="Arial" w:hAnsi="Arial" w:cs="Arial"/>
          <w:b/>
          <w:sz w:val="22"/>
          <w:szCs w:val="22"/>
        </w:rPr>
        <w:t>pracowników sektora oświaty.</w:t>
      </w:r>
    </w:p>
    <w:p w:rsidR="009E1381" w:rsidRPr="00D072B3" w:rsidRDefault="009E1381" w:rsidP="004743AF">
      <w:pPr>
        <w:pStyle w:val="NormalnyWeb"/>
        <w:shd w:val="clear" w:color="auto" w:fill="FFFFFF"/>
        <w:spacing w:before="0" w:beforeAutospacing="0" w:after="0" w:afterAutospacing="0" w:line="360" w:lineRule="auto"/>
        <w:jc w:val="both"/>
        <w:rPr>
          <w:rFonts w:ascii="Arial" w:hAnsi="Arial" w:cs="Arial"/>
          <w:b/>
          <w:sz w:val="22"/>
          <w:szCs w:val="22"/>
        </w:rPr>
      </w:pPr>
      <w:r w:rsidRPr="00D072B3">
        <w:rPr>
          <w:rFonts w:ascii="Arial" w:hAnsi="Arial" w:cs="Arial"/>
          <w:b/>
          <w:sz w:val="22"/>
          <w:szCs w:val="22"/>
        </w:rPr>
        <w:t>W ramach projektu:</w:t>
      </w:r>
    </w:p>
    <w:p w:rsidR="004743AF" w:rsidRPr="00686B9F" w:rsidRDefault="004743AF" w:rsidP="004743AF">
      <w:pPr>
        <w:pStyle w:val="NormalnyWeb"/>
        <w:shd w:val="clear" w:color="auto" w:fill="FFFFFF"/>
        <w:spacing w:before="0" w:beforeAutospacing="0" w:after="0" w:afterAutospacing="0" w:line="360" w:lineRule="auto"/>
        <w:jc w:val="both"/>
        <w:rPr>
          <w:rFonts w:ascii="Arial" w:hAnsi="Arial" w:cs="Arial"/>
          <w:sz w:val="22"/>
          <w:szCs w:val="22"/>
        </w:rPr>
      </w:pPr>
      <w:r w:rsidRPr="00686B9F">
        <w:rPr>
          <w:rFonts w:ascii="Arial" w:hAnsi="Arial" w:cs="Arial"/>
          <w:sz w:val="22"/>
          <w:szCs w:val="22"/>
        </w:rPr>
        <w:t>-</w:t>
      </w:r>
      <w:r>
        <w:rPr>
          <w:rFonts w:ascii="Arial" w:hAnsi="Arial" w:cs="Arial"/>
          <w:sz w:val="22"/>
          <w:szCs w:val="22"/>
        </w:rPr>
        <w:t xml:space="preserve"> </w:t>
      </w:r>
      <w:r w:rsidRPr="00686B9F">
        <w:rPr>
          <w:rFonts w:ascii="Arial" w:hAnsi="Arial" w:cs="Arial"/>
          <w:sz w:val="22"/>
          <w:szCs w:val="22"/>
        </w:rPr>
        <w:t xml:space="preserve">12 osób  otrzymało wsparcie finansowe w kwocie do 40 tysięcy złotych, doradztwo </w:t>
      </w:r>
      <w:r>
        <w:rPr>
          <w:rFonts w:ascii="Arial" w:hAnsi="Arial" w:cs="Arial"/>
          <w:sz w:val="22"/>
          <w:szCs w:val="22"/>
        </w:rPr>
        <w:br/>
        <w:t xml:space="preserve">    </w:t>
      </w:r>
      <w:r w:rsidRPr="00686B9F">
        <w:rPr>
          <w:rFonts w:ascii="Arial" w:hAnsi="Arial" w:cs="Arial"/>
          <w:sz w:val="22"/>
          <w:szCs w:val="22"/>
        </w:rPr>
        <w:t>specjalistyczne w zakresie założenia i prowadzenia własnej firmy, jak również wsparcie</w:t>
      </w:r>
      <w:r>
        <w:rPr>
          <w:rFonts w:ascii="Arial" w:hAnsi="Arial" w:cs="Arial"/>
          <w:sz w:val="22"/>
          <w:szCs w:val="22"/>
        </w:rPr>
        <w:br/>
        <w:t xml:space="preserve">    </w:t>
      </w:r>
      <w:r w:rsidRPr="00686B9F">
        <w:rPr>
          <w:rFonts w:ascii="Arial" w:hAnsi="Arial" w:cs="Arial"/>
          <w:sz w:val="22"/>
          <w:szCs w:val="22"/>
        </w:rPr>
        <w:t>pomostowe czyli wsparcie finansowe przyznawane przez okres od 6 do 12 miesięcy nowo</w:t>
      </w:r>
      <w:r>
        <w:rPr>
          <w:rFonts w:ascii="Arial" w:hAnsi="Arial" w:cs="Arial"/>
          <w:sz w:val="22"/>
          <w:szCs w:val="22"/>
        </w:rPr>
        <w:br/>
        <w:t xml:space="preserve">    </w:t>
      </w:r>
      <w:r w:rsidRPr="00686B9F">
        <w:rPr>
          <w:rFonts w:ascii="Arial" w:hAnsi="Arial" w:cs="Arial"/>
          <w:sz w:val="22"/>
          <w:szCs w:val="22"/>
        </w:rPr>
        <w:t xml:space="preserve">powstałym przedsiębiorstwom. </w:t>
      </w:r>
    </w:p>
    <w:p w:rsidR="004743AF" w:rsidRPr="00686B9F" w:rsidRDefault="004743AF" w:rsidP="004743AF">
      <w:pPr>
        <w:pStyle w:val="NormalnyWeb"/>
        <w:shd w:val="clear" w:color="auto" w:fill="FFFFFF"/>
        <w:spacing w:before="0" w:beforeAutospacing="0" w:after="0" w:afterAutospacing="0" w:line="360" w:lineRule="auto"/>
        <w:jc w:val="both"/>
        <w:rPr>
          <w:rFonts w:ascii="Arial" w:hAnsi="Arial" w:cs="Arial"/>
          <w:sz w:val="22"/>
          <w:szCs w:val="22"/>
        </w:rPr>
      </w:pPr>
      <w:r w:rsidRPr="00686B9F">
        <w:rPr>
          <w:rFonts w:ascii="Arial" w:hAnsi="Arial" w:cs="Arial"/>
          <w:sz w:val="22"/>
          <w:szCs w:val="22"/>
        </w:rPr>
        <w:t xml:space="preserve">- </w:t>
      </w:r>
      <w:r>
        <w:rPr>
          <w:rFonts w:ascii="Arial" w:hAnsi="Arial" w:cs="Arial"/>
          <w:sz w:val="22"/>
          <w:szCs w:val="22"/>
        </w:rPr>
        <w:t xml:space="preserve"> </w:t>
      </w:r>
      <w:r w:rsidRPr="00686B9F">
        <w:rPr>
          <w:rFonts w:ascii="Arial" w:hAnsi="Arial" w:cs="Arial"/>
          <w:sz w:val="22"/>
          <w:szCs w:val="22"/>
        </w:rPr>
        <w:t>26 osobom sfinansowano studia podyplomowe</w:t>
      </w:r>
    </w:p>
    <w:p w:rsidR="004743AF" w:rsidRPr="00686B9F" w:rsidRDefault="004743AF" w:rsidP="004743AF">
      <w:pPr>
        <w:pStyle w:val="NormalnyWeb"/>
        <w:shd w:val="clear" w:color="auto" w:fill="FFFFFF"/>
        <w:spacing w:before="0" w:beforeAutospacing="0" w:after="0" w:afterAutospacing="0" w:line="360" w:lineRule="auto"/>
        <w:jc w:val="both"/>
        <w:rPr>
          <w:rFonts w:ascii="Arial" w:hAnsi="Arial" w:cs="Arial"/>
          <w:sz w:val="22"/>
          <w:szCs w:val="22"/>
        </w:rPr>
      </w:pPr>
      <w:r w:rsidRPr="00686B9F">
        <w:rPr>
          <w:rFonts w:ascii="Arial" w:hAnsi="Arial" w:cs="Arial"/>
          <w:sz w:val="22"/>
          <w:szCs w:val="22"/>
        </w:rPr>
        <w:t xml:space="preserve">- </w:t>
      </w:r>
      <w:r>
        <w:rPr>
          <w:rFonts w:ascii="Arial" w:hAnsi="Arial" w:cs="Arial"/>
          <w:sz w:val="22"/>
          <w:szCs w:val="22"/>
        </w:rPr>
        <w:t xml:space="preserve"> </w:t>
      </w:r>
      <w:r w:rsidRPr="00686B9F">
        <w:rPr>
          <w:rFonts w:ascii="Arial" w:hAnsi="Arial" w:cs="Arial"/>
          <w:sz w:val="22"/>
          <w:szCs w:val="22"/>
        </w:rPr>
        <w:t>44 osoby zostały skierowane na szkolenia indywidualne</w:t>
      </w:r>
    </w:p>
    <w:p w:rsidR="004743AF" w:rsidRPr="00686B9F" w:rsidRDefault="004743AF" w:rsidP="004743AF">
      <w:pPr>
        <w:pStyle w:val="NormalnyWeb"/>
        <w:shd w:val="clear" w:color="auto" w:fill="FFFFFF"/>
        <w:spacing w:before="0" w:beforeAutospacing="0" w:after="0" w:afterAutospacing="0" w:line="360" w:lineRule="auto"/>
        <w:jc w:val="both"/>
        <w:rPr>
          <w:rFonts w:ascii="Arial" w:hAnsi="Arial" w:cs="Arial"/>
          <w:sz w:val="22"/>
          <w:szCs w:val="22"/>
        </w:rPr>
      </w:pPr>
      <w:r w:rsidRPr="00686B9F">
        <w:rPr>
          <w:rFonts w:ascii="Arial" w:hAnsi="Arial" w:cs="Arial"/>
          <w:sz w:val="22"/>
          <w:szCs w:val="22"/>
        </w:rPr>
        <w:t xml:space="preserve">- </w:t>
      </w:r>
      <w:r>
        <w:rPr>
          <w:rFonts w:ascii="Arial" w:hAnsi="Arial" w:cs="Arial"/>
          <w:sz w:val="22"/>
          <w:szCs w:val="22"/>
        </w:rPr>
        <w:t xml:space="preserve"> </w:t>
      </w:r>
      <w:r w:rsidRPr="00686B9F">
        <w:rPr>
          <w:rFonts w:ascii="Arial" w:hAnsi="Arial" w:cs="Arial"/>
          <w:sz w:val="22"/>
          <w:szCs w:val="22"/>
        </w:rPr>
        <w:t>25 osób odbyło staż zawodowy u pracodawcy</w:t>
      </w:r>
    </w:p>
    <w:p w:rsidR="004743AF" w:rsidRPr="00686B9F" w:rsidRDefault="004743AF" w:rsidP="004743AF">
      <w:pPr>
        <w:pStyle w:val="NormalnyWeb"/>
        <w:shd w:val="clear" w:color="auto" w:fill="FFFFFF"/>
        <w:spacing w:before="0" w:beforeAutospacing="0" w:after="0" w:afterAutospacing="0" w:line="360" w:lineRule="auto"/>
        <w:jc w:val="both"/>
        <w:rPr>
          <w:rFonts w:ascii="Arial" w:hAnsi="Arial" w:cs="Arial"/>
          <w:sz w:val="22"/>
          <w:szCs w:val="22"/>
        </w:rPr>
      </w:pPr>
      <w:r w:rsidRPr="00686B9F">
        <w:rPr>
          <w:rFonts w:ascii="Arial" w:hAnsi="Arial" w:cs="Arial"/>
          <w:sz w:val="22"/>
          <w:szCs w:val="22"/>
        </w:rPr>
        <w:t xml:space="preserve">- </w:t>
      </w:r>
      <w:r>
        <w:rPr>
          <w:rFonts w:ascii="Arial" w:hAnsi="Arial" w:cs="Arial"/>
          <w:sz w:val="22"/>
          <w:szCs w:val="22"/>
        </w:rPr>
        <w:t xml:space="preserve"> </w:t>
      </w:r>
      <w:r w:rsidRPr="00686B9F">
        <w:rPr>
          <w:rFonts w:ascii="Arial" w:hAnsi="Arial" w:cs="Arial"/>
          <w:sz w:val="22"/>
          <w:szCs w:val="22"/>
        </w:rPr>
        <w:t>1 osoba odbyła subsydiowane zatrudnieni</w:t>
      </w:r>
      <w:r w:rsidR="005E59F2">
        <w:rPr>
          <w:rFonts w:ascii="Arial" w:hAnsi="Arial" w:cs="Arial"/>
          <w:sz w:val="22"/>
          <w:szCs w:val="22"/>
        </w:rPr>
        <w:t>e</w:t>
      </w:r>
    </w:p>
    <w:p w:rsidR="004743AF" w:rsidRPr="00686B9F" w:rsidRDefault="004743AF" w:rsidP="004743AF">
      <w:pPr>
        <w:pStyle w:val="NormalnyWeb"/>
        <w:shd w:val="clear" w:color="auto" w:fill="FFFFFF"/>
        <w:spacing w:before="0" w:beforeAutospacing="0" w:after="0" w:afterAutospacing="0" w:line="360" w:lineRule="auto"/>
        <w:jc w:val="both"/>
        <w:rPr>
          <w:rFonts w:ascii="Arial" w:hAnsi="Arial" w:cs="Arial"/>
          <w:sz w:val="22"/>
          <w:szCs w:val="22"/>
        </w:rPr>
      </w:pPr>
      <w:r w:rsidRPr="00686B9F">
        <w:rPr>
          <w:rFonts w:ascii="Arial" w:hAnsi="Arial" w:cs="Arial"/>
          <w:sz w:val="22"/>
          <w:szCs w:val="22"/>
        </w:rPr>
        <w:t xml:space="preserve">- </w:t>
      </w:r>
      <w:r>
        <w:rPr>
          <w:rFonts w:ascii="Arial" w:hAnsi="Arial" w:cs="Arial"/>
          <w:sz w:val="22"/>
          <w:szCs w:val="22"/>
        </w:rPr>
        <w:t xml:space="preserve"> </w:t>
      </w:r>
      <w:r w:rsidRPr="00686B9F">
        <w:rPr>
          <w:rFonts w:ascii="Arial" w:hAnsi="Arial" w:cs="Arial"/>
          <w:sz w:val="22"/>
          <w:szCs w:val="22"/>
        </w:rPr>
        <w:t xml:space="preserve">2 osoby otrzymały dodatek relokacyjny </w:t>
      </w:r>
    </w:p>
    <w:p w:rsidR="004743AF" w:rsidRPr="00686B9F" w:rsidRDefault="004743AF" w:rsidP="004743AF">
      <w:pPr>
        <w:pStyle w:val="NormalnyWeb"/>
        <w:shd w:val="clear" w:color="auto" w:fill="FFFFFF"/>
        <w:spacing w:before="0" w:beforeAutospacing="0" w:after="0" w:afterAutospacing="0" w:line="360" w:lineRule="auto"/>
        <w:ind w:firstLine="708"/>
        <w:jc w:val="both"/>
        <w:rPr>
          <w:rFonts w:ascii="Arial" w:hAnsi="Arial" w:cs="Arial"/>
          <w:sz w:val="22"/>
          <w:szCs w:val="22"/>
        </w:rPr>
      </w:pPr>
      <w:r w:rsidRPr="00686B9F">
        <w:rPr>
          <w:rFonts w:ascii="Arial" w:hAnsi="Arial" w:cs="Arial"/>
          <w:sz w:val="22"/>
          <w:szCs w:val="22"/>
        </w:rPr>
        <w:t>Ponadto każda osoba, uczestnicząca w projekcie otrzymała wsparcie w postaci pośrednictwa pracy oraz doradztwa zawodowego</w:t>
      </w:r>
      <w:r w:rsidR="005E59F2">
        <w:rPr>
          <w:rFonts w:ascii="Arial" w:hAnsi="Arial" w:cs="Arial"/>
          <w:sz w:val="22"/>
          <w:szCs w:val="22"/>
        </w:rPr>
        <w:t>,</w:t>
      </w:r>
      <w:r w:rsidRPr="00686B9F">
        <w:rPr>
          <w:rFonts w:ascii="Arial" w:hAnsi="Arial" w:cs="Arial"/>
          <w:sz w:val="22"/>
          <w:szCs w:val="22"/>
        </w:rPr>
        <w:t xml:space="preserve"> uwzględniającego opracowanie Indywidualnego Planu Działania określającego możliwości dalszego rozwoju zawodowego. </w:t>
      </w:r>
    </w:p>
    <w:p w:rsidR="004743AF" w:rsidRPr="00686B9F" w:rsidRDefault="004743AF" w:rsidP="004743AF">
      <w:pPr>
        <w:pStyle w:val="NormalnyWeb"/>
        <w:shd w:val="clear" w:color="auto" w:fill="FFFFFF"/>
        <w:spacing w:before="0" w:beforeAutospacing="0" w:after="0" w:afterAutospacing="0" w:line="360" w:lineRule="auto"/>
        <w:ind w:firstLine="708"/>
        <w:jc w:val="both"/>
        <w:rPr>
          <w:rFonts w:ascii="Arial" w:hAnsi="Arial" w:cs="Arial"/>
          <w:b/>
          <w:sz w:val="22"/>
          <w:szCs w:val="22"/>
        </w:rPr>
      </w:pPr>
      <w:r w:rsidRPr="00686B9F">
        <w:rPr>
          <w:rFonts w:ascii="Arial" w:hAnsi="Arial" w:cs="Arial"/>
          <w:b/>
          <w:sz w:val="22"/>
          <w:szCs w:val="22"/>
        </w:rPr>
        <w:t>Efektem zakończenia projektu było podjęcie zatrudnienia</w:t>
      </w:r>
      <w:r>
        <w:rPr>
          <w:rFonts w:ascii="Arial" w:hAnsi="Arial" w:cs="Arial"/>
          <w:b/>
          <w:sz w:val="22"/>
          <w:szCs w:val="22"/>
        </w:rPr>
        <w:t>,</w:t>
      </w:r>
      <w:r w:rsidRPr="00686B9F">
        <w:rPr>
          <w:rFonts w:ascii="Arial" w:hAnsi="Arial" w:cs="Arial"/>
          <w:b/>
          <w:sz w:val="22"/>
          <w:szCs w:val="22"/>
        </w:rPr>
        <w:t xml:space="preserve"> bądź kontynuacja zatrudnieni</w:t>
      </w:r>
      <w:r w:rsidR="00F73313">
        <w:rPr>
          <w:rFonts w:ascii="Arial" w:hAnsi="Arial" w:cs="Arial"/>
          <w:b/>
          <w:sz w:val="22"/>
          <w:szCs w:val="22"/>
        </w:rPr>
        <w:t>a</w:t>
      </w:r>
      <w:r w:rsidRPr="00686B9F">
        <w:rPr>
          <w:rFonts w:ascii="Arial" w:hAnsi="Arial" w:cs="Arial"/>
          <w:b/>
          <w:sz w:val="22"/>
          <w:szCs w:val="22"/>
        </w:rPr>
        <w:t xml:space="preserve"> przez 66 osób, </w:t>
      </w:r>
      <w:r>
        <w:rPr>
          <w:rFonts w:ascii="Arial" w:hAnsi="Arial" w:cs="Arial"/>
          <w:b/>
          <w:sz w:val="22"/>
          <w:szCs w:val="22"/>
        </w:rPr>
        <w:t>rozpoczęcie</w:t>
      </w:r>
      <w:r w:rsidRPr="00686B9F">
        <w:rPr>
          <w:rFonts w:ascii="Arial" w:hAnsi="Arial" w:cs="Arial"/>
          <w:b/>
          <w:sz w:val="22"/>
          <w:szCs w:val="22"/>
        </w:rPr>
        <w:t xml:space="preserve"> własnej działalności gospodarczej przez </w:t>
      </w:r>
      <w:r>
        <w:rPr>
          <w:rFonts w:ascii="Arial" w:hAnsi="Arial" w:cs="Arial"/>
          <w:b/>
          <w:sz w:val="22"/>
          <w:szCs w:val="22"/>
        </w:rPr>
        <w:br/>
        <w:t>1</w:t>
      </w:r>
      <w:r w:rsidRPr="00686B9F">
        <w:rPr>
          <w:rFonts w:ascii="Arial" w:hAnsi="Arial" w:cs="Arial"/>
          <w:b/>
          <w:sz w:val="22"/>
          <w:szCs w:val="22"/>
        </w:rPr>
        <w:t>2 osób.</w:t>
      </w:r>
      <w:r w:rsidR="009B5FD6">
        <w:rPr>
          <w:rFonts w:ascii="Arial" w:hAnsi="Arial" w:cs="Arial"/>
          <w:b/>
          <w:sz w:val="22"/>
          <w:szCs w:val="22"/>
        </w:rPr>
        <w:t xml:space="preserve"> </w:t>
      </w:r>
    </w:p>
    <w:p w:rsidR="009E1381" w:rsidRDefault="009E1381" w:rsidP="004743AF">
      <w:pPr>
        <w:pStyle w:val="NormalnyWeb"/>
        <w:shd w:val="clear" w:color="auto" w:fill="FFFFFF"/>
        <w:spacing w:before="0" w:beforeAutospacing="0" w:after="0" w:afterAutospacing="0" w:line="360" w:lineRule="auto"/>
        <w:jc w:val="both"/>
        <w:rPr>
          <w:rFonts w:ascii="Arial" w:eastAsia="Calibri" w:hAnsi="Arial" w:cs="Arial"/>
          <w:sz w:val="22"/>
          <w:szCs w:val="22"/>
          <w:lang w:eastAsia="en-US"/>
        </w:rPr>
      </w:pPr>
    </w:p>
    <w:p w:rsidR="00365AEA" w:rsidRPr="00EC6AAD" w:rsidRDefault="00137BD9" w:rsidP="00902B55">
      <w:pPr>
        <w:pStyle w:val="Akapitzlist"/>
        <w:numPr>
          <w:ilvl w:val="0"/>
          <w:numId w:val="12"/>
        </w:numPr>
        <w:autoSpaceDE w:val="0"/>
        <w:autoSpaceDN w:val="0"/>
        <w:adjustRightInd w:val="0"/>
        <w:jc w:val="both"/>
        <w:rPr>
          <w:rFonts w:ascii="Arial" w:hAnsi="Arial" w:cs="Arial"/>
          <w:b/>
          <w:color w:val="002060"/>
          <w:sz w:val="24"/>
          <w:szCs w:val="24"/>
        </w:rPr>
      </w:pPr>
      <w:r w:rsidRPr="00EC6AAD">
        <w:rPr>
          <w:rFonts w:ascii="Arial" w:hAnsi="Arial" w:cs="Arial"/>
          <w:b/>
          <w:color w:val="002060"/>
          <w:sz w:val="24"/>
          <w:szCs w:val="24"/>
        </w:rPr>
        <w:t>Programy specjalne</w:t>
      </w:r>
    </w:p>
    <w:p w:rsidR="001D49F4" w:rsidRDefault="001D49F4" w:rsidP="00BD036F">
      <w:pPr>
        <w:pStyle w:val="Default"/>
        <w:spacing w:line="360" w:lineRule="auto"/>
        <w:ind w:firstLine="360"/>
        <w:jc w:val="both"/>
        <w:rPr>
          <w:rFonts w:ascii="Arial" w:hAnsi="Arial" w:cs="Arial"/>
          <w:b/>
          <w:bCs/>
          <w:color w:val="002060"/>
          <w:sz w:val="22"/>
          <w:szCs w:val="22"/>
        </w:rPr>
      </w:pPr>
      <w:r w:rsidRPr="00986934">
        <w:rPr>
          <w:rFonts w:ascii="Arial" w:hAnsi="Arial" w:cs="Arial"/>
          <w:b/>
          <w:bCs/>
          <w:color w:val="002060"/>
          <w:sz w:val="22"/>
          <w:szCs w:val="22"/>
        </w:rPr>
        <w:t>Program specjalny „</w:t>
      </w:r>
      <w:r w:rsidR="0055606D">
        <w:rPr>
          <w:rFonts w:ascii="Arial" w:hAnsi="Arial" w:cs="Arial"/>
          <w:b/>
          <w:bCs/>
          <w:color w:val="002060"/>
          <w:sz w:val="22"/>
          <w:szCs w:val="22"/>
        </w:rPr>
        <w:t>Aktywna kobieta</w:t>
      </w:r>
      <w:r w:rsidRPr="00986934">
        <w:rPr>
          <w:rFonts w:ascii="Arial" w:hAnsi="Arial" w:cs="Arial"/>
          <w:b/>
          <w:bCs/>
          <w:color w:val="002060"/>
          <w:sz w:val="22"/>
          <w:szCs w:val="22"/>
        </w:rPr>
        <w:t>”</w:t>
      </w:r>
    </w:p>
    <w:p w:rsidR="0055606D" w:rsidRPr="00694D23" w:rsidRDefault="0055606D" w:rsidP="0055606D">
      <w:pPr>
        <w:pStyle w:val="Default"/>
        <w:spacing w:line="360" w:lineRule="auto"/>
        <w:jc w:val="both"/>
        <w:rPr>
          <w:rFonts w:ascii="Arial" w:hAnsi="Arial" w:cs="Arial"/>
          <w:sz w:val="22"/>
          <w:szCs w:val="22"/>
        </w:rPr>
      </w:pPr>
      <w:r w:rsidRPr="00694D23">
        <w:rPr>
          <w:rFonts w:ascii="Arial" w:hAnsi="Arial" w:cs="Arial"/>
          <w:b/>
          <w:bCs/>
          <w:sz w:val="22"/>
          <w:szCs w:val="22"/>
        </w:rPr>
        <w:t>Od marca 2015 roku do września 2015 roku  Powiatowy Urząd Pracy w Chełmie realiz</w:t>
      </w:r>
      <w:r w:rsidR="005E59F2">
        <w:rPr>
          <w:rFonts w:ascii="Arial" w:hAnsi="Arial" w:cs="Arial"/>
          <w:b/>
          <w:bCs/>
          <w:sz w:val="22"/>
          <w:szCs w:val="22"/>
        </w:rPr>
        <w:t>ował</w:t>
      </w:r>
      <w:r w:rsidRPr="00694D23">
        <w:rPr>
          <w:rFonts w:ascii="Arial" w:hAnsi="Arial" w:cs="Arial"/>
          <w:b/>
          <w:bCs/>
          <w:sz w:val="22"/>
          <w:szCs w:val="22"/>
        </w:rPr>
        <w:t xml:space="preserve"> program specjalny pt. „Aktywna kobieta”, </w:t>
      </w:r>
      <w:r w:rsidRPr="00694D23">
        <w:rPr>
          <w:rFonts w:ascii="Arial" w:hAnsi="Arial" w:cs="Arial"/>
          <w:bCs/>
          <w:sz w:val="22"/>
          <w:szCs w:val="22"/>
        </w:rPr>
        <w:t xml:space="preserve">którego celem </w:t>
      </w:r>
      <w:r>
        <w:rPr>
          <w:rFonts w:ascii="Arial" w:hAnsi="Arial" w:cs="Arial"/>
          <w:bCs/>
          <w:sz w:val="22"/>
          <w:szCs w:val="22"/>
        </w:rPr>
        <w:t xml:space="preserve">jest </w:t>
      </w:r>
      <w:r w:rsidRPr="00694D23">
        <w:rPr>
          <w:rFonts w:ascii="Arial" w:hAnsi="Arial" w:cs="Arial"/>
          <w:sz w:val="22"/>
          <w:szCs w:val="22"/>
        </w:rPr>
        <w:t xml:space="preserve">aktywizacja zawodowa osób bezrobotnych, którym ustalono II lub III profil pomocy z terenu </w:t>
      </w:r>
      <w:r w:rsidR="00186CF8">
        <w:rPr>
          <w:rFonts w:ascii="Arial" w:hAnsi="Arial" w:cs="Arial"/>
          <w:sz w:val="22"/>
          <w:szCs w:val="22"/>
        </w:rPr>
        <w:t>m</w:t>
      </w:r>
      <w:r w:rsidRPr="00694D23">
        <w:rPr>
          <w:rFonts w:ascii="Arial" w:hAnsi="Arial" w:cs="Arial"/>
          <w:sz w:val="22"/>
          <w:szCs w:val="22"/>
        </w:rPr>
        <w:t xml:space="preserve">iasta Chełm i powiatu chełmskiego. Program skierowany </w:t>
      </w:r>
      <w:r w:rsidR="00186CF8">
        <w:rPr>
          <w:rFonts w:ascii="Arial" w:hAnsi="Arial" w:cs="Arial"/>
          <w:sz w:val="22"/>
          <w:szCs w:val="22"/>
        </w:rPr>
        <w:t>był</w:t>
      </w:r>
      <w:r>
        <w:rPr>
          <w:rFonts w:ascii="Arial" w:hAnsi="Arial" w:cs="Arial"/>
          <w:sz w:val="22"/>
          <w:szCs w:val="22"/>
        </w:rPr>
        <w:t xml:space="preserve"> </w:t>
      </w:r>
      <w:r w:rsidRPr="00694D23">
        <w:rPr>
          <w:rFonts w:ascii="Arial" w:hAnsi="Arial" w:cs="Arial"/>
          <w:sz w:val="22"/>
          <w:szCs w:val="22"/>
        </w:rPr>
        <w:t>do 15 kobiet zarejestrowanych w Powiatowym Urzędzie Pracy w Chełmie, które m</w:t>
      </w:r>
      <w:r w:rsidR="00186CF8">
        <w:rPr>
          <w:rFonts w:ascii="Arial" w:hAnsi="Arial" w:cs="Arial"/>
          <w:sz w:val="22"/>
          <w:szCs w:val="22"/>
        </w:rPr>
        <w:t>iały</w:t>
      </w:r>
      <w:r w:rsidRPr="00694D23">
        <w:rPr>
          <w:rFonts w:ascii="Arial" w:hAnsi="Arial" w:cs="Arial"/>
          <w:sz w:val="22"/>
          <w:szCs w:val="22"/>
        </w:rPr>
        <w:t xml:space="preserve"> określony II lub III profil pomocy. W pierwszej kolejności do ud</w:t>
      </w:r>
      <w:r>
        <w:rPr>
          <w:rFonts w:ascii="Arial" w:hAnsi="Arial" w:cs="Arial"/>
          <w:sz w:val="22"/>
          <w:szCs w:val="22"/>
        </w:rPr>
        <w:t>ziału w programie kierowane były osoby bezrobotne</w:t>
      </w:r>
      <w:r w:rsidRPr="00694D23">
        <w:rPr>
          <w:rFonts w:ascii="Arial" w:hAnsi="Arial" w:cs="Arial"/>
          <w:sz w:val="22"/>
          <w:szCs w:val="22"/>
        </w:rPr>
        <w:t xml:space="preserve"> </w:t>
      </w:r>
      <w:r>
        <w:rPr>
          <w:rFonts w:ascii="Arial" w:hAnsi="Arial" w:cs="Arial"/>
          <w:sz w:val="22"/>
          <w:szCs w:val="22"/>
        </w:rPr>
        <w:t>w </w:t>
      </w:r>
      <w:r w:rsidRPr="00694D23">
        <w:rPr>
          <w:rFonts w:ascii="Arial" w:hAnsi="Arial" w:cs="Arial"/>
          <w:sz w:val="22"/>
          <w:szCs w:val="22"/>
        </w:rPr>
        <w:t>szczególnej sytuacji na rynku pracy.</w:t>
      </w:r>
    </w:p>
    <w:p w:rsidR="0055606D" w:rsidRPr="00694D23" w:rsidRDefault="0055606D" w:rsidP="0055606D">
      <w:pPr>
        <w:pStyle w:val="Default"/>
        <w:spacing w:line="360" w:lineRule="auto"/>
        <w:jc w:val="both"/>
        <w:rPr>
          <w:rFonts w:ascii="Arial" w:hAnsi="Arial" w:cs="Arial"/>
          <w:sz w:val="22"/>
          <w:szCs w:val="22"/>
        </w:rPr>
      </w:pPr>
      <w:r w:rsidRPr="00694D23">
        <w:rPr>
          <w:rFonts w:ascii="Arial" w:hAnsi="Arial" w:cs="Arial"/>
          <w:sz w:val="22"/>
          <w:szCs w:val="22"/>
        </w:rPr>
        <w:lastRenderedPageBreak/>
        <w:t>Uczestnicy programu zostali zatrudnieni w jednostkach samorządu terytorialnego w ramach robót publicznych, przy pracach związanych z konserwacj</w:t>
      </w:r>
      <w:r w:rsidR="00933CFD">
        <w:rPr>
          <w:rFonts w:ascii="Arial" w:hAnsi="Arial" w:cs="Arial"/>
          <w:sz w:val="22"/>
          <w:szCs w:val="22"/>
        </w:rPr>
        <w:t>ą</w:t>
      </w:r>
      <w:r w:rsidRPr="00694D23">
        <w:rPr>
          <w:rFonts w:ascii="Arial" w:hAnsi="Arial" w:cs="Arial"/>
          <w:sz w:val="22"/>
          <w:szCs w:val="22"/>
        </w:rPr>
        <w:t xml:space="preserve"> terenów zielonych. </w:t>
      </w:r>
    </w:p>
    <w:p w:rsidR="0055606D" w:rsidRPr="00694D23" w:rsidRDefault="0055606D" w:rsidP="0055606D">
      <w:pPr>
        <w:spacing w:line="276" w:lineRule="auto"/>
        <w:jc w:val="both"/>
        <w:rPr>
          <w:rFonts w:ascii="Arial" w:hAnsi="Arial" w:cs="Arial"/>
          <w:b/>
          <w:sz w:val="22"/>
          <w:szCs w:val="22"/>
        </w:rPr>
      </w:pPr>
      <w:r w:rsidRPr="00694D23">
        <w:rPr>
          <w:rFonts w:ascii="Arial" w:hAnsi="Arial" w:cs="Arial"/>
          <w:b/>
          <w:sz w:val="22"/>
          <w:szCs w:val="22"/>
        </w:rPr>
        <w:t>Działania w ramach programu:</w:t>
      </w:r>
    </w:p>
    <w:p w:rsidR="0055606D" w:rsidRPr="00694D23" w:rsidRDefault="0055606D" w:rsidP="00902B55">
      <w:pPr>
        <w:pStyle w:val="Akapitzlist"/>
        <w:numPr>
          <w:ilvl w:val="0"/>
          <w:numId w:val="17"/>
        </w:numPr>
        <w:spacing w:after="0" w:line="360" w:lineRule="auto"/>
        <w:jc w:val="both"/>
        <w:rPr>
          <w:rFonts w:ascii="Arial" w:hAnsi="Arial" w:cs="Arial"/>
        </w:rPr>
      </w:pPr>
      <w:r w:rsidRPr="00694D23">
        <w:rPr>
          <w:rFonts w:ascii="Arial" w:hAnsi="Arial" w:cs="Arial"/>
        </w:rPr>
        <w:t>Nawiązanie współpracy z jednostkami samorządu terytorialnego z powiatu chełmskiego;</w:t>
      </w:r>
    </w:p>
    <w:p w:rsidR="0055606D" w:rsidRPr="00694D23" w:rsidRDefault="0055606D" w:rsidP="00902B55">
      <w:pPr>
        <w:pStyle w:val="Akapitzlist"/>
        <w:numPr>
          <w:ilvl w:val="0"/>
          <w:numId w:val="17"/>
        </w:numPr>
        <w:spacing w:after="0" w:line="360" w:lineRule="auto"/>
        <w:jc w:val="both"/>
        <w:rPr>
          <w:rFonts w:ascii="Arial" w:hAnsi="Arial" w:cs="Arial"/>
        </w:rPr>
      </w:pPr>
      <w:r w:rsidRPr="00694D23">
        <w:rPr>
          <w:rFonts w:ascii="Arial" w:hAnsi="Arial" w:cs="Arial"/>
        </w:rPr>
        <w:t>Rekrutacja uczestników do programu;</w:t>
      </w:r>
    </w:p>
    <w:p w:rsidR="0055606D" w:rsidRPr="00694D23" w:rsidRDefault="0055606D" w:rsidP="00902B55">
      <w:pPr>
        <w:pStyle w:val="Akapitzlist"/>
        <w:numPr>
          <w:ilvl w:val="0"/>
          <w:numId w:val="17"/>
        </w:numPr>
        <w:spacing w:after="0" w:line="360" w:lineRule="auto"/>
        <w:jc w:val="both"/>
        <w:rPr>
          <w:rFonts w:ascii="Arial" w:hAnsi="Arial" w:cs="Arial"/>
        </w:rPr>
      </w:pPr>
      <w:r w:rsidRPr="00694D23">
        <w:rPr>
          <w:rFonts w:ascii="Arial" w:hAnsi="Arial" w:cs="Arial"/>
        </w:rPr>
        <w:t xml:space="preserve">Jednodniowe warsztaty motywacyjno – aktywizujące dla 15 uczestników programu; </w:t>
      </w:r>
    </w:p>
    <w:p w:rsidR="0055606D" w:rsidRPr="00694D23" w:rsidRDefault="0055606D" w:rsidP="00902B55">
      <w:pPr>
        <w:pStyle w:val="Akapitzlist"/>
        <w:numPr>
          <w:ilvl w:val="0"/>
          <w:numId w:val="17"/>
        </w:numPr>
        <w:spacing w:after="0" w:line="360" w:lineRule="auto"/>
        <w:jc w:val="both"/>
        <w:rPr>
          <w:rFonts w:ascii="Arial" w:hAnsi="Arial" w:cs="Arial"/>
        </w:rPr>
      </w:pPr>
      <w:r w:rsidRPr="00694D23">
        <w:rPr>
          <w:rFonts w:ascii="Arial" w:hAnsi="Arial" w:cs="Arial"/>
        </w:rPr>
        <w:t>Roboty publiczne na okres średnio 5,5</w:t>
      </w:r>
      <w:r w:rsidR="00933CFD">
        <w:rPr>
          <w:rFonts w:ascii="Arial" w:hAnsi="Arial" w:cs="Arial"/>
        </w:rPr>
        <w:t xml:space="preserve"> </w:t>
      </w:r>
      <w:r w:rsidRPr="00694D23">
        <w:rPr>
          <w:rFonts w:ascii="Arial" w:hAnsi="Arial" w:cs="Arial"/>
        </w:rPr>
        <w:t>m-ca dla 15 uczestników programu</w:t>
      </w:r>
      <w:r w:rsidR="00933CFD">
        <w:rPr>
          <w:rFonts w:ascii="Arial" w:hAnsi="Arial" w:cs="Arial"/>
        </w:rPr>
        <w:t>.</w:t>
      </w:r>
      <w:r w:rsidRPr="00694D23">
        <w:rPr>
          <w:rFonts w:ascii="Arial" w:hAnsi="Arial" w:cs="Arial"/>
        </w:rPr>
        <w:t xml:space="preserve"> </w:t>
      </w:r>
    </w:p>
    <w:p w:rsidR="0055606D" w:rsidRPr="00694D23" w:rsidRDefault="0055606D" w:rsidP="005E59F2">
      <w:pPr>
        <w:autoSpaceDE w:val="0"/>
        <w:autoSpaceDN w:val="0"/>
        <w:adjustRightInd w:val="0"/>
        <w:spacing w:line="360" w:lineRule="auto"/>
        <w:jc w:val="both"/>
        <w:rPr>
          <w:rFonts w:ascii="Arial" w:eastAsia="Calibri" w:hAnsi="Arial" w:cs="Arial"/>
          <w:sz w:val="22"/>
          <w:szCs w:val="22"/>
          <w:lang w:eastAsia="en-US"/>
        </w:rPr>
      </w:pPr>
      <w:r w:rsidRPr="005E59F2">
        <w:rPr>
          <w:rFonts w:ascii="Arial" w:eastAsia="Calibri" w:hAnsi="Arial" w:cs="Arial"/>
          <w:b/>
          <w:sz w:val="22"/>
          <w:szCs w:val="22"/>
          <w:lang w:eastAsia="en-US"/>
        </w:rPr>
        <w:t>Specyficzne elementy wspierające zatrudnienie</w:t>
      </w:r>
      <w:r w:rsidRPr="00694D23">
        <w:rPr>
          <w:rFonts w:ascii="Arial" w:eastAsia="Calibri" w:hAnsi="Arial" w:cs="Arial"/>
          <w:sz w:val="22"/>
          <w:szCs w:val="22"/>
          <w:lang w:eastAsia="en-US"/>
        </w:rPr>
        <w:t>: zakup odzieży roboczej i ochronnej dla uczestników programu.</w:t>
      </w:r>
    </w:p>
    <w:p w:rsidR="0055606D" w:rsidRPr="00694D23" w:rsidRDefault="0055606D" w:rsidP="0055606D">
      <w:pPr>
        <w:autoSpaceDE w:val="0"/>
        <w:autoSpaceDN w:val="0"/>
        <w:adjustRightInd w:val="0"/>
        <w:spacing w:line="276" w:lineRule="auto"/>
        <w:jc w:val="both"/>
        <w:rPr>
          <w:rFonts w:ascii="Arial" w:eastAsia="Calibri" w:hAnsi="Arial" w:cs="Arial"/>
          <w:b/>
          <w:sz w:val="22"/>
          <w:szCs w:val="22"/>
          <w:lang w:eastAsia="en-US"/>
        </w:rPr>
      </w:pPr>
      <w:r w:rsidRPr="00694D23">
        <w:rPr>
          <w:rFonts w:ascii="Arial" w:eastAsia="Calibri" w:hAnsi="Arial" w:cs="Arial"/>
          <w:b/>
          <w:sz w:val="22"/>
          <w:szCs w:val="22"/>
          <w:lang w:eastAsia="en-US"/>
        </w:rPr>
        <w:t>Efekty programu:</w:t>
      </w:r>
    </w:p>
    <w:p w:rsidR="0055606D" w:rsidRPr="00694D23" w:rsidRDefault="0055606D" w:rsidP="00C648B1">
      <w:pPr>
        <w:pStyle w:val="Akapitzlist"/>
        <w:numPr>
          <w:ilvl w:val="0"/>
          <w:numId w:val="37"/>
        </w:numPr>
        <w:spacing w:after="0" w:line="360" w:lineRule="auto"/>
        <w:jc w:val="both"/>
        <w:rPr>
          <w:rFonts w:ascii="Arial" w:hAnsi="Arial" w:cs="Arial"/>
        </w:rPr>
      </w:pPr>
      <w:r w:rsidRPr="00694D23">
        <w:rPr>
          <w:rFonts w:ascii="Arial" w:hAnsi="Arial" w:cs="Arial"/>
        </w:rPr>
        <w:t>podjęcie pracy w ramach subsydiowanego zatrudnienia przez 15 uczestników programu,</w:t>
      </w:r>
    </w:p>
    <w:p w:rsidR="0055606D" w:rsidRPr="00694D23" w:rsidRDefault="0055606D" w:rsidP="00C648B1">
      <w:pPr>
        <w:pStyle w:val="Akapitzlist"/>
        <w:numPr>
          <w:ilvl w:val="0"/>
          <w:numId w:val="37"/>
        </w:numPr>
        <w:spacing w:after="0" w:line="360" w:lineRule="auto"/>
        <w:jc w:val="both"/>
        <w:rPr>
          <w:rFonts w:ascii="Arial" w:hAnsi="Arial" w:cs="Arial"/>
        </w:rPr>
      </w:pPr>
      <w:r w:rsidRPr="00694D23">
        <w:rPr>
          <w:rFonts w:ascii="Arial" w:hAnsi="Arial" w:cs="Arial"/>
        </w:rPr>
        <w:t xml:space="preserve">zwiększenie motywacji w zakresie aktywnego poszukiwania pracy wśród </w:t>
      </w:r>
      <w:r w:rsidRPr="00694D23">
        <w:rPr>
          <w:rFonts w:ascii="Arial" w:hAnsi="Arial" w:cs="Arial"/>
        </w:rPr>
        <w:br/>
        <w:t>15 uczestników programu,</w:t>
      </w:r>
    </w:p>
    <w:p w:rsidR="0055606D" w:rsidRPr="00694D23" w:rsidRDefault="0055606D" w:rsidP="00C648B1">
      <w:pPr>
        <w:pStyle w:val="Akapitzlist"/>
        <w:numPr>
          <w:ilvl w:val="0"/>
          <w:numId w:val="37"/>
        </w:numPr>
        <w:spacing w:after="0" w:line="360" w:lineRule="auto"/>
        <w:jc w:val="both"/>
        <w:rPr>
          <w:rFonts w:ascii="Arial" w:hAnsi="Arial" w:cs="Arial"/>
        </w:rPr>
      </w:pPr>
      <w:r w:rsidRPr="00694D23">
        <w:rPr>
          <w:rFonts w:ascii="Arial" w:hAnsi="Arial" w:cs="Arial"/>
        </w:rPr>
        <w:t xml:space="preserve">poprawa świadomości uczestników programu na temat własnego potencjału zawodowego, </w:t>
      </w:r>
    </w:p>
    <w:p w:rsidR="0055606D" w:rsidRPr="00694D23" w:rsidRDefault="0055606D" w:rsidP="00C648B1">
      <w:pPr>
        <w:pStyle w:val="Akapitzlist"/>
        <w:numPr>
          <w:ilvl w:val="0"/>
          <w:numId w:val="37"/>
        </w:numPr>
        <w:spacing w:after="0" w:line="360" w:lineRule="auto"/>
        <w:jc w:val="both"/>
        <w:rPr>
          <w:rFonts w:ascii="Arial" w:hAnsi="Arial" w:cs="Arial"/>
        </w:rPr>
      </w:pPr>
      <w:r w:rsidRPr="00694D23">
        <w:rPr>
          <w:rFonts w:ascii="Arial" w:hAnsi="Arial" w:cs="Arial"/>
        </w:rPr>
        <w:t>wsparcie uczestników w likwidacji barier uniemożliwiających podj</w:t>
      </w:r>
      <w:r w:rsidR="005931A6">
        <w:rPr>
          <w:rFonts w:ascii="Arial" w:hAnsi="Arial" w:cs="Arial"/>
        </w:rPr>
        <w:t>ę</w:t>
      </w:r>
      <w:r w:rsidRPr="00694D23">
        <w:rPr>
          <w:rFonts w:ascii="Arial" w:hAnsi="Arial" w:cs="Arial"/>
        </w:rPr>
        <w:t>cie pracy,</w:t>
      </w:r>
    </w:p>
    <w:p w:rsidR="0055606D" w:rsidRPr="00694D23" w:rsidRDefault="0055606D" w:rsidP="00C648B1">
      <w:pPr>
        <w:pStyle w:val="Akapitzlist"/>
        <w:numPr>
          <w:ilvl w:val="0"/>
          <w:numId w:val="37"/>
        </w:numPr>
        <w:spacing w:after="0" w:line="360" w:lineRule="auto"/>
        <w:jc w:val="both"/>
        <w:rPr>
          <w:rFonts w:ascii="Arial" w:hAnsi="Arial" w:cs="Arial"/>
        </w:rPr>
      </w:pPr>
      <w:r w:rsidRPr="00694D23">
        <w:rPr>
          <w:rFonts w:ascii="Arial" w:hAnsi="Arial" w:cs="Arial"/>
        </w:rPr>
        <w:t>100% uczestników po zakończonym programie uzyska</w:t>
      </w:r>
      <w:r w:rsidR="00186CF8">
        <w:rPr>
          <w:rFonts w:ascii="Arial" w:hAnsi="Arial" w:cs="Arial"/>
        </w:rPr>
        <w:t>ło</w:t>
      </w:r>
      <w:r w:rsidRPr="00694D23">
        <w:rPr>
          <w:rFonts w:ascii="Arial" w:hAnsi="Arial" w:cs="Arial"/>
        </w:rPr>
        <w:t xml:space="preserve"> zatrudnienie – mierzone liczbą zawartych umów o pracę po zakończeniu uczestnictwa w programie.</w:t>
      </w:r>
    </w:p>
    <w:p w:rsidR="0055606D" w:rsidRDefault="0055606D" w:rsidP="0055606D">
      <w:pPr>
        <w:pStyle w:val="Akapitzlist"/>
        <w:spacing w:after="0"/>
        <w:ind w:left="360"/>
        <w:jc w:val="both"/>
        <w:rPr>
          <w:rFonts w:ascii="Arial" w:hAnsi="Arial" w:cs="Arial"/>
        </w:rPr>
      </w:pPr>
    </w:p>
    <w:p w:rsidR="0055606D" w:rsidRPr="00694D23" w:rsidRDefault="00186CF8" w:rsidP="005931A6">
      <w:pPr>
        <w:pStyle w:val="Default"/>
        <w:spacing w:line="360" w:lineRule="auto"/>
        <w:jc w:val="both"/>
        <w:rPr>
          <w:rFonts w:ascii="Arial" w:hAnsi="Arial" w:cs="Arial"/>
          <w:b/>
          <w:color w:val="002060"/>
          <w:sz w:val="22"/>
          <w:szCs w:val="22"/>
        </w:rPr>
      </w:pPr>
      <w:r>
        <w:rPr>
          <w:rFonts w:ascii="Arial" w:hAnsi="Arial" w:cs="Arial"/>
          <w:b/>
          <w:color w:val="002060"/>
          <w:sz w:val="22"/>
          <w:szCs w:val="22"/>
        </w:rPr>
        <w:t xml:space="preserve">Program specjalny </w:t>
      </w:r>
      <w:r w:rsidR="0055606D" w:rsidRPr="00694D23">
        <w:rPr>
          <w:rFonts w:ascii="Arial" w:hAnsi="Arial" w:cs="Arial"/>
          <w:b/>
          <w:color w:val="002060"/>
          <w:sz w:val="22"/>
          <w:szCs w:val="22"/>
        </w:rPr>
        <w:t xml:space="preserve">„Droga do aktywności” </w:t>
      </w:r>
    </w:p>
    <w:p w:rsidR="008711DB" w:rsidRDefault="0055606D" w:rsidP="0055606D">
      <w:pPr>
        <w:pStyle w:val="Default"/>
        <w:spacing w:line="360" w:lineRule="auto"/>
        <w:jc w:val="both"/>
        <w:rPr>
          <w:rFonts w:ascii="Arial" w:hAnsi="Arial" w:cs="Arial"/>
          <w:sz w:val="22"/>
          <w:szCs w:val="22"/>
        </w:rPr>
      </w:pPr>
      <w:r w:rsidRPr="00694D23">
        <w:rPr>
          <w:rFonts w:ascii="Arial" w:hAnsi="Arial" w:cs="Arial"/>
          <w:b/>
          <w:bCs/>
          <w:sz w:val="22"/>
          <w:szCs w:val="22"/>
        </w:rPr>
        <w:t>Od marca 2015 roku do września 2015 roku  Powiatowy Urząd Pracy w Chełmie realiz</w:t>
      </w:r>
      <w:r w:rsidR="00186CF8">
        <w:rPr>
          <w:rFonts w:ascii="Arial" w:hAnsi="Arial" w:cs="Arial"/>
          <w:b/>
          <w:bCs/>
          <w:sz w:val="22"/>
          <w:szCs w:val="22"/>
        </w:rPr>
        <w:t>ował</w:t>
      </w:r>
      <w:r w:rsidRPr="00694D23">
        <w:rPr>
          <w:rFonts w:ascii="Arial" w:hAnsi="Arial" w:cs="Arial"/>
          <w:b/>
          <w:bCs/>
          <w:sz w:val="22"/>
          <w:szCs w:val="22"/>
        </w:rPr>
        <w:t xml:space="preserve"> program specjalny pt. „Droga do aktywności”, </w:t>
      </w:r>
      <w:r w:rsidRPr="00694D23">
        <w:rPr>
          <w:rFonts w:ascii="Arial" w:hAnsi="Arial" w:cs="Arial"/>
          <w:bCs/>
          <w:sz w:val="22"/>
          <w:szCs w:val="22"/>
        </w:rPr>
        <w:t xml:space="preserve">którego celem </w:t>
      </w:r>
      <w:r w:rsidR="00186CF8">
        <w:rPr>
          <w:rFonts w:ascii="Arial" w:hAnsi="Arial" w:cs="Arial"/>
          <w:bCs/>
          <w:sz w:val="22"/>
          <w:szCs w:val="22"/>
        </w:rPr>
        <w:t>była</w:t>
      </w:r>
      <w:r>
        <w:rPr>
          <w:rFonts w:ascii="Arial" w:hAnsi="Arial" w:cs="Arial"/>
          <w:bCs/>
          <w:sz w:val="22"/>
          <w:szCs w:val="22"/>
        </w:rPr>
        <w:t xml:space="preserve"> </w:t>
      </w:r>
      <w:r w:rsidRPr="00694D23">
        <w:rPr>
          <w:rFonts w:ascii="Arial" w:hAnsi="Arial" w:cs="Arial"/>
          <w:sz w:val="22"/>
          <w:szCs w:val="22"/>
        </w:rPr>
        <w:t xml:space="preserve">aktywizacja zawodowa osób bezrobotnych, którym ustalono II lub III profil pomocy z terenu </w:t>
      </w:r>
      <w:r w:rsidR="00186CF8">
        <w:rPr>
          <w:rFonts w:ascii="Arial" w:hAnsi="Arial" w:cs="Arial"/>
          <w:sz w:val="22"/>
          <w:szCs w:val="22"/>
        </w:rPr>
        <w:t>m</w:t>
      </w:r>
      <w:r w:rsidRPr="00694D23">
        <w:rPr>
          <w:rFonts w:ascii="Arial" w:hAnsi="Arial" w:cs="Arial"/>
          <w:sz w:val="22"/>
          <w:szCs w:val="22"/>
        </w:rPr>
        <w:t xml:space="preserve">iasta Chełm i powiatu chełmskiego. Program skierowany </w:t>
      </w:r>
      <w:r w:rsidR="00186CF8">
        <w:rPr>
          <w:rFonts w:ascii="Arial" w:hAnsi="Arial" w:cs="Arial"/>
          <w:sz w:val="22"/>
          <w:szCs w:val="22"/>
        </w:rPr>
        <w:t>był</w:t>
      </w:r>
      <w:r>
        <w:rPr>
          <w:rFonts w:ascii="Arial" w:hAnsi="Arial" w:cs="Arial"/>
          <w:sz w:val="22"/>
          <w:szCs w:val="22"/>
        </w:rPr>
        <w:t xml:space="preserve"> </w:t>
      </w:r>
      <w:r w:rsidRPr="00694D23">
        <w:rPr>
          <w:rFonts w:ascii="Arial" w:hAnsi="Arial" w:cs="Arial"/>
          <w:sz w:val="22"/>
          <w:szCs w:val="22"/>
        </w:rPr>
        <w:t xml:space="preserve">do 40 osób bezrobotnych zarejestrowanych w Powiatowym Urzędzie Pracy w Chełmie, którzy mają określony II lub III profil pomocy. </w:t>
      </w:r>
    </w:p>
    <w:p w:rsidR="0055606D" w:rsidRDefault="0055606D" w:rsidP="0055606D">
      <w:pPr>
        <w:pStyle w:val="Default"/>
        <w:spacing w:line="360" w:lineRule="auto"/>
        <w:jc w:val="both"/>
        <w:rPr>
          <w:rFonts w:ascii="Arial" w:hAnsi="Arial" w:cs="Arial"/>
          <w:sz w:val="22"/>
          <w:szCs w:val="22"/>
        </w:rPr>
      </w:pPr>
      <w:r w:rsidRPr="00694D23">
        <w:rPr>
          <w:rFonts w:ascii="Arial" w:hAnsi="Arial" w:cs="Arial"/>
          <w:sz w:val="22"/>
          <w:szCs w:val="22"/>
        </w:rPr>
        <w:t>W pierwszej kolejności do udziału w </w:t>
      </w:r>
      <w:r>
        <w:rPr>
          <w:rFonts w:ascii="Arial" w:hAnsi="Arial" w:cs="Arial"/>
          <w:sz w:val="22"/>
          <w:szCs w:val="22"/>
        </w:rPr>
        <w:t>programie kierowane były osoby bezrobotne</w:t>
      </w:r>
      <w:r w:rsidR="00933CFD">
        <w:rPr>
          <w:rFonts w:ascii="Arial" w:hAnsi="Arial" w:cs="Arial"/>
          <w:sz w:val="22"/>
          <w:szCs w:val="22"/>
        </w:rPr>
        <w:br/>
      </w:r>
      <w:r w:rsidRPr="00694D23">
        <w:rPr>
          <w:rFonts w:ascii="Arial" w:hAnsi="Arial" w:cs="Arial"/>
          <w:sz w:val="22"/>
          <w:szCs w:val="22"/>
        </w:rPr>
        <w:t xml:space="preserve">w szczególnej sytuacji na rynku pracy.  </w:t>
      </w:r>
    </w:p>
    <w:p w:rsidR="0055606D" w:rsidRPr="00694D23" w:rsidRDefault="0055606D" w:rsidP="0055606D">
      <w:pPr>
        <w:pStyle w:val="Default"/>
        <w:spacing w:line="360" w:lineRule="auto"/>
        <w:jc w:val="both"/>
        <w:rPr>
          <w:rFonts w:ascii="Arial" w:hAnsi="Arial" w:cs="Arial"/>
          <w:sz w:val="22"/>
          <w:szCs w:val="22"/>
        </w:rPr>
      </w:pPr>
      <w:r w:rsidRPr="00694D23">
        <w:rPr>
          <w:rFonts w:ascii="Arial" w:hAnsi="Arial" w:cs="Arial"/>
          <w:sz w:val="22"/>
          <w:szCs w:val="22"/>
        </w:rPr>
        <w:t xml:space="preserve">Uczestnicy programu zostali zatrudnieni w jednostkach samorządu terytorialnego w ramach robót publicznych, przy pracach związanych z poprawą stanu infrastruktury drogowej </w:t>
      </w:r>
      <w:r w:rsidR="00933CFD">
        <w:rPr>
          <w:rFonts w:ascii="Arial" w:hAnsi="Arial" w:cs="Arial"/>
          <w:sz w:val="22"/>
          <w:szCs w:val="22"/>
        </w:rPr>
        <w:br/>
      </w:r>
      <w:r w:rsidRPr="00694D23">
        <w:rPr>
          <w:rFonts w:ascii="Arial" w:hAnsi="Arial" w:cs="Arial"/>
          <w:sz w:val="22"/>
          <w:szCs w:val="22"/>
        </w:rPr>
        <w:t>i komunalnej</w:t>
      </w:r>
    </w:p>
    <w:p w:rsidR="0055606D" w:rsidRPr="00694D23" w:rsidRDefault="0055606D" w:rsidP="00F8110E">
      <w:pPr>
        <w:spacing w:line="360" w:lineRule="auto"/>
        <w:jc w:val="both"/>
        <w:rPr>
          <w:rFonts w:ascii="Arial" w:hAnsi="Arial" w:cs="Arial"/>
          <w:b/>
          <w:sz w:val="22"/>
          <w:szCs w:val="22"/>
        </w:rPr>
      </w:pPr>
      <w:r w:rsidRPr="00694D23">
        <w:rPr>
          <w:rFonts w:ascii="Arial" w:hAnsi="Arial" w:cs="Arial"/>
          <w:b/>
          <w:sz w:val="22"/>
          <w:szCs w:val="22"/>
        </w:rPr>
        <w:t>Działania w ramach programu:</w:t>
      </w:r>
    </w:p>
    <w:p w:rsidR="0055606D" w:rsidRPr="00694D23" w:rsidRDefault="0055606D" w:rsidP="00F8110E">
      <w:pPr>
        <w:pStyle w:val="Akapitzlist"/>
        <w:numPr>
          <w:ilvl w:val="0"/>
          <w:numId w:val="38"/>
        </w:numPr>
        <w:spacing w:after="0"/>
        <w:jc w:val="both"/>
        <w:rPr>
          <w:rFonts w:ascii="Arial" w:hAnsi="Arial" w:cs="Arial"/>
        </w:rPr>
      </w:pPr>
      <w:r w:rsidRPr="00694D23">
        <w:rPr>
          <w:rFonts w:ascii="Arial" w:hAnsi="Arial" w:cs="Arial"/>
        </w:rPr>
        <w:t>Nawiązanie współpracy z jednostkami samorządu terytorialnego z powiatu chełmskiego;</w:t>
      </w:r>
    </w:p>
    <w:p w:rsidR="0055606D" w:rsidRPr="00694D23" w:rsidRDefault="0055606D" w:rsidP="00F8110E">
      <w:pPr>
        <w:pStyle w:val="Akapitzlist"/>
        <w:numPr>
          <w:ilvl w:val="0"/>
          <w:numId w:val="38"/>
        </w:numPr>
        <w:spacing w:after="0" w:line="360" w:lineRule="auto"/>
        <w:jc w:val="both"/>
        <w:rPr>
          <w:rFonts w:ascii="Arial" w:hAnsi="Arial" w:cs="Arial"/>
        </w:rPr>
      </w:pPr>
      <w:r w:rsidRPr="00694D23">
        <w:rPr>
          <w:rFonts w:ascii="Arial" w:hAnsi="Arial" w:cs="Arial"/>
        </w:rPr>
        <w:t>Rekrutacja uczestników do programu;</w:t>
      </w:r>
    </w:p>
    <w:p w:rsidR="0055606D" w:rsidRPr="00694D23" w:rsidRDefault="0055606D" w:rsidP="00F8110E">
      <w:pPr>
        <w:pStyle w:val="Akapitzlist"/>
        <w:numPr>
          <w:ilvl w:val="0"/>
          <w:numId w:val="38"/>
        </w:numPr>
        <w:spacing w:after="0" w:line="360" w:lineRule="auto"/>
        <w:jc w:val="both"/>
        <w:rPr>
          <w:rFonts w:ascii="Arial" w:hAnsi="Arial" w:cs="Arial"/>
        </w:rPr>
      </w:pPr>
      <w:r w:rsidRPr="00694D23">
        <w:rPr>
          <w:rFonts w:ascii="Arial" w:hAnsi="Arial" w:cs="Arial"/>
        </w:rPr>
        <w:t xml:space="preserve">Jednodniowe warsztaty motywacyjno – aktywizujące dla 40 uczestników programu; </w:t>
      </w:r>
    </w:p>
    <w:p w:rsidR="0055606D" w:rsidRDefault="0055606D" w:rsidP="00F8110E">
      <w:pPr>
        <w:pStyle w:val="Akapitzlist"/>
        <w:numPr>
          <w:ilvl w:val="0"/>
          <w:numId w:val="38"/>
        </w:numPr>
        <w:spacing w:after="0" w:line="360" w:lineRule="auto"/>
        <w:jc w:val="both"/>
        <w:rPr>
          <w:rFonts w:ascii="Arial" w:hAnsi="Arial" w:cs="Arial"/>
        </w:rPr>
      </w:pPr>
      <w:r w:rsidRPr="00694D23">
        <w:rPr>
          <w:rFonts w:ascii="Arial" w:hAnsi="Arial" w:cs="Arial"/>
        </w:rPr>
        <w:t>Roboty publiczne na okres średnio 5,5</w:t>
      </w:r>
      <w:r w:rsidR="000B6407">
        <w:rPr>
          <w:rFonts w:ascii="Arial" w:hAnsi="Arial" w:cs="Arial"/>
        </w:rPr>
        <w:t xml:space="preserve"> </w:t>
      </w:r>
      <w:r w:rsidRPr="00694D23">
        <w:rPr>
          <w:rFonts w:ascii="Arial" w:hAnsi="Arial" w:cs="Arial"/>
        </w:rPr>
        <w:t xml:space="preserve">m-ca dla 40 uczestników programu; </w:t>
      </w:r>
    </w:p>
    <w:p w:rsidR="0055606D" w:rsidRPr="00694D23" w:rsidRDefault="0055606D" w:rsidP="00186CF8">
      <w:pPr>
        <w:autoSpaceDE w:val="0"/>
        <w:autoSpaceDN w:val="0"/>
        <w:adjustRightInd w:val="0"/>
        <w:spacing w:line="360" w:lineRule="auto"/>
        <w:jc w:val="both"/>
        <w:rPr>
          <w:rFonts w:ascii="Arial" w:eastAsia="Calibri" w:hAnsi="Arial" w:cs="Arial"/>
          <w:sz w:val="22"/>
          <w:szCs w:val="22"/>
          <w:lang w:eastAsia="en-US"/>
        </w:rPr>
      </w:pPr>
      <w:r w:rsidRPr="00186CF8">
        <w:rPr>
          <w:rFonts w:ascii="Arial" w:eastAsia="Calibri" w:hAnsi="Arial" w:cs="Arial"/>
          <w:b/>
          <w:sz w:val="22"/>
          <w:szCs w:val="22"/>
          <w:lang w:eastAsia="en-US"/>
        </w:rPr>
        <w:lastRenderedPageBreak/>
        <w:t>Specyficzne elementy wspierające zatrudnienie</w:t>
      </w:r>
      <w:r w:rsidRPr="00694D23">
        <w:rPr>
          <w:rFonts w:ascii="Arial" w:eastAsia="Calibri" w:hAnsi="Arial" w:cs="Arial"/>
          <w:sz w:val="22"/>
          <w:szCs w:val="22"/>
          <w:lang w:eastAsia="en-US"/>
        </w:rPr>
        <w:t>: zakup odzieży roboczej i ochronnej dla uczestników programu.</w:t>
      </w:r>
    </w:p>
    <w:p w:rsidR="0055606D" w:rsidRPr="00694D23" w:rsidRDefault="0055606D" w:rsidP="0055606D">
      <w:pPr>
        <w:autoSpaceDE w:val="0"/>
        <w:autoSpaceDN w:val="0"/>
        <w:adjustRightInd w:val="0"/>
        <w:spacing w:line="276" w:lineRule="auto"/>
        <w:jc w:val="both"/>
        <w:rPr>
          <w:rFonts w:ascii="Arial" w:eastAsia="Calibri" w:hAnsi="Arial" w:cs="Arial"/>
          <w:b/>
          <w:sz w:val="22"/>
          <w:szCs w:val="22"/>
          <w:lang w:eastAsia="en-US"/>
        </w:rPr>
      </w:pPr>
      <w:r w:rsidRPr="00694D23">
        <w:rPr>
          <w:rFonts w:ascii="Arial" w:eastAsia="Calibri" w:hAnsi="Arial" w:cs="Arial"/>
          <w:b/>
          <w:sz w:val="22"/>
          <w:szCs w:val="22"/>
          <w:lang w:eastAsia="en-US"/>
        </w:rPr>
        <w:t>Efekty programu:</w:t>
      </w:r>
    </w:p>
    <w:p w:rsidR="0055606D" w:rsidRPr="00694D23" w:rsidRDefault="0055606D" w:rsidP="00902B55">
      <w:pPr>
        <w:pStyle w:val="Akapitzlist"/>
        <w:numPr>
          <w:ilvl w:val="0"/>
          <w:numId w:val="37"/>
        </w:numPr>
        <w:spacing w:after="0"/>
        <w:jc w:val="both"/>
        <w:rPr>
          <w:rFonts w:ascii="Arial" w:hAnsi="Arial" w:cs="Arial"/>
        </w:rPr>
      </w:pPr>
      <w:r w:rsidRPr="00694D23">
        <w:rPr>
          <w:rFonts w:ascii="Arial" w:hAnsi="Arial" w:cs="Arial"/>
        </w:rPr>
        <w:t>podjęcie pracy w ramach subsydiowanego zatrudnienia przez 40 uczestników programu,</w:t>
      </w:r>
    </w:p>
    <w:p w:rsidR="0055606D" w:rsidRPr="00694D23" w:rsidRDefault="0055606D" w:rsidP="00902B55">
      <w:pPr>
        <w:pStyle w:val="Akapitzlist"/>
        <w:numPr>
          <w:ilvl w:val="0"/>
          <w:numId w:val="37"/>
        </w:numPr>
        <w:spacing w:after="0"/>
        <w:jc w:val="both"/>
        <w:rPr>
          <w:rFonts w:ascii="Arial" w:hAnsi="Arial" w:cs="Arial"/>
        </w:rPr>
      </w:pPr>
      <w:r w:rsidRPr="00694D23">
        <w:rPr>
          <w:rFonts w:ascii="Arial" w:hAnsi="Arial" w:cs="Arial"/>
        </w:rPr>
        <w:t xml:space="preserve">zwiększenie motywacji w zakresie aktywnego poszukiwania pracy wśród </w:t>
      </w:r>
      <w:r w:rsidRPr="00694D23">
        <w:rPr>
          <w:rFonts w:ascii="Arial" w:hAnsi="Arial" w:cs="Arial"/>
        </w:rPr>
        <w:br/>
        <w:t>40 uczestników programu,</w:t>
      </w:r>
    </w:p>
    <w:p w:rsidR="0055606D" w:rsidRPr="00694D23" w:rsidRDefault="0055606D" w:rsidP="00902B55">
      <w:pPr>
        <w:pStyle w:val="Akapitzlist"/>
        <w:numPr>
          <w:ilvl w:val="0"/>
          <w:numId w:val="37"/>
        </w:numPr>
        <w:spacing w:after="0"/>
        <w:jc w:val="both"/>
        <w:rPr>
          <w:rFonts w:ascii="Arial" w:hAnsi="Arial" w:cs="Arial"/>
        </w:rPr>
      </w:pPr>
      <w:r w:rsidRPr="00694D23">
        <w:rPr>
          <w:rFonts w:ascii="Arial" w:hAnsi="Arial" w:cs="Arial"/>
        </w:rPr>
        <w:t xml:space="preserve">poprawa świadomości uczestników programu na temat własnego potencjału zawodowego, </w:t>
      </w:r>
    </w:p>
    <w:p w:rsidR="0055606D" w:rsidRPr="00694D23" w:rsidRDefault="0055606D" w:rsidP="00902B55">
      <w:pPr>
        <w:pStyle w:val="Akapitzlist"/>
        <w:numPr>
          <w:ilvl w:val="0"/>
          <w:numId w:val="37"/>
        </w:numPr>
        <w:spacing w:after="0"/>
        <w:jc w:val="both"/>
        <w:rPr>
          <w:rFonts w:ascii="Arial" w:hAnsi="Arial" w:cs="Arial"/>
        </w:rPr>
      </w:pPr>
      <w:r w:rsidRPr="00694D23">
        <w:rPr>
          <w:rFonts w:ascii="Arial" w:hAnsi="Arial" w:cs="Arial"/>
        </w:rPr>
        <w:t>wsparcie uczestników w likwidacji barier uniemożliwiających podjecie pracy,</w:t>
      </w:r>
    </w:p>
    <w:p w:rsidR="0055606D" w:rsidRPr="00694D23" w:rsidRDefault="0055606D" w:rsidP="00902B55">
      <w:pPr>
        <w:pStyle w:val="Akapitzlist"/>
        <w:numPr>
          <w:ilvl w:val="0"/>
          <w:numId w:val="37"/>
        </w:numPr>
        <w:spacing w:after="0"/>
        <w:jc w:val="both"/>
        <w:rPr>
          <w:rFonts w:ascii="Arial" w:hAnsi="Arial" w:cs="Arial"/>
        </w:rPr>
      </w:pPr>
      <w:r w:rsidRPr="00694D23">
        <w:rPr>
          <w:rFonts w:ascii="Arial" w:hAnsi="Arial" w:cs="Arial"/>
        </w:rPr>
        <w:t>100% uczestników po zakończonym programie uzyska</w:t>
      </w:r>
      <w:r w:rsidR="00186CF8">
        <w:rPr>
          <w:rFonts w:ascii="Arial" w:hAnsi="Arial" w:cs="Arial"/>
        </w:rPr>
        <w:t>ło</w:t>
      </w:r>
      <w:r w:rsidRPr="00694D23">
        <w:rPr>
          <w:rFonts w:ascii="Arial" w:hAnsi="Arial" w:cs="Arial"/>
        </w:rPr>
        <w:t xml:space="preserve"> zatrudnienie – mierzone liczbą zawartych umów o pracę po zakończeniu uczestnictwa w programie.</w:t>
      </w:r>
    </w:p>
    <w:p w:rsidR="0055606D" w:rsidRPr="00694D23" w:rsidRDefault="0055606D" w:rsidP="0055606D">
      <w:pPr>
        <w:spacing w:line="276" w:lineRule="auto"/>
        <w:rPr>
          <w:rFonts w:ascii="Arial" w:hAnsi="Arial" w:cs="Arial"/>
          <w:sz w:val="22"/>
          <w:szCs w:val="22"/>
        </w:rPr>
      </w:pPr>
    </w:p>
    <w:p w:rsidR="00BC37C3" w:rsidRDefault="00BC37C3" w:rsidP="00902B55">
      <w:pPr>
        <w:pStyle w:val="Tekstpodstawowywcity2"/>
        <w:numPr>
          <w:ilvl w:val="0"/>
          <w:numId w:val="12"/>
        </w:numPr>
        <w:rPr>
          <w:b/>
          <w:color w:val="002060"/>
        </w:rPr>
      </w:pPr>
      <w:r>
        <w:rPr>
          <w:b/>
          <w:color w:val="002060"/>
        </w:rPr>
        <w:t>Program Aktywizacja i Integracja</w:t>
      </w:r>
    </w:p>
    <w:p w:rsidR="00BC37C3" w:rsidRPr="00721769" w:rsidRDefault="00BC37C3" w:rsidP="003B7B82">
      <w:pPr>
        <w:pStyle w:val="NormalnyWeb"/>
        <w:spacing w:before="0" w:beforeAutospacing="0" w:after="0" w:afterAutospacing="0" w:line="360" w:lineRule="auto"/>
        <w:ind w:firstLine="708"/>
        <w:jc w:val="both"/>
        <w:rPr>
          <w:rFonts w:ascii="Arial" w:hAnsi="Arial" w:cs="Arial"/>
          <w:b/>
          <w:sz w:val="22"/>
          <w:szCs w:val="22"/>
        </w:rPr>
      </w:pPr>
      <w:r w:rsidRPr="00721769">
        <w:rPr>
          <w:rFonts w:ascii="Arial" w:hAnsi="Arial" w:cs="Arial"/>
          <w:b/>
          <w:color w:val="000000"/>
          <w:sz w:val="22"/>
          <w:szCs w:val="22"/>
        </w:rPr>
        <w:t xml:space="preserve">Powiatowy </w:t>
      </w:r>
      <w:r w:rsidR="00827EA2">
        <w:rPr>
          <w:rFonts w:ascii="Arial" w:hAnsi="Arial" w:cs="Arial"/>
          <w:b/>
          <w:color w:val="000000"/>
          <w:sz w:val="22"/>
          <w:szCs w:val="22"/>
        </w:rPr>
        <w:t>Urząd</w:t>
      </w:r>
      <w:r w:rsidRPr="00721769">
        <w:rPr>
          <w:rFonts w:ascii="Arial" w:hAnsi="Arial" w:cs="Arial"/>
          <w:b/>
          <w:color w:val="000000"/>
          <w:sz w:val="22"/>
          <w:szCs w:val="22"/>
        </w:rPr>
        <w:t xml:space="preserve"> </w:t>
      </w:r>
      <w:r w:rsidR="00827EA2">
        <w:rPr>
          <w:rFonts w:ascii="Arial" w:hAnsi="Arial" w:cs="Arial"/>
          <w:b/>
          <w:color w:val="000000"/>
          <w:sz w:val="22"/>
          <w:szCs w:val="22"/>
        </w:rPr>
        <w:t>P</w:t>
      </w:r>
      <w:r w:rsidRPr="00721769">
        <w:rPr>
          <w:rFonts w:ascii="Arial" w:hAnsi="Arial" w:cs="Arial"/>
          <w:b/>
          <w:color w:val="000000"/>
          <w:sz w:val="22"/>
          <w:szCs w:val="22"/>
        </w:rPr>
        <w:t xml:space="preserve">racy samodzielnie lub we współpracy z ośrodkiem pomocy społecznej  może inicjować działania w zakresie aktywizacji zawodowej i integracji społecznej bezrobotnych, które są realizowane w ramach Programu Aktywizacja i Integracja (PAI). </w:t>
      </w:r>
    </w:p>
    <w:p w:rsidR="00BC37C3" w:rsidRPr="003049CE" w:rsidRDefault="00BC37C3" w:rsidP="00643DC1">
      <w:pPr>
        <w:pStyle w:val="NormalnyWeb"/>
        <w:spacing w:before="0" w:beforeAutospacing="0" w:after="0" w:afterAutospacing="0" w:line="360" w:lineRule="auto"/>
        <w:jc w:val="both"/>
        <w:rPr>
          <w:rFonts w:ascii="Arial" w:hAnsi="Arial" w:cs="Arial"/>
          <w:sz w:val="22"/>
          <w:szCs w:val="22"/>
        </w:rPr>
      </w:pPr>
      <w:r>
        <w:rPr>
          <w:color w:val="000000"/>
        </w:rPr>
        <w:t> </w:t>
      </w:r>
      <w:r w:rsidR="003B7B82">
        <w:rPr>
          <w:color w:val="000000"/>
        </w:rPr>
        <w:tab/>
      </w:r>
      <w:r w:rsidRPr="003049CE">
        <w:rPr>
          <w:rFonts w:ascii="Arial" w:hAnsi="Arial" w:cs="Arial"/>
          <w:color w:val="000000"/>
          <w:sz w:val="22"/>
          <w:szCs w:val="22"/>
        </w:rPr>
        <w:t xml:space="preserve">Program Aktywizacja i Integracja, po zaopiniowaniu przez powiatową radę rynku pracy, jest realizowany przez PUP działający we współpracy z ośrodkiem pomocy społecznej lub podmiotami prowadzącymi działalność statutową na rzecz integracji i reintegracji zawodowej i społecznej osób zagrożonych wykluczeniem społecznym lub przeciwdziałania </w:t>
      </w:r>
      <w:r w:rsidR="00643DC1">
        <w:rPr>
          <w:rFonts w:ascii="Arial" w:hAnsi="Arial" w:cs="Arial"/>
          <w:color w:val="000000"/>
          <w:sz w:val="22"/>
          <w:szCs w:val="22"/>
        </w:rPr>
        <w:t>uzależnieniom i</w:t>
      </w:r>
      <w:r w:rsidRPr="003049CE">
        <w:rPr>
          <w:rFonts w:ascii="Arial" w:hAnsi="Arial" w:cs="Arial"/>
          <w:color w:val="000000"/>
          <w:sz w:val="22"/>
          <w:szCs w:val="22"/>
        </w:rPr>
        <w:t xml:space="preserve"> patologiom społecznym, zgodnie z przepisami o działalności pożytku publicznego i o wolontariacie.</w:t>
      </w:r>
    </w:p>
    <w:p w:rsidR="00BC37C3" w:rsidRDefault="00BC37C3" w:rsidP="00BC37C3">
      <w:pPr>
        <w:pStyle w:val="NormalnyWeb"/>
        <w:spacing w:before="0" w:beforeAutospacing="0" w:after="0" w:afterAutospacing="0" w:line="360" w:lineRule="auto"/>
        <w:jc w:val="both"/>
        <w:rPr>
          <w:rStyle w:val="Pogrubienie"/>
          <w:rFonts w:ascii="Arial" w:hAnsi="Arial" w:cs="Arial"/>
          <w:color w:val="000000"/>
          <w:sz w:val="22"/>
          <w:szCs w:val="22"/>
        </w:rPr>
      </w:pPr>
      <w:r w:rsidRPr="003B7B82">
        <w:rPr>
          <w:rFonts w:ascii="Arial" w:hAnsi="Arial" w:cs="Arial"/>
          <w:b/>
          <w:color w:val="000000"/>
          <w:sz w:val="22"/>
          <w:szCs w:val="22"/>
        </w:rPr>
        <w:t>Do udziału w Programie Aktywizacja i Integracja</w:t>
      </w:r>
      <w:r w:rsidRPr="003049CE">
        <w:rPr>
          <w:rFonts w:ascii="Arial" w:hAnsi="Arial" w:cs="Arial"/>
          <w:color w:val="000000"/>
          <w:sz w:val="22"/>
          <w:szCs w:val="22"/>
        </w:rPr>
        <w:t xml:space="preserve"> są kierowani bezrobotni, dla których jest ustalony profil pomocy III, korzystający ze świadczeń pomocy społecznej, w szczególności realizujący kontrakt socjalny, o którym mowa w przepisach o pomocy społecznej.</w:t>
      </w:r>
      <w:r w:rsidRPr="003049CE">
        <w:rPr>
          <w:rStyle w:val="Pogrubienie"/>
          <w:rFonts w:ascii="Arial" w:hAnsi="Arial" w:cs="Arial"/>
          <w:color w:val="000000"/>
          <w:sz w:val="22"/>
          <w:szCs w:val="22"/>
        </w:rPr>
        <w:t xml:space="preserve"> </w:t>
      </w:r>
    </w:p>
    <w:p w:rsidR="008711DB" w:rsidRDefault="008711DB" w:rsidP="00BC37C3">
      <w:pPr>
        <w:pStyle w:val="NormalnyWeb"/>
        <w:spacing w:before="0" w:beforeAutospacing="0" w:after="0" w:afterAutospacing="0" w:line="360" w:lineRule="auto"/>
        <w:jc w:val="both"/>
        <w:rPr>
          <w:rStyle w:val="Pogrubienie"/>
          <w:rFonts w:ascii="Arial" w:hAnsi="Arial" w:cs="Arial"/>
          <w:color w:val="000000"/>
          <w:sz w:val="22"/>
          <w:szCs w:val="22"/>
        </w:rPr>
      </w:pPr>
    </w:p>
    <w:p w:rsidR="00BC37C3" w:rsidRDefault="00BC37C3" w:rsidP="00BC37C3">
      <w:pPr>
        <w:pStyle w:val="NormalnyWeb"/>
        <w:spacing w:before="0" w:beforeAutospacing="0" w:after="0" w:afterAutospacing="0" w:line="360" w:lineRule="auto"/>
        <w:jc w:val="both"/>
        <w:rPr>
          <w:rFonts w:ascii="Arial" w:hAnsi="Arial" w:cs="Arial"/>
          <w:color w:val="000000"/>
          <w:sz w:val="22"/>
          <w:szCs w:val="22"/>
        </w:rPr>
      </w:pPr>
      <w:r w:rsidRPr="003049CE">
        <w:rPr>
          <w:rFonts w:ascii="Arial" w:hAnsi="Arial" w:cs="Arial"/>
          <w:color w:val="000000"/>
          <w:sz w:val="22"/>
          <w:szCs w:val="22"/>
        </w:rPr>
        <w:t>Działania w zakresie aktywizacji zawodowej bezrobotnych są realizowane przez PUP w ramach prac społecznie użytecznych, o których mowa w art. 73a ustawy</w:t>
      </w:r>
      <w:r>
        <w:rPr>
          <w:rFonts w:ascii="Arial" w:hAnsi="Arial" w:cs="Arial"/>
          <w:color w:val="000000"/>
          <w:sz w:val="22"/>
          <w:szCs w:val="22"/>
        </w:rPr>
        <w:t>.</w:t>
      </w:r>
    </w:p>
    <w:p w:rsidR="00BC37C3" w:rsidRDefault="00BC37C3" w:rsidP="00BC37C3">
      <w:pPr>
        <w:pStyle w:val="NormalnyWeb"/>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Działania w zakresie integracji społecznej bezrobotnych mogą być realizowane </w:t>
      </w:r>
      <w:r>
        <w:rPr>
          <w:rFonts w:ascii="Arial" w:hAnsi="Arial" w:cs="Arial"/>
          <w:color w:val="000000"/>
          <w:sz w:val="22"/>
          <w:szCs w:val="22"/>
        </w:rPr>
        <w:br/>
        <w:t>w szczególności poprzez grupowe poradnictwo specjalistyczne, warsztaty trenerskie i grupy wsparcia, w wymiarze co najmniej 10 godzin tygodniowo.</w:t>
      </w:r>
    </w:p>
    <w:p w:rsidR="00411440" w:rsidRPr="003B703B" w:rsidRDefault="00F91FAA" w:rsidP="003B703B">
      <w:pPr>
        <w:autoSpaceDE w:val="0"/>
        <w:autoSpaceDN w:val="0"/>
        <w:adjustRightInd w:val="0"/>
        <w:spacing w:line="360"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W 2015 roku </w:t>
      </w:r>
      <w:r w:rsidR="00ED380C" w:rsidRPr="003B703B">
        <w:rPr>
          <w:rFonts w:ascii="Arial" w:eastAsia="Calibri" w:hAnsi="Arial" w:cs="Arial"/>
          <w:b/>
          <w:sz w:val="22"/>
          <w:szCs w:val="22"/>
          <w:lang w:eastAsia="en-US"/>
        </w:rPr>
        <w:t>Powiatowy Urząd Pracy</w:t>
      </w:r>
      <w:r w:rsidR="003B703B" w:rsidRPr="003B703B">
        <w:rPr>
          <w:rFonts w:ascii="Arial" w:eastAsia="Calibri" w:hAnsi="Arial" w:cs="Arial"/>
          <w:b/>
          <w:sz w:val="22"/>
          <w:szCs w:val="22"/>
          <w:lang w:eastAsia="en-US"/>
        </w:rPr>
        <w:t xml:space="preserve"> w Chełmie objął wsparciem w ramach Programu Aktywizacja</w:t>
      </w:r>
      <w:r>
        <w:rPr>
          <w:rFonts w:ascii="Arial" w:eastAsia="Calibri" w:hAnsi="Arial" w:cs="Arial"/>
          <w:b/>
          <w:sz w:val="22"/>
          <w:szCs w:val="22"/>
          <w:lang w:eastAsia="en-US"/>
        </w:rPr>
        <w:t xml:space="preserve"> </w:t>
      </w:r>
      <w:r w:rsidR="003B703B" w:rsidRPr="003B703B">
        <w:rPr>
          <w:rFonts w:ascii="Arial" w:eastAsia="Calibri" w:hAnsi="Arial" w:cs="Arial"/>
          <w:b/>
          <w:sz w:val="22"/>
          <w:szCs w:val="22"/>
          <w:lang w:eastAsia="en-US"/>
        </w:rPr>
        <w:t>i Integracja 40 osób bezrobotnych dla których ustalony został profil pomocy III,</w:t>
      </w:r>
      <w:r w:rsidR="003B703B">
        <w:rPr>
          <w:rFonts w:ascii="Arial" w:eastAsia="Calibri" w:hAnsi="Arial" w:cs="Arial"/>
          <w:sz w:val="22"/>
          <w:szCs w:val="22"/>
          <w:lang w:eastAsia="en-US"/>
        </w:rPr>
        <w:t xml:space="preserve"> </w:t>
      </w:r>
      <w:r w:rsidR="003B703B" w:rsidRPr="003B703B">
        <w:rPr>
          <w:rFonts w:ascii="Arial" w:eastAsia="Calibri" w:hAnsi="Arial" w:cs="Arial"/>
          <w:b/>
          <w:sz w:val="22"/>
          <w:szCs w:val="22"/>
          <w:lang w:eastAsia="en-US"/>
        </w:rPr>
        <w:t>korzystających ze świadczeń pomocy społecznej: miasta Chełm – 10 osób, gminy Żmudź – 10 osób, gminy Dorohusk – 10 osób, gminy Wierzbica – 10 osób.</w:t>
      </w:r>
    </w:p>
    <w:p w:rsidR="00411440" w:rsidRDefault="00411440" w:rsidP="00D17641">
      <w:pPr>
        <w:autoSpaceDE w:val="0"/>
        <w:autoSpaceDN w:val="0"/>
        <w:adjustRightInd w:val="0"/>
        <w:jc w:val="both"/>
        <w:rPr>
          <w:rFonts w:ascii="Arial" w:eastAsia="Calibri" w:hAnsi="Arial" w:cs="Arial"/>
          <w:sz w:val="22"/>
          <w:szCs w:val="22"/>
          <w:lang w:eastAsia="en-US"/>
        </w:rPr>
      </w:pPr>
    </w:p>
    <w:p w:rsidR="00C9421F" w:rsidRDefault="00C9421F" w:rsidP="00D17641">
      <w:pPr>
        <w:autoSpaceDE w:val="0"/>
        <w:autoSpaceDN w:val="0"/>
        <w:adjustRightInd w:val="0"/>
        <w:jc w:val="both"/>
        <w:rPr>
          <w:rFonts w:ascii="Arial" w:eastAsia="Calibri" w:hAnsi="Arial" w:cs="Arial"/>
          <w:sz w:val="22"/>
          <w:szCs w:val="22"/>
          <w:lang w:eastAsia="en-US"/>
        </w:rPr>
      </w:pPr>
    </w:p>
    <w:p w:rsidR="00C648B1" w:rsidRDefault="00C648B1" w:rsidP="00D17641">
      <w:pPr>
        <w:autoSpaceDE w:val="0"/>
        <w:autoSpaceDN w:val="0"/>
        <w:adjustRightInd w:val="0"/>
        <w:jc w:val="both"/>
        <w:rPr>
          <w:rFonts w:ascii="Arial" w:eastAsia="Calibri" w:hAnsi="Arial" w:cs="Arial"/>
          <w:sz w:val="22"/>
          <w:szCs w:val="22"/>
          <w:lang w:eastAsia="en-US"/>
        </w:rPr>
      </w:pPr>
    </w:p>
    <w:p w:rsidR="000750E8" w:rsidRDefault="00C336D9" w:rsidP="00902B55">
      <w:pPr>
        <w:pStyle w:val="Akapitzlist"/>
        <w:numPr>
          <w:ilvl w:val="0"/>
          <w:numId w:val="12"/>
        </w:numPr>
        <w:spacing w:line="360" w:lineRule="auto"/>
        <w:jc w:val="both"/>
        <w:rPr>
          <w:rFonts w:ascii="Arial" w:hAnsi="Arial" w:cs="Arial"/>
          <w:b/>
          <w:color w:val="002060"/>
          <w:sz w:val="24"/>
          <w:szCs w:val="24"/>
        </w:rPr>
      </w:pPr>
      <w:r>
        <w:rPr>
          <w:rFonts w:ascii="Arial" w:hAnsi="Arial" w:cs="Arial"/>
          <w:b/>
          <w:color w:val="002060"/>
          <w:sz w:val="24"/>
          <w:szCs w:val="24"/>
        </w:rPr>
        <w:lastRenderedPageBreak/>
        <w:t>Działania</w:t>
      </w:r>
      <w:r w:rsidR="000750E8" w:rsidRPr="00681235">
        <w:rPr>
          <w:rFonts w:ascii="Arial" w:hAnsi="Arial" w:cs="Arial"/>
          <w:b/>
          <w:color w:val="002060"/>
          <w:sz w:val="24"/>
          <w:szCs w:val="24"/>
        </w:rPr>
        <w:t xml:space="preserve"> partnerskie</w:t>
      </w:r>
    </w:p>
    <w:p w:rsidR="003B7B82" w:rsidRDefault="00BD036F" w:rsidP="00BD036F">
      <w:pPr>
        <w:pStyle w:val="Akapitzlist"/>
        <w:spacing w:line="360" w:lineRule="auto"/>
        <w:ind w:left="0" w:firstLine="360"/>
        <w:jc w:val="both"/>
        <w:rPr>
          <w:rFonts w:ascii="Arial" w:hAnsi="Arial" w:cs="Arial"/>
        </w:rPr>
      </w:pPr>
      <w:r>
        <w:rPr>
          <w:rFonts w:ascii="Arial" w:hAnsi="Arial" w:cs="Arial"/>
        </w:rPr>
        <w:t xml:space="preserve">     </w:t>
      </w:r>
      <w:r w:rsidR="00C336D9" w:rsidRPr="00C336D9">
        <w:rPr>
          <w:rFonts w:ascii="Arial" w:hAnsi="Arial" w:cs="Arial"/>
        </w:rPr>
        <w:t>P</w:t>
      </w:r>
      <w:r w:rsidR="007B2041">
        <w:rPr>
          <w:rFonts w:ascii="Arial" w:hAnsi="Arial" w:cs="Arial"/>
        </w:rPr>
        <w:t>owiatowy Urząd Pracy</w:t>
      </w:r>
      <w:r w:rsidR="00C336D9" w:rsidRPr="00C336D9">
        <w:rPr>
          <w:rFonts w:ascii="Arial" w:hAnsi="Arial" w:cs="Arial"/>
        </w:rPr>
        <w:t xml:space="preserve"> w Chełmie w oparciu o dialog i współpracę z partnerami społecznymi</w:t>
      </w:r>
      <w:r w:rsidR="007B2041">
        <w:rPr>
          <w:rFonts w:ascii="Arial" w:hAnsi="Arial" w:cs="Arial"/>
        </w:rPr>
        <w:t xml:space="preserve"> </w:t>
      </w:r>
      <w:r w:rsidR="00C336D9" w:rsidRPr="00C336D9">
        <w:rPr>
          <w:rFonts w:ascii="Arial" w:hAnsi="Arial" w:cs="Arial"/>
        </w:rPr>
        <w:t>realizuje</w:t>
      </w:r>
      <w:r w:rsidR="007B2041">
        <w:rPr>
          <w:rFonts w:ascii="Arial" w:hAnsi="Arial" w:cs="Arial"/>
        </w:rPr>
        <w:t xml:space="preserve"> </w:t>
      </w:r>
      <w:r w:rsidR="00C336D9" w:rsidRPr="00C336D9">
        <w:rPr>
          <w:rFonts w:ascii="Arial" w:hAnsi="Arial" w:cs="Arial"/>
        </w:rPr>
        <w:t xml:space="preserve">na podstawie porozumień wspólne działania i inicjatywy mające </w:t>
      </w:r>
      <w:r w:rsidR="00C336D9" w:rsidRPr="00C336D9">
        <w:rPr>
          <w:rFonts w:ascii="Arial" w:hAnsi="Arial" w:cs="Arial"/>
        </w:rPr>
        <w:br/>
        <w:t>w szczególności na celu</w:t>
      </w:r>
      <w:r w:rsidR="00C336D9">
        <w:rPr>
          <w:rFonts w:ascii="Arial" w:hAnsi="Arial" w:cs="Arial"/>
        </w:rPr>
        <w:t xml:space="preserve"> aktywizację zawodową osób bezrobotnych i poszukujących pracy. </w:t>
      </w:r>
    </w:p>
    <w:p w:rsidR="00A16409" w:rsidRDefault="00A16409" w:rsidP="00D014CD">
      <w:pPr>
        <w:pStyle w:val="Akapitzlist"/>
        <w:ind w:left="0"/>
        <w:jc w:val="both"/>
        <w:rPr>
          <w:rFonts w:ascii="Arial" w:hAnsi="Arial" w:cs="Arial"/>
          <w:b/>
        </w:rPr>
      </w:pPr>
    </w:p>
    <w:p w:rsidR="00C336D9" w:rsidRDefault="00C336D9" w:rsidP="008711DB">
      <w:pPr>
        <w:pStyle w:val="Akapitzlist"/>
        <w:spacing w:line="360" w:lineRule="auto"/>
        <w:ind w:left="0"/>
        <w:jc w:val="both"/>
        <w:rPr>
          <w:rFonts w:ascii="Arial" w:hAnsi="Arial" w:cs="Arial"/>
          <w:b/>
        </w:rPr>
      </w:pPr>
      <w:r w:rsidRPr="00731B03">
        <w:rPr>
          <w:rFonts w:ascii="Arial" w:hAnsi="Arial" w:cs="Arial"/>
          <w:b/>
        </w:rPr>
        <w:t>W 201</w:t>
      </w:r>
      <w:r w:rsidR="00990994">
        <w:rPr>
          <w:rFonts w:ascii="Arial" w:hAnsi="Arial" w:cs="Arial"/>
          <w:b/>
        </w:rPr>
        <w:t>5</w:t>
      </w:r>
      <w:r w:rsidRPr="00731B03">
        <w:rPr>
          <w:rFonts w:ascii="Arial" w:hAnsi="Arial" w:cs="Arial"/>
          <w:b/>
        </w:rPr>
        <w:t xml:space="preserve"> roku zostały zawarte następujące porozumienia:</w:t>
      </w:r>
    </w:p>
    <w:p w:rsidR="00D014CD" w:rsidRDefault="00D014CD" w:rsidP="00902B55">
      <w:pPr>
        <w:pStyle w:val="Akapitzlist"/>
        <w:numPr>
          <w:ilvl w:val="3"/>
          <w:numId w:val="36"/>
        </w:numPr>
        <w:spacing w:line="360" w:lineRule="auto"/>
        <w:ind w:left="426" w:firstLine="0"/>
        <w:jc w:val="both"/>
        <w:rPr>
          <w:rFonts w:ascii="Arial" w:hAnsi="Arial" w:cs="Arial"/>
        </w:rPr>
      </w:pPr>
      <w:r w:rsidRPr="00A16409">
        <w:rPr>
          <w:rFonts w:ascii="Arial" w:hAnsi="Arial" w:cs="Arial"/>
        </w:rPr>
        <w:t xml:space="preserve">Umowa partnerska zawarta przez Stowarzyszenie </w:t>
      </w:r>
      <w:r w:rsidR="00905BBE" w:rsidRPr="00A16409">
        <w:rPr>
          <w:rFonts w:ascii="Arial" w:hAnsi="Arial" w:cs="Arial"/>
        </w:rPr>
        <w:t>W</w:t>
      </w:r>
      <w:r w:rsidRPr="00A16409">
        <w:rPr>
          <w:rFonts w:ascii="Arial" w:hAnsi="Arial" w:cs="Arial"/>
        </w:rPr>
        <w:t xml:space="preserve">spierania Aktywności Społecznej „Stella” w Dubience </w:t>
      </w:r>
      <w:r w:rsidR="00905BBE" w:rsidRPr="00A16409">
        <w:rPr>
          <w:rFonts w:ascii="Arial" w:hAnsi="Arial" w:cs="Arial"/>
        </w:rPr>
        <w:t>d</w:t>
      </w:r>
      <w:r w:rsidRPr="00A16409">
        <w:rPr>
          <w:rFonts w:ascii="Arial" w:hAnsi="Arial" w:cs="Arial"/>
        </w:rPr>
        <w:t>otycząca współpracy</w:t>
      </w:r>
      <w:r w:rsidR="00905BBE" w:rsidRPr="00A16409">
        <w:rPr>
          <w:rFonts w:ascii="Arial" w:hAnsi="Arial" w:cs="Arial"/>
        </w:rPr>
        <w:t xml:space="preserve"> </w:t>
      </w:r>
      <w:r w:rsidRPr="00A16409">
        <w:rPr>
          <w:rFonts w:ascii="Arial" w:hAnsi="Arial" w:cs="Arial"/>
        </w:rPr>
        <w:t xml:space="preserve"> w ramach projektu „Podmiot zatrudnienia socjalnego partnerem Ośrodka Pomocy Społecznej i Powiatowego Urzędu Pracy </w:t>
      </w:r>
      <w:r w:rsidR="00CA4843" w:rsidRPr="00A16409">
        <w:rPr>
          <w:rFonts w:ascii="Arial" w:hAnsi="Arial" w:cs="Arial"/>
        </w:rPr>
        <w:br/>
      </w:r>
      <w:r w:rsidRPr="00A16409">
        <w:rPr>
          <w:rFonts w:ascii="Arial" w:hAnsi="Arial" w:cs="Arial"/>
        </w:rPr>
        <w:t>w</w:t>
      </w:r>
      <w:r w:rsidR="00905BBE" w:rsidRPr="00A16409">
        <w:rPr>
          <w:rFonts w:ascii="Arial" w:hAnsi="Arial" w:cs="Arial"/>
        </w:rPr>
        <w:t xml:space="preserve"> Chełmie w</w:t>
      </w:r>
      <w:r w:rsidRPr="00A16409">
        <w:rPr>
          <w:rFonts w:ascii="Arial" w:hAnsi="Arial" w:cs="Arial"/>
        </w:rPr>
        <w:t xml:space="preserve"> realizacji kontraktów socjalnych. </w:t>
      </w:r>
      <w:r w:rsidR="00905BBE" w:rsidRPr="00A16409">
        <w:rPr>
          <w:rFonts w:ascii="Arial" w:hAnsi="Arial" w:cs="Arial"/>
        </w:rPr>
        <w:t xml:space="preserve"> Od  01.03.2014 r. działa Klub Integracji Społecznej </w:t>
      </w:r>
      <w:r w:rsidRPr="00A16409">
        <w:rPr>
          <w:rFonts w:ascii="Arial" w:hAnsi="Arial" w:cs="Arial"/>
        </w:rPr>
        <w:t>w Wierzbicy i Żmudzi</w:t>
      </w:r>
      <w:r w:rsidR="00905BBE" w:rsidRPr="00A16409">
        <w:rPr>
          <w:rFonts w:ascii="Arial" w:hAnsi="Arial" w:cs="Arial"/>
        </w:rPr>
        <w:t>. W ramach projektu</w:t>
      </w:r>
      <w:r w:rsidRPr="00A16409">
        <w:rPr>
          <w:rFonts w:ascii="Arial" w:hAnsi="Arial" w:cs="Arial"/>
        </w:rPr>
        <w:t xml:space="preserve"> </w:t>
      </w:r>
      <w:r w:rsidR="00CA4843" w:rsidRPr="00A16409">
        <w:rPr>
          <w:rFonts w:ascii="Arial" w:hAnsi="Arial" w:cs="Arial"/>
        </w:rPr>
        <w:t xml:space="preserve">20 osób zostanie skierowanych do prac społecznie użytecznych. </w:t>
      </w:r>
      <w:r w:rsidRPr="00A16409">
        <w:rPr>
          <w:rFonts w:ascii="Arial" w:hAnsi="Arial" w:cs="Arial"/>
        </w:rPr>
        <w:t>Umowa realizowana jest od 10.03.2015 do 31.12.2016</w:t>
      </w:r>
      <w:r w:rsidR="00A16409" w:rsidRPr="00A16409">
        <w:rPr>
          <w:rFonts w:ascii="Arial" w:hAnsi="Arial" w:cs="Arial"/>
        </w:rPr>
        <w:t xml:space="preserve"> r.</w:t>
      </w:r>
      <w:r w:rsidR="00107B99" w:rsidRPr="00A16409">
        <w:rPr>
          <w:rFonts w:ascii="Arial" w:hAnsi="Arial" w:cs="Arial"/>
        </w:rPr>
        <w:t xml:space="preserve"> </w:t>
      </w:r>
    </w:p>
    <w:p w:rsidR="00D014CD" w:rsidRDefault="00D014CD" w:rsidP="00902B55">
      <w:pPr>
        <w:pStyle w:val="Akapitzlist"/>
        <w:numPr>
          <w:ilvl w:val="3"/>
          <w:numId w:val="36"/>
        </w:numPr>
        <w:spacing w:line="360" w:lineRule="auto"/>
        <w:ind w:left="426" w:firstLine="0"/>
        <w:jc w:val="both"/>
        <w:rPr>
          <w:rFonts w:ascii="Arial" w:hAnsi="Arial" w:cs="Arial"/>
        </w:rPr>
      </w:pPr>
      <w:r w:rsidRPr="00A16409">
        <w:rPr>
          <w:rFonts w:ascii="Arial" w:hAnsi="Arial" w:cs="Arial"/>
        </w:rPr>
        <w:t>Stowarzyszenie Ośrodek Wspierani</w:t>
      </w:r>
      <w:r w:rsidR="002D0D1C" w:rsidRPr="00A16409">
        <w:rPr>
          <w:rFonts w:ascii="Arial" w:hAnsi="Arial" w:cs="Arial"/>
        </w:rPr>
        <w:t xml:space="preserve">a </w:t>
      </w:r>
      <w:r w:rsidRPr="00A16409">
        <w:rPr>
          <w:rFonts w:ascii="Arial" w:hAnsi="Arial" w:cs="Arial"/>
        </w:rPr>
        <w:t>Rodziny w Chełmie oraz Powiatowy Urząd Pracy w Chełmie zawarł Umowę partnersk</w:t>
      </w:r>
      <w:r w:rsidR="002D0D1C" w:rsidRPr="00A16409">
        <w:rPr>
          <w:rFonts w:ascii="Arial" w:hAnsi="Arial" w:cs="Arial"/>
        </w:rPr>
        <w:t>ą</w:t>
      </w:r>
      <w:r w:rsidRPr="00A16409">
        <w:rPr>
          <w:rFonts w:ascii="Arial" w:hAnsi="Arial" w:cs="Arial"/>
        </w:rPr>
        <w:t xml:space="preserve"> w zakresie realizacji zadań na rzecz osób bezrobotnych-aktywizacja społeczna i zawodowa mieszkańców Chełma zagrożonych wykluczeniem społecznym, już wykluczonych bądź dyskryminowanych na ryku pracy </w:t>
      </w:r>
      <w:r w:rsidR="005F2057" w:rsidRPr="00A16409">
        <w:rPr>
          <w:rFonts w:ascii="Arial" w:hAnsi="Arial" w:cs="Arial"/>
        </w:rPr>
        <w:br/>
      </w:r>
      <w:r w:rsidRPr="00A16409">
        <w:rPr>
          <w:rFonts w:ascii="Arial" w:hAnsi="Arial" w:cs="Arial"/>
        </w:rPr>
        <w:t>w formie Klubu Integracji Społecznej „Moja szansa”. Umowa realizowana jest</w:t>
      </w:r>
      <w:r w:rsidR="00A16409">
        <w:rPr>
          <w:rFonts w:ascii="Arial" w:hAnsi="Arial" w:cs="Arial"/>
        </w:rPr>
        <w:br/>
      </w:r>
      <w:r w:rsidRPr="00A16409">
        <w:rPr>
          <w:rFonts w:ascii="Arial" w:hAnsi="Arial" w:cs="Arial"/>
        </w:rPr>
        <w:t>od 18.03.2015 do 31.12.2017</w:t>
      </w:r>
      <w:r w:rsidR="005F2057" w:rsidRPr="00A16409">
        <w:rPr>
          <w:rFonts w:ascii="Arial" w:hAnsi="Arial" w:cs="Arial"/>
        </w:rPr>
        <w:t xml:space="preserve"> </w:t>
      </w:r>
      <w:r w:rsidRPr="00A16409">
        <w:rPr>
          <w:rFonts w:ascii="Arial" w:hAnsi="Arial" w:cs="Arial"/>
        </w:rPr>
        <w:t>r</w:t>
      </w:r>
      <w:r w:rsidR="008711DB">
        <w:rPr>
          <w:rFonts w:ascii="Arial" w:hAnsi="Arial" w:cs="Arial"/>
        </w:rPr>
        <w:t>oku.</w:t>
      </w:r>
    </w:p>
    <w:p w:rsidR="00D014CD" w:rsidRPr="00E77E7C" w:rsidRDefault="00D014CD" w:rsidP="00902B55">
      <w:pPr>
        <w:pStyle w:val="Akapitzlist"/>
        <w:numPr>
          <w:ilvl w:val="3"/>
          <w:numId w:val="36"/>
        </w:numPr>
        <w:spacing w:line="360" w:lineRule="auto"/>
        <w:ind w:left="426" w:firstLine="0"/>
        <w:jc w:val="both"/>
        <w:rPr>
          <w:rFonts w:ascii="Arial" w:hAnsi="Arial" w:cs="Arial"/>
        </w:rPr>
      </w:pPr>
      <w:r w:rsidRPr="00E77E7C">
        <w:rPr>
          <w:rFonts w:ascii="Arial" w:hAnsi="Arial" w:cs="Arial"/>
        </w:rPr>
        <w:t>Fundacja Rozwoju Lubelszczyzny w Lublinie, Powiatowy Urząd Pracy w Chełmie, Stowarzyszenie Lokalna Grupa Działania „Ziemi Chełmskiej” w Chełmie, Stowarzyszenie Lokalna Grupa Działania „Promenada S12” w Rejowcu Fabrycznym oraz Grupa Medialna ITM w Lublinie zawarły Porozumienie o współpracy partnerskiej na rzecz ekonomii społecznej  w ramach projektu „Wzmocnienie sektora Ekonomii Społecznej w regionie chełmsko – zamojskim realizowanego w ramach POKL Priorytetu VII Promocja integracji społecznej Działanie 7.2 Przeciwdziałanie wykluczeniu</w:t>
      </w:r>
      <w:r w:rsidR="005F2057">
        <w:rPr>
          <w:rFonts w:ascii="Arial" w:hAnsi="Arial" w:cs="Arial"/>
        </w:rPr>
        <w:br/>
      </w:r>
      <w:r w:rsidRPr="00E77E7C">
        <w:rPr>
          <w:rFonts w:ascii="Arial" w:hAnsi="Arial" w:cs="Arial"/>
        </w:rPr>
        <w:t xml:space="preserve">i wzmocnienie sektora ekonomii społecznej </w:t>
      </w:r>
      <w:proofErr w:type="spellStart"/>
      <w:r w:rsidRPr="00E77E7C">
        <w:rPr>
          <w:rFonts w:ascii="Arial" w:hAnsi="Arial" w:cs="Arial"/>
        </w:rPr>
        <w:t>Poddziałanie</w:t>
      </w:r>
      <w:proofErr w:type="spellEnd"/>
      <w:r w:rsidRPr="00E77E7C">
        <w:rPr>
          <w:rFonts w:ascii="Arial" w:hAnsi="Arial" w:cs="Arial"/>
        </w:rPr>
        <w:t xml:space="preserve"> 7.2.2 Wsparcie ekonomii społecznej. Umowa realizowana jest od 30.03.2015 na czas nieokreślony.</w:t>
      </w:r>
    </w:p>
    <w:p w:rsidR="00E733D3" w:rsidRDefault="00BC37C3" w:rsidP="00990994">
      <w:pPr>
        <w:pStyle w:val="NormalnyWeb"/>
        <w:spacing w:before="0" w:beforeAutospacing="0" w:after="0" w:afterAutospacing="0" w:line="360" w:lineRule="auto"/>
        <w:ind w:left="284" w:firstLine="360"/>
        <w:jc w:val="both"/>
        <w:rPr>
          <w:rFonts w:ascii="Arial" w:hAnsi="Arial" w:cs="Arial"/>
          <w:sz w:val="22"/>
          <w:szCs w:val="22"/>
        </w:rPr>
      </w:pPr>
      <w:r>
        <w:rPr>
          <w:rFonts w:ascii="Arial" w:hAnsi="Arial" w:cs="Arial"/>
          <w:b/>
          <w:sz w:val="22"/>
          <w:szCs w:val="22"/>
        </w:rPr>
        <w:t xml:space="preserve">     </w:t>
      </w:r>
      <w:r w:rsidR="007828DF" w:rsidRPr="00447D55">
        <w:rPr>
          <w:rFonts w:ascii="Arial" w:hAnsi="Arial" w:cs="Arial"/>
          <w:b/>
          <w:sz w:val="22"/>
          <w:szCs w:val="22"/>
        </w:rPr>
        <w:t xml:space="preserve">W ramach działań partnerskich w dniu </w:t>
      </w:r>
      <w:r w:rsidR="00990994">
        <w:rPr>
          <w:rFonts w:ascii="Arial" w:hAnsi="Arial" w:cs="Arial"/>
          <w:b/>
          <w:sz w:val="22"/>
          <w:szCs w:val="22"/>
        </w:rPr>
        <w:t>23</w:t>
      </w:r>
      <w:r w:rsidR="007828DF" w:rsidRPr="00447D55">
        <w:rPr>
          <w:rFonts w:ascii="Arial" w:hAnsi="Arial" w:cs="Arial"/>
          <w:b/>
          <w:sz w:val="22"/>
          <w:szCs w:val="22"/>
        </w:rPr>
        <w:t>.06.201</w:t>
      </w:r>
      <w:r w:rsidR="00990994">
        <w:rPr>
          <w:rFonts w:ascii="Arial" w:hAnsi="Arial" w:cs="Arial"/>
          <w:b/>
          <w:sz w:val="22"/>
          <w:szCs w:val="22"/>
        </w:rPr>
        <w:t>5</w:t>
      </w:r>
      <w:r w:rsidR="00660686">
        <w:rPr>
          <w:rFonts w:ascii="Arial" w:hAnsi="Arial" w:cs="Arial"/>
          <w:b/>
          <w:sz w:val="22"/>
          <w:szCs w:val="22"/>
        </w:rPr>
        <w:t xml:space="preserve"> </w:t>
      </w:r>
      <w:r w:rsidR="007828DF" w:rsidRPr="00447D55">
        <w:rPr>
          <w:rFonts w:ascii="Arial" w:hAnsi="Arial" w:cs="Arial"/>
          <w:b/>
          <w:sz w:val="22"/>
          <w:szCs w:val="22"/>
        </w:rPr>
        <w:t>roku PUP w Chełmie  zorganizował</w:t>
      </w:r>
      <w:r w:rsidR="007828DF" w:rsidRPr="00447D55">
        <w:rPr>
          <w:rFonts w:ascii="Arial" w:hAnsi="Arial" w:cs="Arial"/>
          <w:sz w:val="22"/>
          <w:szCs w:val="22"/>
        </w:rPr>
        <w:t xml:space="preserve"> </w:t>
      </w:r>
      <w:r w:rsidR="007828DF" w:rsidRPr="00447D55">
        <w:rPr>
          <w:rFonts w:ascii="Arial" w:hAnsi="Arial" w:cs="Arial"/>
          <w:b/>
          <w:sz w:val="22"/>
          <w:szCs w:val="22"/>
        </w:rPr>
        <w:t>Targi Pracy</w:t>
      </w:r>
      <w:r w:rsidR="00827EA2">
        <w:rPr>
          <w:rFonts w:ascii="Arial" w:hAnsi="Arial" w:cs="Arial"/>
          <w:b/>
          <w:sz w:val="22"/>
          <w:szCs w:val="22"/>
        </w:rPr>
        <w:t>.</w:t>
      </w:r>
      <w:r w:rsidR="00990994">
        <w:rPr>
          <w:rFonts w:ascii="Arial" w:hAnsi="Arial" w:cs="Arial"/>
          <w:b/>
          <w:sz w:val="22"/>
          <w:szCs w:val="22"/>
        </w:rPr>
        <w:t xml:space="preserve"> </w:t>
      </w:r>
      <w:r w:rsidR="00827EA2" w:rsidRPr="00827EA2">
        <w:rPr>
          <w:rFonts w:ascii="Arial" w:hAnsi="Arial" w:cs="Arial"/>
          <w:sz w:val="22"/>
          <w:szCs w:val="22"/>
        </w:rPr>
        <w:t>W targac</w:t>
      </w:r>
      <w:r w:rsidR="00827EA2">
        <w:rPr>
          <w:rFonts w:ascii="Arial" w:hAnsi="Arial" w:cs="Arial"/>
          <w:sz w:val="22"/>
          <w:szCs w:val="22"/>
        </w:rPr>
        <w:t>h uczestniczyło</w:t>
      </w:r>
      <w:r w:rsidR="00990994">
        <w:rPr>
          <w:rFonts w:ascii="Arial" w:hAnsi="Arial" w:cs="Arial"/>
          <w:sz w:val="22"/>
          <w:szCs w:val="22"/>
        </w:rPr>
        <w:t xml:space="preserve"> 24 wystawców i około 500 osób odwiedzających.</w:t>
      </w:r>
      <w:r w:rsidR="00E733D3">
        <w:rPr>
          <w:rFonts w:ascii="Arial" w:hAnsi="Arial" w:cs="Arial"/>
          <w:sz w:val="22"/>
          <w:szCs w:val="22"/>
        </w:rPr>
        <w:t xml:space="preserve"> </w:t>
      </w:r>
      <w:r w:rsidR="007828DF" w:rsidRPr="00447D55">
        <w:rPr>
          <w:rFonts w:ascii="Arial" w:hAnsi="Arial" w:cs="Arial"/>
          <w:sz w:val="22"/>
          <w:szCs w:val="22"/>
        </w:rPr>
        <w:t xml:space="preserve"> </w:t>
      </w:r>
      <w:r w:rsidR="00990994">
        <w:rPr>
          <w:rFonts w:ascii="Arial" w:hAnsi="Arial" w:cs="Arial"/>
          <w:sz w:val="22"/>
          <w:szCs w:val="22"/>
        </w:rPr>
        <w:t xml:space="preserve"> </w:t>
      </w:r>
    </w:p>
    <w:p w:rsidR="00990994" w:rsidRDefault="001B0CD7" w:rsidP="00F91FAA">
      <w:pPr>
        <w:pStyle w:val="NormalnyWeb"/>
        <w:spacing w:before="0" w:beforeAutospacing="0" w:after="0" w:afterAutospacing="0" w:line="360" w:lineRule="auto"/>
        <w:ind w:left="284"/>
        <w:jc w:val="both"/>
        <w:rPr>
          <w:rFonts w:ascii="Arial" w:hAnsi="Arial" w:cs="Arial"/>
          <w:sz w:val="22"/>
          <w:szCs w:val="22"/>
        </w:rPr>
      </w:pPr>
      <w:r>
        <w:rPr>
          <w:rFonts w:ascii="Arial" w:hAnsi="Arial" w:cs="Arial"/>
          <w:sz w:val="22"/>
          <w:szCs w:val="22"/>
        </w:rPr>
        <w:t xml:space="preserve">     </w:t>
      </w:r>
      <w:r w:rsidR="00E733D3" w:rsidRPr="00E733D3">
        <w:rPr>
          <w:rFonts w:ascii="Arial" w:hAnsi="Arial" w:cs="Arial"/>
          <w:sz w:val="22"/>
          <w:szCs w:val="22"/>
        </w:rPr>
        <w:t>Ponadto</w:t>
      </w:r>
      <w:r w:rsidR="00E733D3">
        <w:rPr>
          <w:rFonts w:ascii="Arial" w:hAnsi="Arial" w:cs="Arial"/>
          <w:sz w:val="22"/>
          <w:szCs w:val="22"/>
        </w:rPr>
        <w:t xml:space="preserve"> PUP uczestniczył</w:t>
      </w:r>
      <w:r w:rsidR="00990994">
        <w:rPr>
          <w:rFonts w:ascii="Arial" w:hAnsi="Arial" w:cs="Arial"/>
          <w:sz w:val="22"/>
          <w:szCs w:val="22"/>
        </w:rPr>
        <w:t xml:space="preserve">: </w:t>
      </w:r>
    </w:p>
    <w:p w:rsidR="00990994" w:rsidRDefault="00F83B73" w:rsidP="00902B55">
      <w:pPr>
        <w:pStyle w:val="NormalnyWeb"/>
        <w:numPr>
          <w:ilvl w:val="0"/>
          <w:numId w:val="34"/>
        </w:numPr>
        <w:spacing w:before="0" w:beforeAutospacing="0" w:after="0" w:afterAutospacing="0" w:line="276" w:lineRule="auto"/>
        <w:jc w:val="both"/>
        <w:rPr>
          <w:rFonts w:ascii="Arial" w:hAnsi="Arial" w:cs="Arial"/>
          <w:sz w:val="22"/>
          <w:szCs w:val="22"/>
        </w:rPr>
      </w:pPr>
      <w:r>
        <w:rPr>
          <w:rFonts w:ascii="Arial" w:hAnsi="Arial" w:cs="Arial"/>
          <w:sz w:val="22"/>
          <w:szCs w:val="22"/>
        </w:rPr>
        <w:t>w</w:t>
      </w:r>
      <w:r w:rsidR="00990994">
        <w:rPr>
          <w:rFonts w:ascii="Arial" w:hAnsi="Arial" w:cs="Arial"/>
          <w:sz w:val="22"/>
          <w:szCs w:val="22"/>
        </w:rPr>
        <w:t xml:space="preserve"> Targach Edukacji </w:t>
      </w:r>
      <w:r w:rsidR="00655C34">
        <w:rPr>
          <w:rFonts w:ascii="Arial" w:hAnsi="Arial" w:cs="Arial"/>
          <w:sz w:val="22"/>
          <w:szCs w:val="22"/>
        </w:rPr>
        <w:t>organizowanych przez Fundację Rozwoju Lubelszczyzny</w:t>
      </w:r>
      <w:r>
        <w:rPr>
          <w:rFonts w:ascii="Arial" w:hAnsi="Arial" w:cs="Arial"/>
          <w:sz w:val="22"/>
          <w:szCs w:val="22"/>
        </w:rPr>
        <w:t xml:space="preserve"> w Lublinie – 20.02.2015 r.</w:t>
      </w:r>
    </w:p>
    <w:p w:rsidR="00F83B73" w:rsidRDefault="00F83B73" w:rsidP="00902B55">
      <w:pPr>
        <w:pStyle w:val="NormalnyWeb"/>
        <w:numPr>
          <w:ilvl w:val="0"/>
          <w:numId w:val="34"/>
        </w:numPr>
        <w:spacing w:before="0" w:beforeAutospacing="0" w:after="0" w:afterAutospacing="0" w:line="276" w:lineRule="auto"/>
        <w:jc w:val="both"/>
        <w:rPr>
          <w:rFonts w:ascii="Arial" w:hAnsi="Arial" w:cs="Arial"/>
          <w:sz w:val="22"/>
          <w:szCs w:val="22"/>
        </w:rPr>
      </w:pPr>
      <w:r>
        <w:rPr>
          <w:rFonts w:ascii="Arial" w:hAnsi="Arial" w:cs="Arial"/>
          <w:sz w:val="22"/>
          <w:szCs w:val="22"/>
        </w:rPr>
        <w:t>w Targach Pracy i Edukacji organizowanych przez Młodzieżowe Centrum Kariery OHP w Chełmie – 19.05.2015 r.</w:t>
      </w:r>
    </w:p>
    <w:p w:rsidR="00040BB9" w:rsidRDefault="00040BB9" w:rsidP="00902B55">
      <w:pPr>
        <w:pStyle w:val="NormalnyWeb"/>
        <w:numPr>
          <w:ilvl w:val="0"/>
          <w:numId w:val="34"/>
        </w:numPr>
        <w:spacing w:before="0" w:beforeAutospacing="0" w:after="0" w:afterAutospacing="0" w:line="276" w:lineRule="auto"/>
        <w:jc w:val="both"/>
        <w:rPr>
          <w:rFonts w:ascii="Arial" w:hAnsi="Arial" w:cs="Arial"/>
          <w:sz w:val="22"/>
          <w:szCs w:val="22"/>
        </w:rPr>
      </w:pPr>
      <w:r>
        <w:rPr>
          <w:rFonts w:ascii="Arial" w:hAnsi="Arial" w:cs="Arial"/>
          <w:sz w:val="22"/>
          <w:szCs w:val="22"/>
        </w:rPr>
        <w:t>udział w targach organizowanych przez Centrum Edukacji i P</w:t>
      </w:r>
      <w:r w:rsidR="00A819AF">
        <w:rPr>
          <w:rFonts w:ascii="Arial" w:hAnsi="Arial" w:cs="Arial"/>
          <w:sz w:val="22"/>
          <w:szCs w:val="22"/>
        </w:rPr>
        <w:t>racy Młodzieży</w:t>
      </w:r>
      <w:r>
        <w:rPr>
          <w:rFonts w:ascii="Arial" w:hAnsi="Arial" w:cs="Arial"/>
          <w:sz w:val="22"/>
          <w:szCs w:val="22"/>
        </w:rPr>
        <w:t xml:space="preserve"> OHP i Centrum Nauki i Biznesu „ŻAK”</w:t>
      </w:r>
      <w:r w:rsidR="00A819AF">
        <w:rPr>
          <w:rFonts w:ascii="Arial" w:hAnsi="Arial" w:cs="Arial"/>
          <w:sz w:val="22"/>
          <w:szCs w:val="22"/>
        </w:rPr>
        <w:t>– Mikołajkowe Targi Pracy</w:t>
      </w:r>
      <w:r w:rsidR="00A12E91">
        <w:rPr>
          <w:rFonts w:ascii="Arial" w:hAnsi="Arial" w:cs="Arial"/>
          <w:sz w:val="22"/>
          <w:szCs w:val="22"/>
        </w:rPr>
        <w:t xml:space="preserve">– 05.12.2015 </w:t>
      </w:r>
    </w:p>
    <w:p w:rsidR="00E733D3" w:rsidRDefault="00E733D3" w:rsidP="00990994">
      <w:pPr>
        <w:pStyle w:val="NormalnyWeb"/>
        <w:spacing w:before="0" w:beforeAutospacing="0" w:after="0" w:afterAutospacing="0" w:line="360" w:lineRule="auto"/>
        <w:ind w:left="5640"/>
        <w:rPr>
          <w:rFonts w:ascii="Arial" w:hAnsi="Arial" w:cs="Arial"/>
          <w:sz w:val="22"/>
          <w:szCs w:val="22"/>
        </w:rPr>
      </w:pPr>
    </w:p>
    <w:p w:rsidR="007828DF" w:rsidRPr="00447D55" w:rsidRDefault="00BD036F" w:rsidP="00124E03">
      <w:pPr>
        <w:pStyle w:val="NormalnyWeb"/>
        <w:spacing w:before="0" w:beforeAutospacing="0" w:after="0" w:afterAutospacing="0" w:line="360" w:lineRule="auto"/>
        <w:ind w:left="284" w:firstLine="424"/>
        <w:jc w:val="both"/>
        <w:rPr>
          <w:rFonts w:ascii="Arial" w:hAnsi="Arial" w:cs="Arial"/>
          <w:sz w:val="22"/>
          <w:szCs w:val="22"/>
        </w:rPr>
      </w:pPr>
      <w:r>
        <w:rPr>
          <w:rFonts w:ascii="Arial" w:hAnsi="Arial" w:cs="Arial"/>
          <w:b/>
          <w:sz w:val="22"/>
          <w:szCs w:val="22"/>
        </w:rPr>
        <w:lastRenderedPageBreak/>
        <w:t xml:space="preserve"> </w:t>
      </w:r>
      <w:r w:rsidR="00F91FAA">
        <w:rPr>
          <w:rFonts w:ascii="Arial" w:hAnsi="Arial" w:cs="Arial"/>
          <w:b/>
          <w:sz w:val="22"/>
          <w:szCs w:val="22"/>
        </w:rPr>
        <w:t xml:space="preserve">   </w:t>
      </w:r>
      <w:r w:rsidR="00BC37C3" w:rsidRPr="00DC629C">
        <w:rPr>
          <w:rFonts w:ascii="Arial" w:hAnsi="Arial" w:cs="Arial"/>
          <w:b/>
          <w:sz w:val="22"/>
          <w:szCs w:val="22"/>
        </w:rPr>
        <w:t xml:space="preserve">W </w:t>
      </w:r>
      <w:r w:rsidR="00585CB1" w:rsidRPr="00DC629C">
        <w:rPr>
          <w:rFonts w:ascii="Arial" w:hAnsi="Arial" w:cs="Arial"/>
          <w:b/>
          <w:sz w:val="22"/>
          <w:szCs w:val="22"/>
        </w:rPr>
        <w:t>201</w:t>
      </w:r>
      <w:r w:rsidR="00960D6D">
        <w:rPr>
          <w:rFonts w:ascii="Arial" w:hAnsi="Arial" w:cs="Arial"/>
          <w:b/>
          <w:sz w:val="22"/>
          <w:szCs w:val="22"/>
        </w:rPr>
        <w:t>5</w:t>
      </w:r>
      <w:r w:rsidR="00585CB1" w:rsidRPr="00DC629C">
        <w:rPr>
          <w:rFonts w:ascii="Arial" w:hAnsi="Arial" w:cs="Arial"/>
          <w:b/>
          <w:sz w:val="22"/>
          <w:szCs w:val="22"/>
        </w:rPr>
        <w:t xml:space="preserve"> roku z</w:t>
      </w:r>
      <w:r w:rsidR="007828DF" w:rsidRPr="00DC629C">
        <w:rPr>
          <w:rFonts w:ascii="Arial" w:hAnsi="Arial" w:cs="Arial"/>
          <w:b/>
          <w:sz w:val="22"/>
          <w:szCs w:val="22"/>
        </w:rPr>
        <w:t xml:space="preserve">organizowano </w:t>
      </w:r>
      <w:r w:rsidR="00F13C33">
        <w:rPr>
          <w:rFonts w:ascii="Arial" w:hAnsi="Arial" w:cs="Arial"/>
          <w:b/>
          <w:sz w:val="22"/>
          <w:szCs w:val="22"/>
        </w:rPr>
        <w:t>11</w:t>
      </w:r>
      <w:r w:rsidR="007828DF" w:rsidRPr="00DC629C">
        <w:rPr>
          <w:rFonts w:ascii="Arial" w:hAnsi="Arial" w:cs="Arial"/>
          <w:b/>
          <w:sz w:val="22"/>
          <w:szCs w:val="22"/>
        </w:rPr>
        <w:t xml:space="preserve"> giełd pracy na </w:t>
      </w:r>
      <w:r w:rsidR="00960D6D">
        <w:rPr>
          <w:rFonts w:ascii="Arial" w:hAnsi="Arial" w:cs="Arial"/>
          <w:b/>
          <w:sz w:val="22"/>
          <w:szCs w:val="22"/>
        </w:rPr>
        <w:t>stanowiska zgłoszone przez pracodawców</w:t>
      </w:r>
      <w:r w:rsidR="00B720AE" w:rsidRPr="00DC629C">
        <w:rPr>
          <w:rFonts w:ascii="Arial" w:hAnsi="Arial" w:cs="Arial"/>
          <w:b/>
          <w:sz w:val="22"/>
          <w:szCs w:val="22"/>
        </w:rPr>
        <w:t>.</w:t>
      </w:r>
      <w:r w:rsidR="00B720AE">
        <w:rPr>
          <w:rFonts w:ascii="Arial" w:hAnsi="Arial" w:cs="Arial"/>
          <w:sz w:val="22"/>
          <w:szCs w:val="22"/>
        </w:rPr>
        <w:t xml:space="preserve"> Były to miedzy innymi takie stanowiska</w:t>
      </w:r>
      <w:r w:rsidR="00F7775D">
        <w:rPr>
          <w:rFonts w:ascii="Arial" w:hAnsi="Arial" w:cs="Arial"/>
          <w:sz w:val="22"/>
          <w:szCs w:val="22"/>
        </w:rPr>
        <w:t xml:space="preserve"> jak:</w:t>
      </w:r>
      <w:r w:rsidR="00D92407">
        <w:rPr>
          <w:rFonts w:ascii="Arial" w:hAnsi="Arial" w:cs="Arial"/>
          <w:sz w:val="22"/>
          <w:szCs w:val="22"/>
        </w:rPr>
        <w:t xml:space="preserve"> </w:t>
      </w:r>
      <w:r w:rsidR="00960D6D">
        <w:rPr>
          <w:rFonts w:ascii="Arial" w:hAnsi="Arial" w:cs="Arial"/>
          <w:sz w:val="22"/>
          <w:szCs w:val="22"/>
        </w:rPr>
        <w:t>telemarketer, doradca klienta</w:t>
      </w:r>
      <w:r w:rsidR="00F13C33">
        <w:rPr>
          <w:rFonts w:ascii="Arial" w:hAnsi="Arial" w:cs="Arial"/>
          <w:sz w:val="22"/>
          <w:szCs w:val="22"/>
        </w:rPr>
        <w:t>, pracownik ochrony, murarz, tynkarz, glazurnik, listonosz-kurier, sprzątaczka.</w:t>
      </w:r>
      <w:r w:rsidR="00F7775D">
        <w:rPr>
          <w:rFonts w:ascii="Arial" w:hAnsi="Arial" w:cs="Arial"/>
          <w:sz w:val="22"/>
          <w:szCs w:val="22"/>
        </w:rPr>
        <w:t xml:space="preserve"> </w:t>
      </w:r>
    </w:p>
    <w:p w:rsidR="007828DF" w:rsidRPr="00447D55" w:rsidRDefault="007828DF" w:rsidP="007828DF">
      <w:pPr>
        <w:spacing w:line="360" w:lineRule="auto"/>
        <w:ind w:left="284"/>
        <w:jc w:val="both"/>
        <w:rPr>
          <w:rFonts w:ascii="Arial" w:hAnsi="Arial" w:cs="Arial"/>
          <w:b/>
          <w:sz w:val="22"/>
          <w:szCs w:val="22"/>
        </w:rPr>
      </w:pPr>
      <w:r w:rsidRPr="00447D55">
        <w:rPr>
          <w:rFonts w:ascii="Arial" w:hAnsi="Arial" w:cs="Arial"/>
          <w:b/>
          <w:sz w:val="22"/>
          <w:szCs w:val="22"/>
        </w:rPr>
        <w:t>W celu doskonalenia rozwoju i integracji lokalnego rynku pracy organizowano spotkania z partnerami rynku pracy tj.:</w:t>
      </w:r>
    </w:p>
    <w:p w:rsidR="007828DF" w:rsidRPr="00447D55" w:rsidRDefault="007828DF" w:rsidP="00902B55">
      <w:pPr>
        <w:pStyle w:val="Akapitzlist"/>
        <w:numPr>
          <w:ilvl w:val="0"/>
          <w:numId w:val="19"/>
        </w:numPr>
        <w:spacing w:after="0" w:line="360" w:lineRule="auto"/>
        <w:rPr>
          <w:rFonts w:ascii="Arial" w:hAnsi="Arial" w:cs="Arial"/>
        </w:rPr>
      </w:pPr>
      <w:r w:rsidRPr="00447D55">
        <w:rPr>
          <w:rFonts w:ascii="Arial" w:hAnsi="Arial" w:cs="Arial"/>
        </w:rPr>
        <w:t>Forum Partnerstwa</w:t>
      </w:r>
      <w:r w:rsidR="002030CB">
        <w:rPr>
          <w:rFonts w:ascii="Arial" w:hAnsi="Arial" w:cs="Arial"/>
        </w:rPr>
        <w:t xml:space="preserve"> Ziemi Chełmskiej</w:t>
      </w:r>
      <w:r w:rsidR="002641B7">
        <w:rPr>
          <w:rFonts w:ascii="Arial" w:hAnsi="Arial" w:cs="Arial"/>
        </w:rPr>
        <w:t xml:space="preserve"> „Zatrudnienie</w:t>
      </w:r>
      <w:r w:rsidR="002030CB">
        <w:rPr>
          <w:rFonts w:ascii="Arial" w:hAnsi="Arial" w:cs="Arial"/>
        </w:rPr>
        <w:t>,</w:t>
      </w:r>
      <w:r w:rsidR="002641B7">
        <w:rPr>
          <w:rFonts w:ascii="Arial" w:hAnsi="Arial" w:cs="Arial"/>
        </w:rPr>
        <w:t xml:space="preserve"> Integracja</w:t>
      </w:r>
      <w:r w:rsidR="002030CB">
        <w:rPr>
          <w:rFonts w:ascii="Arial" w:hAnsi="Arial" w:cs="Arial"/>
        </w:rPr>
        <w:t>,</w:t>
      </w:r>
      <w:r w:rsidR="002641B7">
        <w:rPr>
          <w:rFonts w:ascii="Arial" w:hAnsi="Arial" w:cs="Arial"/>
        </w:rPr>
        <w:t xml:space="preserve"> Rozwój”</w:t>
      </w:r>
      <w:r w:rsidR="00DC629C">
        <w:rPr>
          <w:rFonts w:ascii="Arial" w:hAnsi="Arial" w:cs="Arial"/>
        </w:rPr>
        <w:t xml:space="preserve"> - </w:t>
      </w:r>
      <w:r w:rsidR="00960D6D">
        <w:rPr>
          <w:rFonts w:ascii="Arial" w:hAnsi="Arial" w:cs="Arial"/>
        </w:rPr>
        <w:t>08</w:t>
      </w:r>
      <w:r w:rsidRPr="00447D55">
        <w:rPr>
          <w:rFonts w:ascii="Arial" w:hAnsi="Arial" w:cs="Arial"/>
        </w:rPr>
        <w:t>.0</w:t>
      </w:r>
      <w:r w:rsidR="00960D6D">
        <w:rPr>
          <w:rFonts w:ascii="Arial" w:hAnsi="Arial" w:cs="Arial"/>
        </w:rPr>
        <w:t>5</w:t>
      </w:r>
      <w:r w:rsidRPr="00447D55">
        <w:rPr>
          <w:rFonts w:ascii="Arial" w:hAnsi="Arial" w:cs="Arial"/>
        </w:rPr>
        <w:t>.201</w:t>
      </w:r>
      <w:r w:rsidR="00960D6D">
        <w:rPr>
          <w:rFonts w:ascii="Arial" w:hAnsi="Arial" w:cs="Arial"/>
        </w:rPr>
        <w:t>5</w:t>
      </w:r>
      <w:r w:rsidR="00DC629C">
        <w:rPr>
          <w:rFonts w:ascii="Arial" w:hAnsi="Arial" w:cs="Arial"/>
        </w:rPr>
        <w:t>;</w:t>
      </w:r>
      <w:r w:rsidR="00040BB9">
        <w:rPr>
          <w:rFonts w:ascii="Arial" w:hAnsi="Arial" w:cs="Arial"/>
        </w:rPr>
        <w:t xml:space="preserve"> 10.12.2015 r.</w:t>
      </w:r>
      <w:r w:rsidR="00941D92">
        <w:rPr>
          <w:rFonts w:ascii="Arial" w:hAnsi="Arial" w:cs="Arial"/>
        </w:rPr>
        <w:t xml:space="preserve"> </w:t>
      </w:r>
      <w:r w:rsidR="002641B7">
        <w:rPr>
          <w:rFonts w:ascii="Arial" w:hAnsi="Arial" w:cs="Arial"/>
        </w:rPr>
        <w:t xml:space="preserve"> </w:t>
      </w:r>
    </w:p>
    <w:p w:rsidR="00BC37C3" w:rsidRPr="00455025" w:rsidRDefault="007828DF" w:rsidP="00902B55">
      <w:pPr>
        <w:pStyle w:val="Akapitzlist"/>
        <w:numPr>
          <w:ilvl w:val="0"/>
          <w:numId w:val="19"/>
        </w:numPr>
        <w:spacing w:after="0" w:line="360" w:lineRule="auto"/>
        <w:jc w:val="both"/>
        <w:rPr>
          <w:rFonts w:ascii="Arial" w:hAnsi="Arial" w:cs="Arial"/>
        </w:rPr>
      </w:pPr>
      <w:r w:rsidRPr="00455025">
        <w:rPr>
          <w:rFonts w:ascii="Arial" w:hAnsi="Arial" w:cs="Arial"/>
        </w:rPr>
        <w:t xml:space="preserve">Posiedzenia Rady Partnerstwa Ziemi Chełmskiej ZIR- </w:t>
      </w:r>
      <w:r w:rsidR="00960D6D">
        <w:rPr>
          <w:rFonts w:ascii="Arial" w:hAnsi="Arial" w:cs="Arial"/>
        </w:rPr>
        <w:t>31</w:t>
      </w:r>
      <w:r w:rsidRPr="00455025">
        <w:rPr>
          <w:rFonts w:ascii="Arial" w:hAnsi="Arial" w:cs="Arial"/>
        </w:rPr>
        <w:t>.0</w:t>
      </w:r>
      <w:r w:rsidR="00960D6D">
        <w:rPr>
          <w:rFonts w:ascii="Arial" w:hAnsi="Arial" w:cs="Arial"/>
        </w:rPr>
        <w:t>3</w:t>
      </w:r>
      <w:r w:rsidRPr="00455025">
        <w:rPr>
          <w:rFonts w:ascii="Arial" w:hAnsi="Arial" w:cs="Arial"/>
        </w:rPr>
        <w:t>.201</w:t>
      </w:r>
      <w:r w:rsidR="00960D6D">
        <w:rPr>
          <w:rFonts w:ascii="Arial" w:hAnsi="Arial" w:cs="Arial"/>
        </w:rPr>
        <w:t>5</w:t>
      </w:r>
      <w:r w:rsidRPr="00455025">
        <w:rPr>
          <w:rFonts w:ascii="Arial" w:hAnsi="Arial" w:cs="Arial"/>
        </w:rPr>
        <w:t xml:space="preserve"> r</w:t>
      </w:r>
      <w:r w:rsidR="00BD036F">
        <w:rPr>
          <w:rFonts w:ascii="Arial" w:hAnsi="Arial" w:cs="Arial"/>
        </w:rPr>
        <w:t>oku;</w:t>
      </w:r>
      <w:r w:rsidR="00040BB9">
        <w:rPr>
          <w:rFonts w:ascii="Arial" w:hAnsi="Arial" w:cs="Arial"/>
        </w:rPr>
        <w:t xml:space="preserve"> 17.11.2015 r.</w:t>
      </w:r>
    </w:p>
    <w:p w:rsidR="007828DF" w:rsidRDefault="00960D6D" w:rsidP="00902B55">
      <w:pPr>
        <w:pStyle w:val="Akapitzlist"/>
        <w:numPr>
          <w:ilvl w:val="0"/>
          <w:numId w:val="19"/>
        </w:numPr>
        <w:spacing w:after="0" w:line="360" w:lineRule="auto"/>
        <w:jc w:val="both"/>
        <w:rPr>
          <w:rFonts w:ascii="Arial" w:hAnsi="Arial" w:cs="Arial"/>
        </w:rPr>
      </w:pPr>
      <w:r>
        <w:rPr>
          <w:rFonts w:ascii="Arial" w:hAnsi="Arial" w:cs="Arial"/>
        </w:rPr>
        <w:t>Konferencja „Rozwój zawodowy wsparciem zatrudnienia w nowej perspektywie” – 08.05.2015 r.</w:t>
      </w:r>
      <w:r w:rsidR="007828DF" w:rsidRPr="00447D55">
        <w:rPr>
          <w:rFonts w:ascii="Arial" w:hAnsi="Arial" w:cs="Arial"/>
        </w:rPr>
        <w:t xml:space="preserve"> </w:t>
      </w:r>
    </w:p>
    <w:p w:rsidR="00593904" w:rsidRDefault="00593904" w:rsidP="00593904">
      <w:pPr>
        <w:pStyle w:val="Akapitzlist"/>
        <w:numPr>
          <w:ilvl w:val="0"/>
          <w:numId w:val="19"/>
        </w:numPr>
        <w:spacing w:line="360" w:lineRule="auto"/>
        <w:jc w:val="both"/>
        <w:rPr>
          <w:rFonts w:ascii="Arial" w:hAnsi="Arial" w:cs="Arial"/>
        </w:rPr>
      </w:pPr>
      <w:r>
        <w:rPr>
          <w:rFonts w:ascii="Arial" w:hAnsi="Arial" w:cs="Arial"/>
        </w:rPr>
        <w:t xml:space="preserve">Chełmskie Forum na </w:t>
      </w:r>
      <w:r w:rsidR="007F3D10">
        <w:rPr>
          <w:rFonts w:ascii="Arial" w:hAnsi="Arial" w:cs="Arial"/>
        </w:rPr>
        <w:t>R</w:t>
      </w:r>
      <w:r>
        <w:rPr>
          <w:rFonts w:ascii="Arial" w:hAnsi="Arial" w:cs="Arial"/>
        </w:rPr>
        <w:t xml:space="preserve">zecz </w:t>
      </w:r>
      <w:r w:rsidR="007F3D10">
        <w:rPr>
          <w:rFonts w:ascii="Arial" w:hAnsi="Arial" w:cs="Arial"/>
        </w:rPr>
        <w:t>O</w:t>
      </w:r>
      <w:r>
        <w:rPr>
          <w:rFonts w:ascii="Arial" w:hAnsi="Arial" w:cs="Arial"/>
        </w:rPr>
        <w:t xml:space="preserve">chrony </w:t>
      </w:r>
      <w:r w:rsidR="007F3D10">
        <w:rPr>
          <w:rFonts w:ascii="Arial" w:hAnsi="Arial" w:cs="Arial"/>
        </w:rPr>
        <w:t>Z</w:t>
      </w:r>
      <w:r>
        <w:rPr>
          <w:rFonts w:ascii="Arial" w:hAnsi="Arial" w:cs="Arial"/>
        </w:rPr>
        <w:t xml:space="preserve">drowia </w:t>
      </w:r>
      <w:r w:rsidR="007F3D10">
        <w:rPr>
          <w:rFonts w:ascii="Arial" w:hAnsi="Arial" w:cs="Arial"/>
        </w:rPr>
        <w:t>P</w:t>
      </w:r>
      <w:r>
        <w:rPr>
          <w:rFonts w:ascii="Arial" w:hAnsi="Arial" w:cs="Arial"/>
        </w:rPr>
        <w:t>sychicznego</w:t>
      </w:r>
      <w:r w:rsidR="007F3D10">
        <w:rPr>
          <w:rFonts w:ascii="Arial" w:hAnsi="Arial" w:cs="Arial"/>
        </w:rPr>
        <w:t xml:space="preserve"> -</w:t>
      </w:r>
      <w:r>
        <w:rPr>
          <w:rFonts w:ascii="Arial" w:hAnsi="Arial" w:cs="Arial"/>
        </w:rPr>
        <w:t xml:space="preserve">„Życie bez barier”-  </w:t>
      </w:r>
      <w:r>
        <w:rPr>
          <w:rFonts w:ascii="Arial" w:hAnsi="Arial" w:cs="Arial"/>
        </w:rPr>
        <w:br/>
        <w:t>08.10.2015 r.</w:t>
      </w:r>
    </w:p>
    <w:p w:rsidR="00593904" w:rsidRDefault="00593904" w:rsidP="00902B55">
      <w:pPr>
        <w:pStyle w:val="Akapitzlist"/>
        <w:numPr>
          <w:ilvl w:val="0"/>
          <w:numId w:val="19"/>
        </w:numPr>
        <w:spacing w:after="0" w:line="360" w:lineRule="auto"/>
        <w:jc w:val="both"/>
        <w:rPr>
          <w:rFonts w:ascii="Arial" w:hAnsi="Arial" w:cs="Arial"/>
        </w:rPr>
      </w:pPr>
      <w:r>
        <w:rPr>
          <w:rFonts w:ascii="Arial" w:hAnsi="Arial" w:cs="Arial"/>
        </w:rPr>
        <w:t>Konferencja w ramach projektu „</w:t>
      </w:r>
      <w:proofErr w:type="spellStart"/>
      <w:r>
        <w:rPr>
          <w:rFonts w:ascii="Arial" w:hAnsi="Arial" w:cs="Arial"/>
        </w:rPr>
        <w:t>Outplacement</w:t>
      </w:r>
      <w:proofErr w:type="spellEnd"/>
      <w:r>
        <w:rPr>
          <w:rFonts w:ascii="Arial" w:hAnsi="Arial" w:cs="Arial"/>
        </w:rPr>
        <w:t xml:space="preserve"> dla oświaty” organizowana przez</w:t>
      </w:r>
      <w:r>
        <w:rPr>
          <w:rFonts w:ascii="Arial" w:hAnsi="Arial" w:cs="Arial"/>
        </w:rPr>
        <w:br/>
        <w:t>WUP Lublin przy współudziale PUP w Chełmie – 19.11.2015 r.</w:t>
      </w:r>
    </w:p>
    <w:p w:rsidR="00455025" w:rsidRPr="00643DC1" w:rsidRDefault="007828DF" w:rsidP="00593904">
      <w:pPr>
        <w:pStyle w:val="Akapitzlist"/>
        <w:numPr>
          <w:ilvl w:val="0"/>
          <w:numId w:val="19"/>
        </w:numPr>
        <w:spacing w:after="0" w:line="360" w:lineRule="auto"/>
        <w:jc w:val="both"/>
        <w:rPr>
          <w:rFonts w:ascii="Arial" w:hAnsi="Arial" w:cs="Arial"/>
        </w:rPr>
      </w:pPr>
      <w:r w:rsidRPr="00447D55">
        <w:rPr>
          <w:rFonts w:ascii="Arial" w:hAnsi="Arial" w:cs="Arial"/>
        </w:rPr>
        <w:t>Spotkani</w:t>
      </w:r>
      <w:r w:rsidR="005F2057">
        <w:rPr>
          <w:rFonts w:ascii="Arial" w:hAnsi="Arial" w:cs="Arial"/>
        </w:rPr>
        <w:t>a</w:t>
      </w:r>
      <w:r w:rsidRPr="00447D55">
        <w:rPr>
          <w:rFonts w:ascii="Arial" w:hAnsi="Arial" w:cs="Arial"/>
        </w:rPr>
        <w:t xml:space="preserve"> dla osób bezrobotnych i poszukujących pracy</w:t>
      </w:r>
      <w:r w:rsidR="00960D6D">
        <w:rPr>
          <w:rFonts w:ascii="Arial" w:hAnsi="Arial" w:cs="Arial"/>
        </w:rPr>
        <w:t>:</w:t>
      </w:r>
      <w:r w:rsidRPr="00447D55">
        <w:rPr>
          <w:rFonts w:ascii="Arial" w:hAnsi="Arial" w:cs="Arial"/>
        </w:rPr>
        <w:t xml:space="preserve"> </w:t>
      </w:r>
    </w:p>
    <w:p w:rsidR="00634F84" w:rsidRDefault="0009418C" w:rsidP="00902B55">
      <w:pPr>
        <w:pStyle w:val="Akapitzlist"/>
        <w:numPr>
          <w:ilvl w:val="0"/>
          <w:numId w:val="35"/>
        </w:numPr>
        <w:jc w:val="both"/>
        <w:rPr>
          <w:rFonts w:ascii="Arial" w:hAnsi="Arial" w:cs="Arial"/>
        </w:rPr>
      </w:pPr>
      <w:r w:rsidRPr="00A8696C">
        <w:rPr>
          <w:rFonts w:ascii="Arial" w:hAnsi="Arial" w:cs="Arial"/>
          <w:sz w:val="24"/>
          <w:szCs w:val="24"/>
        </w:rPr>
        <w:t>„</w:t>
      </w:r>
      <w:r w:rsidRPr="0009418C">
        <w:rPr>
          <w:rFonts w:ascii="Arial" w:hAnsi="Arial" w:cs="Arial"/>
        </w:rPr>
        <w:t>Fundusze zwrotne i bezzwrotne dla osób fizycznych chcących zało</w:t>
      </w:r>
      <w:r>
        <w:rPr>
          <w:rFonts w:ascii="Arial" w:hAnsi="Arial" w:cs="Arial"/>
        </w:rPr>
        <w:t>ż</w:t>
      </w:r>
      <w:r w:rsidRPr="0009418C">
        <w:rPr>
          <w:rFonts w:ascii="Arial" w:hAnsi="Arial" w:cs="Arial"/>
        </w:rPr>
        <w:t>yć</w:t>
      </w:r>
      <w:r>
        <w:rPr>
          <w:rFonts w:ascii="Arial" w:hAnsi="Arial" w:cs="Arial"/>
        </w:rPr>
        <w:t xml:space="preserve"> działalność gospodarczą”, </w:t>
      </w:r>
    </w:p>
    <w:p w:rsidR="002D63EF" w:rsidRDefault="002D63EF" w:rsidP="00902B55">
      <w:pPr>
        <w:pStyle w:val="Akapitzlist"/>
        <w:numPr>
          <w:ilvl w:val="0"/>
          <w:numId w:val="35"/>
        </w:numPr>
        <w:jc w:val="both"/>
        <w:rPr>
          <w:rFonts w:ascii="Arial" w:hAnsi="Arial" w:cs="Arial"/>
        </w:rPr>
      </w:pPr>
      <w:r>
        <w:rPr>
          <w:rFonts w:ascii="Arial" w:hAnsi="Arial" w:cs="Arial"/>
        </w:rPr>
        <w:t>spotkanie dla absolwentów szkół wyższych w ramach projektu „Lubelska pracownia”.</w:t>
      </w:r>
    </w:p>
    <w:p w:rsidR="00593904" w:rsidRDefault="002D63EF" w:rsidP="00593904">
      <w:pPr>
        <w:pStyle w:val="Akapitzlist"/>
        <w:numPr>
          <w:ilvl w:val="0"/>
          <w:numId w:val="19"/>
        </w:numPr>
        <w:spacing w:line="360" w:lineRule="auto"/>
        <w:jc w:val="both"/>
        <w:rPr>
          <w:rFonts w:ascii="Arial" w:hAnsi="Arial" w:cs="Arial"/>
        </w:rPr>
      </w:pPr>
      <w:r w:rsidRPr="00A4480D">
        <w:rPr>
          <w:rFonts w:ascii="Arial" w:hAnsi="Arial" w:cs="Arial"/>
        </w:rPr>
        <w:t>W dniach 23-</w:t>
      </w:r>
      <w:r w:rsidR="00F13C33">
        <w:rPr>
          <w:rFonts w:ascii="Arial" w:hAnsi="Arial" w:cs="Arial"/>
        </w:rPr>
        <w:t>2</w:t>
      </w:r>
      <w:r w:rsidRPr="00A4480D">
        <w:rPr>
          <w:rFonts w:ascii="Arial" w:hAnsi="Arial" w:cs="Arial"/>
        </w:rPr>
        <w:t>7.03.2015 r</w:t>
      </w:r>
      <w:r w:rsidR="00F13C33">
        <w:rPr>
          <w:rFonts w:ascii="Arial" w:hAnsi="Arial" w:cs="Arial"/>
        </w:rPr>
        <w:t>oku</w:t>
      </w:r>
      <w:r w:rsidRPr="00A4480D">
        <w:rPr>
          <w:rFonts w:ascii="Arial" w:hAnsi="Arial" w:cs="Arial"/>
        </w:rPr>
        <w:t xml:space="preserve"> doradcy zawodowi </w:t>
      </w:r>
      <w:r w:rsidR="005F2057">
        <w:rPr>
          <w:rFonts w:ascii="Arial" w:hAnsi="Arial" w:cs="Arial"/>
        </w:rPr>
        <w:t>PUP</w:t>
      </w:r>
      <w:r w:rsidRPr="00A4480D">
        <w:rPr>
          <w:rFonts w:ascii="Arial" w:hAnsi="Arial" w:cs="Arial"/>
        </w:rPr>
        <w:t xml:space="preserve"> w Chełmie uczestniczyli </w:t>
      </w:r>
      <w:r w:rsidR="00A4480D">
        <w:rPr>
          <w:rFonts w:ascii="Arial" w:hAnsi="Arial" w:cs="Arial"/>
        </w:rPr>
        <w:br/>
      </w:r>
      <w:r w:rsidRPr="00A4480D">
        <w:rPr>
          <w:rFonts w:ascii="Arial" w:hAnsi="Arial" w:cs="Arial"/>
        </w:rPr>
        <w:t xml:space="preserve">w Giełdzie Szkół dla uczniów gimnazjalnych, organizowanej w siedzibie Biblioteki </w:t>
      </w:r>
      <w:r w:rsidR="005F2057">
        <w:rPr>
          <w:rFonts w:ascii="Arial" w:hAnsi="Arial" w:cs="Arial"/>
        </w:rPr>
        <w:t xml:space="preserve"> </w:t>
      </w:r>
      <w:r w:rsidR="005F2057">
        <w:rPr>
          <w:rFonts w:ascii="Arial" w:hAnsi="Arial" w:cs="Arial"/>
        </w:rPr>
        <w:br/>
      </w:r>
      <w:r w:rsidRPr="00A4480D">
        <w:rPr>
          <w:rFonts w:ascii="Arial" w:hAnsi="Arial" w:cs="Arial"/>
        </w:rPr>
        <w:t>Pedagogicznej</w:t>
      </w:r>
      <w:r w:rsidR="005F2057">
        <w:rPr>
          <w:rFonts w:ascii="Arial" w:hAnsi="Arial" w:cs="Arial"/>
        </w:rPr>
        <w:t xml:space="preserve"> </w:t>
      </w:r>
      <w:r w:rsidRPr="00A4480D">
        <w:rPr>
          <w:rFonts w:ascii="Arial" w:hAnsi="Arial" w:cs="Arial"/>
        </w:rPr>
        <w:t>w Che</w:t>
      </w:r>
      <w:r w:rsidR="005F2057">
        <w:rPr>
          <w:rFonts w:ascii="Arial" w:hAnsi="Arial" w:cs="Arial"/>
        </w:rPr>
        <w:t>ł</w:t>
      </w:r>
      <w:r w:rsidRPr="00A4480D">
        <w:rPr>
          <w:rFonts w:ascii="Arial" w:hAnsi="Arial" w:cs="Arial"/>
        </w:rPr>
        <w:t xml:space="preserve">mie. </w:t>
      </w:r>
    </w:p>
    <w:p w:rsidR="00960D6D" w:rsidRDefault="002D63EF" w:rsidP="00593904">
      <w:pPr>
        <w:pStyle w:val="Akapitzlist"/>
        <w:numPr>
          <w:ilvl w:val="0"/>
          <w:numId w:val="19"/>
        </w:numPr>
        <w:spacing w:line="360" w:lineRule="auto"/>
        <w:jc w:val="both"/>
        <w:rPr>
          <w:rFonts w:ascii="Arial" w:hAnsi="Arial" w:cs="Arial"/>
        </w:rPr>
      </w:pPr>
      <w:r w:rsidRPr="00A4480D">
        <w:rPr>
          <w:rFonts w:ascii="Arial" w:hAnsi="Arial" w:cs="Arial"/>
        </w:rPr>
        <w:t xml:space="preserve"> </w:t>
      </w:r>
      <w:r w:rsidR="00593904">
        <w:rPr>
          <w:rFonts w:ascii="Arial" w:hAnsi="Arial" w:cs="Arial"/>
        </w:rPr>
        <w:t>W dniach 19-</w:t>
      </w:r>
      <w:r w:rsidR="00A50768">
        <w:rPr>
          <w:rFonts w:ascii="Arial" w:hAnsi="Arial" w:cs="Arial"/>
        </w:rPr>
        <w:t>25</w:t>
      </w:r>
      <w:r w:rsidR="00593904">
        <w:rPr>
          <w:rFonts w:ascii="Arial" w:hAnsi="Arial" w:cs="Arial"/>
        </w:rPr>
        <w:t>.10.2015 r. odbyły</w:t>
      </w:r>
      <w:r w:rsidR="00A50768">
        <w:rPr>
          <w:rFonts w:ascii="Arial" w:hAnsi="Arial" w:cs="Arial"/>
        </w:rPr>
        <w:t xml:space="preserve"> się spotkania doradców zawodowych z uczniami</w:t>
      </w:r>
      <w:r w:rsidR="00A50768">
        <w:rPr>
          <w:rFonts w:ascii="Arial" w:hAnsi="Arial" w:cs="Arial"/>
        </w:rPr>
        <w:br/>
        <w:t xml:space="preserve"> III klas szkół gimnazjalnych w siedzibie PUP w Chełmie.</w:t>
      </w:r>
    </w:p>
    <w:p w:rsidR="00593904" w:rsidRDefault="00593904" w:rsidP="00A50768">
      <w:pPr>
        <w:pStyle w:val="Akapitzlist"/>
        <w:spacing w:line="360" w:lineRule="auto"/>
        <w:ind w:left="502"/>
        <w:jc w:val="both"/>
        <w:rPr>
          <w:rFonts w:ascii="Arial" w:hAnsi="Arial" w:cs="Arial"/>
        </w:rPr>
      </w:pPr>
    </w:p>
    <w:p w:rsidR="00A41A37" w:rsidRDefault="00A41A37" w:rsidP="00A50768">
      <w:pPr>
        <w:pStyle w:val="Akapitzlist"/>
        <w:spacing w:line="360" w:lineRule="auto"/>
        <w:ind w:left="426"/>
        <w:jc w:val="both"/>
        <w:rPr>
          <w:rFonts w:ascii="Arial" w:hAnsi="Arial" w:cs="Arial"/>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C9421F" w:rsidRDefault="00C9421F" w:rsidP="00BB4029">
      <w:pPr>
        <w:spacing w:line="276" w:lineRule="auto"/>
        <w:jc w:val="both"/>
        <w:rPr>
          <w:rFonts w:ascii="Arial" w:hAnsi="Arial" w:cs="Arial"/>
          <w:b/>
          <w:color w:val="002060"/>
          <w:sz w:val="24"/>
          <w:szCs w:val="24"/>
        </w:rPr>
      </w:pPr>
    </w:p>
    <w:p w:rsidR="001B3213" w:rsidRDefault="00D11D5F" w:rsidP="00BB4029">
      <w:pPr>
        <w:spacing w:line="276" w:lineRule="auto"/>
        <w:jc w:val="both"/>
        <w:rPr>
          <w:rFonts w:ascii="Arial" w:hAnsi="Arial" w:cs="Arial"/>
          <w:b/>
          <w:color w:val="002060"/>
          <w:sz w:val="24"/>
          <w:szCs w:val="24"/>
        </w:rPr>
      </w:pPr>
      <w:r>
        <w:rPr>
          <w:rFonts w:ascii="Arial" w:hAnsi="Arial" w:cs="Arial"/>
          <w:b/>
          <w:color w:val="002060"/>
          <w:sz w:val="24"/>
          <w:szCs w:val="24"/>
        </w:rPr>
        <w:lastRenderedPageBreak/>
        <w:t xml:space="preserve"> </w:t>
      </w:r>
      <w:r w:rsidR="00BC37C3">
        <w:rPr>
          <w:rFonts w:ascii="Arial" w:hAnsi="Arial" w:cs="Arial"/>
          <w:b/>
          <w:color w:val="002060"/>
          <w:sz w:val="24"/>
          <w:szCs w:val="24"/>
        </w:rPr>
        <w:t>5</w:t>
      </w:r>
      <w:r w:rsidR="005F1027" w:rsidRPr="00137BD9">
        <w:rPr>
          <w:rFonts w:ascii="Arial" w:hAnsi="Arial" w:cs="Arial"/>
          <w:b/>
          <w:color w:val="002060"/>
          <w:sz w:val="24"/>
          <w:szCs w:val="24"/>
        </w:rPr>
        <w:t>.</w:t>
      </w:r>
      <w:r w:rsidR="00EB7540" w:rsidRPr="00137BD9">
        <w:rPr>
          <w:rFonts w:ascii="Arial" w:hAnsi="Arial" w:cs="Arial"/>
          <w:b/>
          <w:color w:val="002060"/>
          <w:sz w:val="24"/>
          <w:szCs w:val="24"/>
        </w:rPr>
        <w:t xml:space="preserve"> </w:t>
      </w:r>
      <w:r w:rsidR="005246B0">
        <w:rPr>
          <w:rFonts w:ascii="Arial" w:hAnsi="Arial" w:cs="Arial"/>
          <w:b/>
          <w:color w:val="002060"/>
          <w:sz w:val="24"/>
          <w:szCs w:val="24"/>
        </w:rPr>
        <w:t xml:space="preserve">Finansowanie działalności Powiatowego Urzędu Pracy w Chełmie </w:t>
      </w:r>
      <w:r w:rsidR="005246B0">
        <w:rPr>
          <w:rFonts w:ascii="Arial" w:hAnsi="Arial" w:cs="Arial"/>
          <w:b/>
          <w:color w:val="002060"/>
          <w:sz w:val="24"/>
          <w:szCs w:val="24"/>
        </w:rPr>
        <w:br/>
        <w:t xml:space="preserve">    </w:t>
      </w:r>
      <w:r w:rsidR="00AE4DAD">
        <w:rPr>
          <w:rFonts w:ascii="Arial" w:hAnsi="Arial" w:cs="Arial"/>
          <w:b/>
          <w:color w:val="002060"/>
          <w:sz w:val="24"/>
          <w:szCs w:val="24"/>
        </w:rPr>
        <w:t xml:space="preserve"> </w:t>
      </w:r>
      <w:r w:rsidR="00AF4514">
        <w:rPr>
          <w:rFonts w:ascii="Arial" w:hAnsi="Arial" w:cs="Arial"/>
          <w:b/>
          <w:color w:val="002060"/>
          <w:sz w:val="24"/>
          <w:szCs w:val="24"/>
        </w:rPr>
        <w:t xml:space="preserve"> </w:t>
      </w:r>
      <w:r w:rsidR="0049092D">
        <w:rPr>
          <w:rFonts w:ascii="Arial" w:hAnsi="Arial" w:cs="Arial"/>
          <w:b/>
          <w:color w:val="002060"/>
          <w:sz w:val="24"/>
          <w:szCs w:val="24"/>
        </w:rPr>
        <w:t xml:space="preserve"> </w:t>
      </w:r>
      <w:r w:rsidR="00AF4514">
        <w:rPr>
          <w:rFonts w:ascii="Arial" w:hAnsi="Arial" w:cs="Arial"/>
          <w:b/>
          <w:color w:val="002060"/>
          <w:sz w:val="24"/>
          <w:szCs w:val="24"/>
        </w:rPr>
        <w:t xml:space="preserve"> </w:t>
      </w:r>
      <w:r w:rsidR="005246B0">
        <w:rPr>
          <w:rFonts w:ascii="Arial" w:hAnsi="Arial" w:cs="Arial"/>
          <w:b/>
          <w:color w:val="002060"/>
          <w:sz w:val="24"/>
          <w:szCs w:val="24"/>
        </w:rPr>
        <w:t xml:space="preserve">w </w:t>
      </w:r>
      <w:r w:rsidR="0049092D">
        <w:rPr>
          <w:rFonts w:ascii="Arial" w:hAnsi="Arial" w:cs="Arial"/>
          <w:b/>
          <w:color w:val="002060"/>
          <w:sz w:val="24"/>
          <w:szCs w:val="24"/>
        </w:rPr>
        <w:t>2</w:t>
      </w:r>
      <w:r w:rsidR="00502E3F">
        <w:rPr>
          <w:rFonts w:ascii="Arial" w:hAnsi="Arial" w:cs="Arial"/>
          <w:b/>
          <w:color w:val="002060"/>
          <w:sz w:val="24"/>
          <w:szCs w:val="24"/>
        </w:rPr>
        <w:t>01</w:t>
      </w:r>
      <w:r w:rsidR="00BD3FFD">
        <w:rPr>
          <w:rFonts w:ascii="Arial" w:hAnsi="Arial" w:cs="Arial"/>
          <w:b/>
          <w:color w:val="002060"/>
          <w:sz w:val="24"/>
          <w:szCs w:val="24"/>
        </w:rPr>
        <w:t>5</w:t>
      </w:r>
      <w:r w:rsidR="005246B0">
        <w:rPr>
          <w:rFonts w:ascii="Arial" w:hAnsi="Arial" w:cs="Arial"/>
          <w:b/>
          <w:color w:val="002060"/>
          <w:sz w:val="24"/>
          <w:szCs w:val="24"/>
        </w:rPr>
        <w:t xml:space="preserve"> roku</w:t>
      </w:r>
      <w:r w:rsidR="00DF59A8">
        <w:rPr>
          <w:rFonts w:ascii="Arial" w:hAnsi="Arial" w:cs="Arial"/>
          <w:b/>
          <w:color w:val="002060"/>
          <w:sz w:val="24"/>
          <w:szCs w:val="24"/>
        </w:rPr>
        <w:t xml:space="preserve">   </w:t>
      </w:r>
    </w:p>
    <w:p w:rsidR="00AE4DAD" w:rsidRPr="00137BD9" w:rsidRDefault="00AE4DAD" w:rsidP="005246B0">
      <w:pPr>
        <w:jc w:val="both"/>
        <w:rPr>
          <w:rFonts w:ascii="Arial" w:hAnsi="Arial" w:cs="Arial"/>
          <w:b/>
          <w:color w:val="002060"/>
          <w:sz w:val="24"/>
          <w:szCs w:val="24"/>
        </w:rPr>
      </w:pPr>
    </w:p>
    <w:p w:rsidR="00267F73" w:rsidRDefault="008B72F4" w:rsidP="00267F73">
      <w:pPr>
        <w:spacing w:line="360" w:lineRule="auto"/>
        <w:jc w:val="both"/>
        <w:rPr>
          <w:rFonts w:ascii="Arial" w:hAnsi="Arial" w:cs="Arial"/>
          <w:sz w:val="22"/>
          <w:szCs w:val="22"/>
        </w:rPr>
      </w:pPr>
      <w:r>
        <w:rPr>
          <w:rFonts w:ascii="Arial" w:hAnsi="Arial" w:cs="Arial"/>
          <w:b/>
          <w:sz w:val="24"/>
          <w:szCs w:val="24"/>
        </w:rPr>
        <w:tab/>
      </w:r>
      <w:r w:rsidR="00267F73" w:rsidRPr="008B72F4">
        <w:rPr>
          <w:rFonts w:ascii="Arial" w:hAnsi="Arial" w:cs="Arial"/>
          <w:sz w:val="22"/>
          <w:szCs w:val="22"/>
        </w:rPr>
        <w:t xml:space="preserve">Strukturę </w:t>
      </w:r>
      <w:r w:rsidR="00267F73">
        <w:rPr>
          <w:rFonts w:ascii="Arial" w:hAnsi="Arial" w:cs="Arial"/>
          <w:sz w:val="22"/>
          <w:szCs w:val="22"/>
        </w:rPr>
        <w:t>wydatkowanych</w:t>
      </w:r>
      <w:r w:rsidR="00267F73" w:rsidRPr="008B72F4">
        <w:rPr>
          <w:rFonts w:ascii="Arial" w:hAnsi="Arial" w:cs="Arial"/>
          <w:sz w:val="22"/>
          <w:szCs w:val="22"/>
        </w:rPr>
        <w:t xml:space="preserve"> środków z Funduszu Pracy</w:t>
      </w:r>
      <w:r w:rsidR="0073564C">
        <w:rPr>
          <w:rFonts w:ascii="Arial" w:hAnsi="Arial" w:cs="Arial"/>
          <w:sz w:val="22"/>
          <w:szCs w:val="22"/>
        </w:rPr>
        <w:t>,</w:t>
      </w:r>
      <w:r w:rsidR="00267F73" w:rsidRPr="008B72F4">
        <w:rPr>
          <w:rFonts w:ascii="Arial" w:hAnsi="Arial" w:cs="Arial"/>
          <w:sz w:val="22"/>
          <w:szCs w:val="22"/>
        </w:rPr>
        <w:t xml:space="preserve"> Europejskiego Funduszu Społecznego</w:t>
      </w:r>
      <w:r w:rsidR="00267F73">
        <w:rPr>
          <w:rFonts w:ascii="Arial" w:hAnsi="Arial" w:cs="Arial"/>
          <w:sz w:val="22"/>
          <w:szCs w:val="22"/>
        </w:rPr>
        <w:t>, PFRON</w:t>
      </w:r>
      <w:r w:rsidR="00267F73" w:rsidRPr="008B72F4">
        <w:rPr>
          <w:rFonts w:ascii="Arial" w:hAnsi="Arial" w:cs="Arial"/>
          <w:sz w:val="22"/>
          <w:szCs w:val="22"/>
        </w:rPr>
        <w:t xml:space="preserve"> według stanu na dzień 3</w:t>
      </w:r>
      <w:r w:rsidR="00BD72D8">
        <w:rPr>
          <w:rFonts w:ascii="Arial" w:hAnsi="Arial" w:cs="Arial"/>
          <w:sz w:val="22"/>
          <w:szCs w:val="22"/>
        </w:rPr>
        <w:t>1</w:t>
      </w:r>
      <w:r w:rsidR="00267F73" w:rsidRPr="008B72F4">
        <w:rPr>
          <w:rFonts w:ascii="Arial" w:hAnsi="Arial" w:cs="Arial"/>
          <w:sz w:val="22"/>
          <w:szCs w:val="22"/>
        </w:rPr>
        <w:t xml:space="preserve"> </w:t>
      </w:r>
      <w:r w:rsidR="00BD72D8">
        <w:rPr>
          <w:rFonts w:ascii="Arial" w:hAnsi="Arial" w:cs="Arial"/>
          <w:sz w:val="22"/>
          <w:szCs w:val="22"/>
        </w:rPr>
        <w:t>grudnia</w:t>
      </w:r>
      <w:r w:rsidR="00267F73" w:rsidRPr="008B72F4">
        <w:rPr>
          <w:rFonts w:ascii="Arial" w:hAnsi="Arial" w:cs="Arial"/>
          <w:sz w:val="22"/>
          <w:szCs w:val="22"/>
        </w:rPr>
        <w:t xml:space="preserve"> 201</w:t>
      </w:r>
      <w:r w:rsidR="00BD3FFD">
        <w:rPr>
          <w:rFonts w:ascii="Arial" w:hAnsi="Arial" w:cs="Arial"/>
          <w:sz w:val="22"/>
          <w:szCs w:val="22"/>
        </w:rPr>
        <w:t>5</w:t>
      </w:r>
      <w:r w:rsidR="00267F73" w:rsidRPr="008B72F4">
        <w:rPr>
          <w:rFonts w:ascii="Arial" w:hAnsi="Arial" w:cs="Arial"/>
          <w:sz w:val="22"/>
          <w:szCs w:val="22"/>
        </w:rPr>
        <w:t xml:space="preserve"> roku przedstawia poniższe zestawienie.</w:t>
      </w:r>
    </w:p>
    <w:p w:rsidR="004C2EC9" w:rsidRDefault="004C2EC9" w:rsidP="00267F73">
      <w:pPr>
        <w:spacing w:line="360" w:lineRule="auto"/>
        <w:jc w:val="both"/>
        <w:rPr>
          <w:rFonts w:ascii="Arial" w:hAnsi="Arial" w:cs="Arial"/>
          <w:sz w:val="22"/>
          <w:szCs w:val="22"/>
        </w:rPr>
      </w:pPr>
    </w:p>
    <w:p w:rsidR="004F2C54" w:rsidRPr="00AE5567" w:rsidRDefault="00E375B1" w:rsidP="00137BD9">
      <w:pPr>
        <w:spacing w:line="360" w:lineRule="auto"/>
        <w:jc w:val="both"/>
        <w:rPr>
          <w:rFonts w:ascii="Arial" w:hAnsi="Arial" w:cs="Arial"/>
          <w:b/>
          <w:sz w:val="22"/>
          <w:szCs w:val="22"/>
        </w:rPr>
      </w:pPr>
      <w:r w:rsidRPr="00AE5567">
        <w:rPr>
          <w:rFonts w:ascii="Arial" w:hAnsi="Arial" w:cs="Arial"/>
          <w:b/>
          <w:sz w:val="22"/>
          <w:szCs w:val="22"/>
        </w:rPr>
        <w:t>Tabela 2</w:t>
      </w:r>
      <w:r w:rsidR="00B50E4C">
        <w:rPr>
          <w:rFonts w:ascii="Arial" w:hAnsi="Arial" w:cs="Arial"/>
          <w:b/>
          <w:sz w:val="22"/>
          <w:szCs w:val="22"/>
        </w:rPr>
        <w:t>4</w:t>
      </w:r>
      <w:r w:rsidRPr="00AE5567">
        <w:rPr>
          <w:rFonts w:ascii="Arial" w:hAnsi="Arial" w:cs="Arial"/>
          <w:b/>
          <w:sz w:val="22"/>
          <w:szCs w:val="22"/>
        </w:rPr>
        <w:t xml:space="preserve">. Struktura wydatkowanych środków w </w:t>
      </w:r>
      <w:r w:rsidR="0097193B">
        <w:rPr>
          <w:rFonts w:ascii="Arial" w:hAnsi="Arial" w:cs="Arial"/>
          <w:b/>
          <w:sz w:val="22"/>
          <w:szCs w:val="22"/>
        </w:rPr>
        <w:t>201</w:t>
      </w:r>
      <w:r w:rsidR="005B02CD">
        <w:rPr>
          <w:rFonts w:ascii="Arial" w:hAnsi="Arial" w:cs="Arial"/>
          <w:b/>
          <w:sz w:val="22"/>
          <w:szCs w:val="22"/>
        </w:rPr>
        <w:t>5</w:t>
      </w:r>
      <w:r w:rsidR="0022262E">
        <w:rPr>
          <w:rFonts w:ascii="Arial" w:hAnsi="Arial" w:cs="Arial"/>
          <w:b/>
          <w:sz w:val="22"/>
          <w:szCs w:val="22"/>
        </w:rPr>
        <w:t xml:space="preserve"> </w:t>
      </w:r>
      <w:r w:rsidR="0097193B">
        <w:rPr>
          <w:rFonts w:ascii="Arial" w:hAnsi="Arial" w:cs="Arial"/>
          <w:b/>
          <w:sz w:val="22"/>
          <w:szCs w:val="22"/>
        </w:rPr>
        <w:t>roku</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394"/>
        <w:gridCol w:w="1843"/>
        <w:gridCol w:w="1843"/>
        <w:gridCol w:w="708"/>
      </w:tblGrid>
      <w:tr w:rsidR="005B02CD" w:rsidRPr="008B63E3" w:rsidTr="002251B7">
        <w:trPr>
          <w:trHeight w:val="669"/>
        </w:trPr>
        <w:tc>
          <w:tcPr>
            <w:tcW w:w="1843" w:type="dxa"/>
            <w:shd w:val="clear" w:color="auto" w:fill="EEECE1" w:themeFill="background2"/>
          </w:tcPr>
          <w:p w:rsidR="005B02CD" w:rsidRPr="008B63E3" w:rsidRDefault="005B02CD" w:rsidP="002B5877">
            <w:pPr>
              <w:spacing w:line="276" w:lineRule="auto"/>
              <w:jc w:val="center"/>
              <w:rPr>
                <w:rFonts w:ascii="Arial" w:hAnsi="Arial" w:cs="Arial"/>
                <w:b/>
                <w:color w:val="002060"/>
                <w:sz w:val="22"/>
                <w:szCs w:val="22"/>
              </w:rPr>
            </w:pPr>
          </w:p>
          <w:p w:rsidR="005B02CD" w:rsidRPr="008B63E3" w:rsidRDefault="005B02CD" w:rsidP="002B5877">
            <w:pPr>
              <w:spacing w:line="276" w:lineRule="auto"/>
              <w:jc w:val="center"/>
              <w:rPr>
                <w:rFonts w:ascii="Arial" w:hAnsi="Arial" w:cs="Arial"/>
                <w:b/>
                <w:color w:val="002060"/>
                <w:sz w:val="22"/>
                <w:szCs w:val="22"/>
              </w:rPr>
            </w:pPr>
            <w:r w:rsidRPr="008B63E3">
              <w:rPr>
                <w:rFonts w:ascii="Arial" w:hAnsi="Arial" w:cs="Arial"/>
                <w:b/>
                <w:color w:val="002060"/>
                <w:sz w:val="22"/>
                <w:szCs w:val="22"/>
              </w:rPr>
              <w:t>Źródło finansowania</w:t>
            </w:r>
          </w:p>
        </w:tc>
        <w:tc>
          <w:tcPr>
            <w:tcW w:w="4394" w:type="dxa"/>
            <w:shd w:val="clear" w:color="auto" w:fill="EEECE1" w:themeFill="background2"/>
          </w:tcPr>
          <w:p w:rsidR="005B02CD" w:rsidRPr="008B63E3" w:rsidRDefault="005B02CD" w:rsidP="002B5877">
            <w:pPr>
              <w:spacing w:line="276" w:lineRule="auto"/>
              <w:jc w:val="center"/>
              <w:rPr>
                <w:rFonts w:ascii="Arial" w:hAnsi="Arial" w:cs="Arial"/>
                <w:b/>
                <w:color w:val="002060"/>
                <w:sz w:val="22"/>
                <w:szCs w:val="22"/>
              </w:rPr>
            </w:pPr>
          </w:p>
          <w:p w:rsidR="005B02CD" w:rsidRPr="008B63E3" w:rsidRDefault="005B02CD" w:rsidP="002B5877">
            <w:pPr>
              <w:spacing w:line="276" w:lineRule="auto"/>
              <w:jc w:val="center"/>
              <w:rPr>
                <w:rFonts w:ascii="Arial" w:hAnsi="Arial" w:cs="Arial"/>
                <w:b/>
                <w:color w:val="002060"/>
                <w:sz w:val="22"/>
                <w:szCs w:val="22"/>
              </w:rPr>
            </w:pPr>
            <w:r w:rsidRPr="008B63E3">
              <w:rPr>
                <w:rFonts w:ascii="Arial" w:hAnsi="Arial" w:cs="Arial"/>
                <w:b/>
                <w:color w:val="002060"/>
                <w:sz w:val="22"/>
                <w:szCs w:val="22"/>
              </w:rPr>
              <w:t>Wyszczególnienie</w:t>
            </w:r>
          </w:p>
        </w:tc>
        <w:tc>
          <w:tcPr>
            <w:tcW w:w="1843" w:type="dxa"/>
            <w:shd w:val="clear" w:color="auto" w:fill="EEECE1" w:themeFill="background2"/>
          </w:tcPr>
          <w:p w:rsidR="005B02CD" w:rsidRDefault="005B02CD" w:rsidP="002B5877">
            <w:pPr>
              <w:spacing w:line="276" w:lineRule="auto"/>
              <w:jc w:val="center"/>
              <w:rPr>
                <w:rFonts w:ascii="Arial" w:hAnsi="Arial" w:cs="Arial"/>
                <w:b/>
                <w:sz w:val="22"/>
                <w:szCs w:val="22"/>
              </w:rPr>
            </w:pPr>
          </w:p>
          <w:p w:rsidR="005B02CD" w:rsidRPr="005B02CD" w:rsidRDefault="005B02CD" w:rsidP="002B5877">
            <w:pPr>
              <w:spacing w:line="276" w:lineRule="auto"/>
              <w:jc w:val="center"/>
              <w:rPr>
                <w:rFonts w:ascii="Arial" w:hAnsi="Arial" w:cs="Arial"/>
                <w:b/>
                <w:color w:val="002060"/>
                <w:sz w:val="22"/>
                <w:szCs w:val="22"/>
              </w:rPr>
            </w:pPr>
            <w:r w:rsidRPr="005B02CD">
              <w:rPr>
                <w:rFonts w:ascii="Arial" w:hAnsi="Arial" w:cs="Arial"/>
                <w:b/>
                <w:color w:val="002060"/>
                <w:sz w:val="22"/>
                <w:szCs w:val="22"/>
              </w:rPr>
              <w:t>Plan</w:t>
            </w:r>
          </w:p>
        </w:tc>
        <w:tc>
          <w:tcPr>
            <w:tcW w:w="1843" w:type="dxa"/>
            <w:shd w:val="clear" w:color="auto" w:fill="EEECE1" w:themeFill="background2"/>
          </w:tcPr>
          <w:p w:rsidR="005B02CD" w:rsidRPr="008B63E3" w:rsidRDefault="005B02CD" w:rsidP="002B5877">
            <w:pPr>
              <w:spacing w:line="276" w:lineRule="auto"/>
              <w:jc w:val="center"/>
              <w:rPr>
                <w:rFonts w:ascii="Arial" w:hAnsi="Arial" w:cs="Arial"/>
                <w:b/>
                <w:color w:val="002060"/>
                <w:sz w:val="22"/>
                <w:szCs w:val="22"/>
              </w:rPr>
            </w:pPr>
            <w:r w:rsidRPr="008B63E3">
              <w:rPr>
                <w:rFonts w:ascii="Arial" w:hAnsi="Arial" w:cs="Arial"/>
                <w:b/>
                <w:color w:val="002060"/>
                <w:sz w:val="22"/>
                <w:szCs w:val="22"/>
              </w:rPr>
              <w:t>Wykonanie</w:t>
            </w:r>
          </w:p>
          <w:p w:rsidR="005B02CD" w:rsidRPr="008B63E3" w:rsidRDefault="005B02CD" w:rsidP="00BD72D8">
            <w:pPr>
              <w:spacing w:line="276" w:lineRule="auto"/>
              <w:jc w:val="center"/>
              <w:rPr>
                <w:rFonts w:ascii="Arial" w:hAnsi="Arial" w:cs="Arial"/>
                <w:b/>
                <w:color w:val="002060"/>
                <w:sz w:val="22"/>
                <w:szCs w:val="22"/>
              </w:rPr>
            </w:pPr>
            <w:r w:rsidRPr="008B63E3">
              <w:rPr>
                <w:rFonts w:ascii="Arial" w:hAnsi="Arial" w:cs="Arial"/>
                <w:b/>
                <w:color w:val="002060"/>
                <w:sz w:val="22"/>
                <w:szCs w:val="22"/>
              </w:rPr>
              <w:t>3</w:t>
            </w:r>
            <w:r w:rsidR="00BD72D8">
              <w:rPr>
                <w:rFonts w:ascii="Arial" w:hAnsi="Arial" w:cs="Arial"/>
                <w:b/>
                <w:color w:val="002060"/>
                <w:sz w:val="22"/>
                <w:szCs w:val="22"/>
              </w:rPr>
              <w:t>1</w:t>
            </w:r>
            <w:r w:rsidRPr="008B63E3">
              <w:rPr>
                <w:rFonts w:ascii="Arial" w:hAnsi="Arial" w:cs="Arial"/>
                <w:b/>
                <w:color w:val="002060"/>
                <w:sz w:val="22"/>
                <w:szCs w:val="22"/>
              </w:rPr>
              <w:t>.</w:t>
            </w:r>
            <w:r w:rsidR="00BD72D8">
              <w:rPr>
                <w:rFonts w:ascii="Arial" w:hAnsi="Arial" w:cs="Arial"/>
                <w:b/>
                <w:color w:val="002060"/>
                <w:sz w:val="22"/>
                <w:szCs w:val="22"/>
              </w:rPr>
              <w:t>12</w:t>
            </w:r>
            <w:r w:rsidRPr="008B63E3">
              <w:rPr>
                <w:rFonts w:ascii="Arial" w:hAnsi="Arial" w:cs="Arial"/>
                <w:b/>
                <w:color w:val="002060"/>
                <w:sz w:val="22"/>
                <w:szCs w:val="22"/>
              </w:rPr>
              <w:t>.201</w:t>
            </w:r>
            <w:r>
              <w:rPr>
                <w:rFonts w:ascii="Arial" w:hAnsi="Arial" w:cs="Arial"/>
                <w:b/>
                <w:color w:val="002060"/>
                <w:sz w:val="22"/>
                <w:szCs w:val="22"/>
              </w:rPr>
              <w:t>5 r.</w:t>
            </w:r>
          </w:p>
        </w:tc>
        <w:tc>
          <w:tcPr>
            <w:tcW w:w="708" w:type="dxa"/>
            <w:vMerge w:val="restart"/>
            <w:tcBorders>
              <w:top w:val="nil"/>
            </w:tcBorders>
          </w:tcPr>
          <w:p w:rsidR="005B02CD" w:rsidRDefault="005B02CD">
            <w:pPr>
              <w:rPr>
                <w:rFonts w:ascii="Arial" w:hAnsi="Arial" w:cs="Arial"/>
                <w:b/>
                <w:color w:val="002060"/>
                <w:sz w:val="22"/>
                <w:szCs w:val="22"/>
              </w:rPr>
            </w:pPr>
          </w:p>
          <w:p w:rsidR="005B02CD" w:rsidRPr="008B63E3" w:rsidRDefault="005B02CD" w:rsidP="005B02CD">
            <w:pPr>
              <w:spacing w:line="276" w:lineRule="auto"/>
              <w:jc w:val="center"/>
              <w:rPr>
                <w:rFonts w:ascii="Arial" w:hAnsi="Arial" w:cs="Arial"/>
                <w:b/>
                <w:color w:val="002060"/>
                <w:sz w:val="22"/>
                <w:szCs w:val="22"/>
              </w:rPr>
            </w:pPr>
          </w:p>
        </w:tc>
      </w:tr>
      <w:tr w:rsidR="005B02CD" w:rsidRPr="00595415" w:rsidTr="005B02CD">
        <w:trPr>
          <w:trHeight w:val="681"/>
        </w:trPr>
        <w:tc>
          <w:tcPr>
            <w:tcW w:w="1843" w:type="dxa"/>
            <w:vMerge w:val="restart"/>
          </w:tcPr>
          <w:p w:rsidR="005B02CD" w:rsidRDefault="005B02CD" w:rsidP="002B5877">
            <w:pPr>
              <w:spacing w:line="276" w:lineRule="auto"/>
              <w:rPr>
                <w:rFonts w:ascii="Arial" w:hAnsi="Arial" w:cs="Arial"/>
                <w:b/>
                <w:color w:val="1F497D"/>
                <w:sz w:val="22"/>
                <w:szCs w:val="22"/>
              </w:rPr>
            </w:pPr>
          </w:p>
          <w:p w:rsidR="005B02CD" w:rsidRDefault="005B02CD" w:rsidP="002B5877">
            <w:pPr>
              <w:spacing w:line="276" w:lineRule="auto"/>
              <w:rPr>
                <w:rFonts w:ascii="Arial" w:hAnsi="Arial" w:cs="Arial"/>
                <w:b/>
                <w:color w:val="1F497D"/>
                <w:sz w:val="22"/>
                <w:szCs w:val="22"/>
              </w:rPr>
            </w:pPr>
          </w:p>
          <w:p w:rsidR="005B02CD" w:rsidRDefault="005B02CD" w:rsidP="002B5877">
            <w:pPr>
              <w:spacing w:line="276" w:lineRule="auto"/>
              <w:rPr>
                <w:rFonts w:ascii="Arial" w:hAnsi="Arial" w:cs="Arial"/>
                <w:b/>
                <w:color w:val="1F497D"/>
                <w:sz w:val="22"/>
                <w:szCs w:val="22"/>
              </w:rPr>
            </w:pPr>
          </w:p>
          <w:p w:rsidR="005B02CD" w:rsidRPr="00946045" w:rsidRDefault="005B02CD" w:rsidP="002B5877">
            <w:pPr>
              <w:spacing w:line="276" w:lineRule="auto"/>
              <w:jc w:val="center"/>
              <w:rPr>
                <w:rFonts w:ascii="Arial" w:hAnsi="Arial" w:cs="Arial"/>
                <w:b/>
                <w:sz w:val="22"/>
                <w:szCs w:val="22"/>
              </w:rPr>
            </w:pPr>
            <w:r w:rsidRPr="00946045">
              <w:rPr>
                <w:rFonts w:ascii="Arial" w:hAnsi="Arial" w:cs="Arial"/>
                <w:b/>
                <w:sz w:val="22"/>
                <w:szCs w:val="22"/>
              </w:rPr>
              <w:t>Fundusz Pracy</w:t>
            </w:r>
          </w:p>
        </w:tc>
        <w:tc>
          <w:tcPr>
            <w:tcW w:w="4394" w:type="dxa"/>
          </w:tcPr>
          <w:p w:rsidR="005B02CD" w:rsidRPr="00102A89" w:rsidRDefault="005B02CD" w:rsidP="002B5877">
            <w:pPr>
              <w:spacing w:line="276" w:lineRule="auto"/>
              <w:rPr>
                <w:rFonts w:ascii="Arial" w:hAnsi="Arial" w:cs="Arial"/>
                <w:b/>
                <w:sz w:val="22"/>
                <w:szCs w:val="22"/>
              </w:rPr>
            </w:pPr>
            <w:r>
              <w:rPr>
                <w:rFonts w:ascii="Arial" w:hAnsi="Arial" w:cs="Arial"/>
                <w:b/>
                <w:sz w:val="22"/>
                <w:szCs w:val="22"/>
              </w:rPr>
              <w:t xml:space="preserve"> Ś</w:t>
            </w:r>
            <w:r w:rsidRPr="00102A89">
              <w:rPr>
                <w:rFonts w:ascii="Arial" w:hAnsi="Arial" w:cs="Arial"/>
                <w:b/>
                <w:sz w:val="22"/>
                <w:szCs w:val="22"/>
              </w:rPr>
              <w:t>rodki na aktywne formy</w:t>
            </w:r>
          </w:p>
          <w:p w:rsidR="005B02CD" w:rsidRPr="00102A89" w:rsidRDefault="005B02CD" w:rsidP="002B5877">
            <w:pPr>
              <w:spacing w:line="276" w:lineRule="auto"/>
              <w:rPr>
                <w:rFonts w:ascii="Arial" w:hAnsi="Arial" w:cs="Arial"/>
                <w:b/>
                <w:sz w:val="22"/>
                <w:szCs w:val="22"/>
              </w:rPr>
            </w:pPr>
            <w:r w:rsidRPr="00102A89">
              <w:rPr>
                <w:rFonts w:ascii="Arial" w:hAnsi="Arial" w:cs="Arial"/>
                <w:b/>
                <w:sz w:val="22"/>
                <w:szCs w:val="22"/>
              </w:rPr>
              <w:t xml:space="preserve"> przekazane w</w:t>
            </w:r>
            <w:r>
              <w:rPr>
                <w:rFonts w:ascii="Arial" w:hAnsi="Arial" w:cs="Arial"/>
                <w:b/>
                <w:sz w:val="22"/>
                <w:szCs w:val="22"/>
              </w:rPr>
              <w:t>edłu</w:t>
            </w:r>
            <w:r w:rsidRPr="00102A89">
              <w:rPr>
                <w:rFonts w:ascii="Arial" w:hAnsi="Arial" w:cs="Arial"/>
                <w:b/>
                <w:sz w:val="22"/>
                <w:szCs w:val="22"/>
              </w:rPr>
              <w:t>g algorytm</w:t>
            </w:r>
            <w:r>
              <w:rPr>
                <w:rFonts w:ascii="Arial" w:hAnsi="Arial" w:cs="Arial"/>
                <w:b/>
                <w:sz w:val="22"/>
                <w:szCs w:val="22"/>
              </w:rPr>
              <w:t>u</w:t>
            </w:r>
          </w:p>
          <w:p w:rsidR="005B02CD" w:rsidRPr="00A21472" w:rsidRDefault="005B02CD" w:rsidP="002B5877">
            <w:pPr>
              <w:spacing w:line="276" w:lineRule="auto"/>
              <w:rPr>
                <w:rFonts w:ascii="Arial" w:hAnsi="Arial" w:cs="Arial"/>
                <w:b/>
                <w:color w:val="1F497D"/>
                <w:sz w:val="22"/>
                <w:szCs w:val="22"/>
              </w:rPr>
            </w:pPr>
          </w:p>
        </w:tc>
        <w:tc>
          <w:tcPr>
            <w:tcW w:w="1843" w:type="dxa"/>
          </w:tcPr>
          <w:p w:rsidR="005B02CD" w:rsidRPr="003B703B" w:rsidRDefault="003B703B" w:rsidP="003B703B">
            <w:pPr>
              <w:spacing w:line="276" w:lineRule="auto"/>
              <w:jc w:val="center"/>
              <w:rPr>
                <w:rFonts w:ascii="Arial" w:hAnsi="Arial" w:cs="Arial"/>
                <w:b/>
                <w:sz w:val="22"/>
                <w:szCs w:val="22"/>
              </w:rPr>
            </w:pPr>
            <w:r w:rsidRPr="003B703B">
              <w:rPr>
                <w:rFonts w:ascii="Arial" w:hAnsi="Arial" w:cs="Arial"/>
                <w:b/>
                <w:sz w:val="22"/>
                <w:szCs w:val="22"/>
              </w:rPr>
              <w:t>8</w:t>
            </w:r>
            <w:r>
              <w:rPr>
                <w:rFonts w:ascii="Arial" w:hAnsi="Arial" w:cs="Arial"/>
                <w:b/>
                <w:sz w:val="22"/>
                <w:szCs w:val="22"/>
              </w:rPr>
              <w:t> 312 300,00</w:t>
            </w:r>
          </w:p>
        </w:tc>
        <w:tc>
          <w:tcPr>
            <w:tcW w:w="1843" w:type="dxa"/>
          </w:tcPr>
          <w:p w:rsidR="005B02CD" w:rsidRPr="003B703B" w:rsidRDefault="00D93203" w:rsidP="003B703B">
            <w:pPr>
              <w:spacing w:line="276" w:lineRule="auto"/>
              <w:jc w:val="center"/>
              <w:rPr>
                <w:rFonts w:ascii="Arial" w:hAnsi="Arial" w:cs="Arial"/>
                <w:b/>
                <w:sz w:val="22"/>
                <w:szCs w:val="22"/>
              </w:rPr>
            </w:pPr>
            <w:r>
              <w:rPr>
                <w:rFonts w:ascii="Arial" w:hAnsi="Arial" w:cs="Arial"/>
                <w:b/>
                <w:sz w:val="22"/>
                <w:szCs w:val="22"/>
              </w:rPr>
              <w:t>8 226 249,30</w:t>
            </w:r>
          </w:p>
        </w:tc>
        <w:tc>
          <w:tcPr>
            <w:tcW w:w="708" w:type="dxa"/>
            <w:vMerge/>
          </w:tcPr>
          <w:p w:rsidR="005B02CD" w:rsidRPr="00595415" w:rsidRDefault="005B02CD" w:rsidP="00D62F0A">
            <w:pPr>
              <w:spacing w:line="276" w:lineRule="auto"/>
              <w:rPr>
                <w:rFonts w:ascii="Arial" w:hAnsi="Arial" w:cs="Arial"/>
                <w:b/>
                <w:sz w:val="22"/>
                <w:szCs w:val="22"/>
              </w:rPr>
            </w:pPr>
          </w:p>
        </w:tc>
      </w:tr>
      <w:tr w:rsidR="005B02CD" w:rsidRPr="00595415" w:rsidTr="005B02CD">
        <w:tc>
          <w:tcPr>
            <w:tcW w:w="1843" w:type="dxa"/>
            <w:vMerge/>
          </w:tcPr>
          <w:p w:rsidR="005B02CD" w:rsidRDefault="005B02CD" w:rsidP="002B5877">
            <w:pPr>
              <w:spacing w:line="276" w:lineRule="auto"/>
              <w:rPr>
                <w:rFonts w:ascii="Arial" w:hAnsi="Arial" w:cs="Arial"/>
                <w:b/>
                <w:color w:val="1F497D"/>
                <w:sz w:val="22"/>
                <w:szCs w:val="22"/>
              </w:rPr>
            </w:pPr>
          </w:p>
        </w:tc>
        <w:tc>
          <w:tcPr>
            <w:tcW w:w="4394" w:type="dxa"/>
          </w:tcPr>
          <w:p w:rsidR="005B02CD" w:rsidRDefault="005B02CD" w:rsidP="002222D3">
            <w:pPr>
              <w:spacing w:line="276" w:lineRule="auto"/>
              <w:rPr>
                <w:rFonts w:ascii="Arial" w:hAnsi="Arial" w:cs="Arial"/>
                <w:b/>
                <w:sz w:val="22"/>
                <w:szCs w:val="22"/>
              </w:rPr>
            </w:pPr>
            <w:r>
              <w:rPr>
                <w:rFonts w:ascii="Arial" w:hAnsi="Arial" w:cs="Arial"/>
                <w:b/>
                <w:sz w:val="22"/>
                <w:szCs w:val="22"/>
              </w:rPr>
              <w:t>Dodatkowe środki  z rezerwy Ministra   Rezerwa  I, II, III, IV, V, VI</w:t>
            </w:r>
          </w:p>
        </w:tc>
        <w:tc>
          <w:tcPr>
            <w:tcW w:w="1843" w:type="dxa"/>
          </w:tcPr>
          <w:p w:rsidR="005B02CD" w:rsidRPr="003B703B" w:rsidRDefault="00D93203" w:rsidP="00D93203">
            <w:pPr>
              <w:spacing w:line="276" w:lineRule="auto"/>
              <w:jc w:val="center"/>
              <w:rPr>
                <w:rFonts w:ascii="Arial" w:hAnsi="Arial" w:cs="Arial"/>
                <w:b/>
                <w:sz w:val="22"/>
                <w:szCs w:val="22"/>
              </w:rPr>
            </w:pPr>
            <w:r>
              <w:rPr>
                <w:rFonts w:ascii="Arial" w:hAnsi="Arial" w:cs="Arial"/>
                <w:b/>
                <w:sz w:val="22"/>
                <w:szCs w:val="22"/>
              </w:rPr>
              <w:t>2</w:t>
            </w:r>
            <w:r w:rsidR="003B703B" w:rsidRPr="003B703B">
              <w:rPr>
                <w:rFonts w:ascii="Arial" w:hAnsi="Arial" w:cs="Arial"/>
                <w:b/>
                <w:sz w:val="22"/>
                <w:szCs w:val="22"/>
              </w:rPr>
              <w:t> </w:t>
            </w:r>
            <w:r>
              <w:rPr>
                <w:rFonts w:ascii="Arial" w:hAnsi="Arial" w:cs="Arial"/>
                <w:b/>
                <w:sz w:val="22"/>
                <w:szCs w:val="22"/>
              </w:rPr>
              <w:t>485</w:t>
            </w:r>
            <w:r w:rsidR="003B703B" w:rsidRPr="003B703B">
              <w:rPr>
                <w:rFonts w:ascii="Arial" w:hAnsi="Arial" w:cs="Arial"/>
                <w:b/>
                <w:sz w:val="22"/>
                <w:szCs w:val="22"/>
              </w:rPr>
              <w:t> 200,00</w:t>
            </w:r>
          </w:p>
        </w:tc>
        <w:tc>
          <w:tcPr>
            <w:tcW w:w="1843" w:type="dxa"/>
          </w:tcPr>
          <w:p w:rsidR="005B02CD" w:rsidRPr="003B703B" w:rsidRDefault="00D93203" w:rsidP="003B703B">
            <w:pPr>
              <w:spacing w:line="276" w:lineRule="auto"/>
              <w:jc w:val="center"/>
              <w:rPr>
                <w:rFonts w:ascii="Arial" w:hAnsi="Arial" w:cs="Arial"/>
                <w:b/>
                <w:sz w:val="22"/>
                <w:szCs w:val="22"/>
              </w:rPr>
            </w:pPr>
            <w:r>
              <w:rPr>
                <w:rFonts w:ascii="Arial" w:hAnsi="Arial" w:cs="Arial"/>
                <w:b/>
                <w:sz w:val="22"/>
                <w:szCs w:val="22"/>
              </w:rPr>
              <w:t>2 360 317,28</w:t>
            </w:r>
          </w:p>
        </w:tc>
        <w:tc>
          <w:tcPr>
            <w:tcW w:w="708" w:type="dxa"/>
            <w:vMerge/>
          </w:tcPr>
          <w:p w:rsidR="005B02CD" w:rsidRPr="00595415" w:rsidRDefault="005B02CD" w:rsidP="008133A6">
            <w:pPr>
              <w:spacing w:line="276" w:lineRule="auto"/>
              <w:jc w:val="center"/>
              <w:rPr>
                <w:rFonts w:ascii="Arial" w:hAnsi="Arial" w:cs="Arial"/>
                <w:b/>
                <w:sz w:val="22"/>
                <w:szCs w:val="22"/>
              </w:rPr>
            </w:pPr>
          </w:p>
        </w:tc>
      </w:tr>
      <w:tr w:rsidR="005B02CD" w:rsidRPr="00595415" w:rsidTr="005B02CD">
        <w:tc>
          <w:tcPr>
            <w:tcW w:w="1843" w:type="dxa"/>
            <w:vMerge/>
          </w:tcPr>
          <w:p w:rsidR="005B02CD" w:rsidRPr="00A21472" w:rsidRDefault="005B02CD" w:rsidP="002B5877">
            <w:pPr>
              <w:spacing w:line="276" w:lineRule="auto"/>
              <w:jc w:val="both"/>
              <w:rPr>
                <w:rFonts w:ascii="Arial" w:hAnsi="Arial" w:cs="Arial"/>
                <w:b/>
                <w:color w:val="1F497D"/>
                <w:sz w:val="22"/>
                <w:szCs w:val="22"/>
              </w:rPr>
            </w:pPr>
          </w:p>
        </w:tc>
        <w:tc>
          <w:tcPr>
            <w:tcW w:w="4394" w:type="dxa"/>
          </w:tcPr>
          <w:p w:rsidR="005B02CD" w:rsidRPr="00102A89" w:rsidRDefault="005B02CD" w:rsidP="001B6280">
            <w:pPr>
              <w:spacing w:line="360" w:lineRule="auto"/>
              <w:jc w:val="both"/>
              <w:rPr>
                <w:rFonts w:ascii="Arial" w:hAnsi="Arial" w:cs="Arial"/>
                <w:b/>
                <w:sz w:val="22"/>
                <w:szCs w:val="22"/>
              </w:rPr>
            </w:pPr>
            <w:r>
              <w:rPr>
                <w:rFonts w:ascii="Arial" w:hAnsi="Arial" w:cs="Arial"/>
                <w:b/>
                <w:sz w:val="22"/>
                <w:szCs w:val="22"/>
              </w:rPr>
              <w:t>Środki obligatoryjne</w:t>
            </w:r>
          </w:p>
        </w:tc>
        <w:tc>
          <w:tcPr>
            <w:tcW w:w="1843" w:type="dxa"/>
          </w:tcPr>
          <w:p w:rsidR="005B02CD" w:rsidRPr="003B703B" w:rsidRDefault="003B703B" w:rsidP="003B703B">
            <w:pPr>
              <w:spacing w:line="360" w:lineRule="auto"/>
              <w:jc w:val="center"/>
              <w:rPr>
                <w:rFonts w:ascii="Arial" w:hAnsi="Arial" w:cs="Arial"/>
                <w:b/>
                <w:sz w:val="22"/>
                <w:szCs w:val="22"/>
              </w:rPr>
            </w:pPr>
            <w:r>
              <w:rPr>
                <w:rFonts w:ascii="Arial" w:hAnsi="Arial" w:cs="Arial"/>
                <w:b/>
                <w:sz w:val="22"/>
                <w:szCs w:val="22"/>
              </w:rPr>
              <w:t>9 294 500,00</w:t>
            </w:r>
          </w:p>
        </w:tc>
        <w:tc>
          <w:tcPr>
            <w:tcW w:w="1843" w:type="dxa"/>
          </w:tcPr>
          <w:p w:rsidR="005B02CD" w:rsidRPr="003B703B" w:rsidRDefault="00D93203" w:rsidP="003B703B">
            <w:pPr>
              <w:spacing w:line="360" w:lineRule="auto"/>
              <w:jc w:val="center"/>
              <w:rPr>
                <w:rFonts w:ascii="Arial" w:hAnsi="Arial" w:cs="Arial"/>
                <w:b/>
                <w:sz w:val="22"/>
                <w:szCs w:val="22"/>
              </w:rPr>
            </w:pPr>
            <w:r>
              <w:rPr>
                <w:rFonts w:ascii="Arial" w:hAnsi="Arial" w:cs="Arial"/>
                <w:b/>
                <w:sz w:val="22"/>
                <w:szCs w:val="22"/>
              </w:rPr>
              <w:t>8 185 755,17</w:t>
            </w:r>
          </w:p>
        </w:tc>
        <w:tc>
          <w:tcPr>
            <w:tcW w:w="708" w:type="dxa"/>
            <w:vMerge/>
          </w:tcPr>
          <w:p w:rsidR="005B02CD" w:rsidRPr="00595415" w:rsidRDefault="005B02CD" w:rsidP="001B6280">
            <w:pPr>
              <w:spacing w:line="360" w:lineRule="auto"/>
              <w:jc w:val="center"/>
              <w:rPr>
                <w:rFonts w:ascii="Arial" w:hAnsi="Arial" w:cs="Arial"/>
                <w:b/>
                <w:sz w:val="22"/>
                <w:szCs w:val="22"/>
              </w:rPr>
            </w:pPr>
          </w:p>
        </w:tc>
      </w:tr>
      <w:tr w:rsidR="005B02CD" w:rsidRPr="00595415" w:rsidTr="005B02CD">
        <w:tc>
          <w:tcPr>
            <w:tcW w:w="1843" w:type="dxa"/>
            <w:vMerge/>
          </w:tcPr>
          <w:p w:rsidR="005B02CD" w:rsidRPr="00A21472" w:rsidRDefault="005B02CD" w:rsidP="002B5877">
            <w:pPr>
              <w:spacing w:line="276" w:lineRule="auto"/>
              <w:jc w:val="both"/>
              <w:rPr>
                <w:rFonts w:ascii="Arial" w:hAnsi="Arial" w:cs="Arial"/>
                <w:b/>
                <w:color w:val="1F497D"/>
                <w:sz w:val="22"/>
                <w:szCs w:val="22"/>
              </w:rPr>
            </w:pPr>
          </w:p>
        </w:tc>
        <w:tc>
          <w:tcPr>
            <w:tcW w:w="4394" w:type="dxa"/>
          </w:tcPr>
          <w:p w:rsidR="005B02CD" w:rsidRDefault="005B02CD" w:rsidP="001B6280">
            <w:pPr>
              <w:spacing w:line="360" w:lineRule="auto"/>
              <w:jc w:val="both"/>
              <w:rPr>
                <w:rFonts w:ascii="Arial" w:hAnsi="Arial" w:cs="Arial"/>
                <w:b/>
                <w:sz w:val="22"/>
                <w:szCs w:val="22"/>
              </w:rPr>
            </w:pPr>
            <w:r>
              <w:rPr>
                <w:rFonts w:ascii="Arial" w:hAnsi="Arial" w:cs="Arial"/>
                <w:b/>
                <w:sz w:val="22"/>
                <w:szCs w:val="22"/>
              </w:rPr>
              <w:t>Środki na zadania fakultatywne</w:t>
            </w:r>
          </w:p>
        </w:tc>
        <w:tc>
          <w:tcPr>
            <w:tcW w:w="1843" w:type="dxa"/>
          </w:tcPr>
          <w:p w:rsidR="005B02CD" w:rsidRPr="003B703B" w:rsidRDefault="003B703B" w:rsidP="00D93203">
            <w:pPr>
              <w:spacing w:line="360" w:lineRule="auto"/>
              <w:jc w:val="center"/>
              <w:rPr>
                <w:rFonts w:ascii="Arial" w:hAnsi="Arial" w:cs="Arial"/>
                <w:b/>
                <w:sz w:val="22"/>
                <w:szCs w:val="22"/>
              </w:rPr>
            </w:pPr>
            <w:r>
              <w:rPr>
                <w:rFonts w:ascii="Arial" w:hAnsi="Arial" w:cs="Arial"/>
                <w:b/>
                <w:sz w:val="22"/>
                <w:szCs w:val="22"/>
              </w:rPr>
              <w:t>1 </w:t>
            </w:r>
            <w:r w:rsidR="00D93203">
              <w:rPr>
                <w:rFonts w:ascii="Arial" w:hAnsi="Arial" w:cs="Arial"/>
                <w:b/>
                <w:sz w:val="22"/>
                <w:szCs w:val="22"/>
              </w:rPr>
              <w:t>097</w:t>
            </w:r>
            <w:r>
              <w:rPr>
                <w:rFonts w:ascii="Arial" w:hAnsi="Arial" w:cs="Arial"/>
                <w:b/>
                <w:sz w:val="22"/>
                <w:szCs w:val="22"/>
              </w:rPr>
              <w:t> </w:t>
            </w:r>
            <w:r w:rsidR="00D93203">
              <w:rPr>
                <w:rFonts w:ascii="Arial" w:hAnsi="Arial" w:cs="Arial"/>
                <w:b/>
                <w:sz w:val="22"/>
                <w:szCs w:val="22"/>
              </w:rPr>
              <w:t>1</w:t>
            </w:r>
            <w:r>
              <w:rPr>
                <w:rFonts w:ascii="Arial" w:hAnsi="Arial" w:cs="Arial"/>
                <w:b/>
                <w:sz w:val="22"/>
                <w:szCs w:val="22"/>
              </w:rPr>
              <w:t>00,00</w:t>
            </w:r>
          </w:p>
        </w:tc>
        <w:tc>
          <w:tcPr>
            <w:tcW w:w="1843" w:type="dxa"/>
          </w:tcPr>
          <w:p w:rsidR="005B02CD" w:rsidRPr="003B703B" w:rsidRDefault="00D93203" w:rsidP="003B703B">
            <w:pPr>
              <w:spacing w:line="360" w:lineRule="auto"/>
              <w:jc w:val="center"/>
              <w:rPr>
                <w:rFonts w:ascii="Arial" w:hAnsi="Arial" w:cs="Arial"/>
                <w:b/>
                <w:sz w:val="22"/>
                <w:szCs w:val="22"/>
              </w:rPr>
            </w:pPr>
            <w:r>
              <w:rPr>
                <w:rFonts w:ascii="Arial" w:hAnsi="Arial" w:cs="Arial"/>
                <w:b/>
                <w:sz w:val="22"/>
                <w:szCs w:val="22"/>
              </w:rPr>
              <w:t>1 086 816,80</w:t>
            </w:r>
          </w:p>
        </w:tc>
        <w:tc>
          <w:tcPr>
            <w:tcW w:w="708" w:type="dxa"/>
            <w:vMerge/>
          </w:tcPr>
          <w:p w:rsidR="005B02CD" w:rsidRDefault="005B02CD" w:rsidP="001B6280">
            <w:pPr>
              <w:spacing w:line="360" w:lineRule="auto"/>
              <w:jc w:val="center"/>
              <w:rPr>
                <w:rFonts w:ascii="Arial" w:hAnsi="Arial" w:cs="Arial"/>
                <w:b/>
                <w:sz w:val="22"/>
                <w:szCs w:val="22"/>
              </w:rPr>
            </w:pPr>
          </w:p>
        </w:tc>
      </w:tr>
      <w:tr w:rsidR="005B02CD" w:rsidRPr="00595415" w:rsidTr="005B02CD">
        <w:tc>
          <w:tcPr>
            <w:tcW w:w="1843" w:type="dxa"/>
            <w:vMerge/>
          </w:tcPr>
          <w:p w:rsidR="005B02CD" w:rsidRPr="00A21472" w:rsidRDefault="005B02CD" w:rsidP="002B5877">
            <w:pPr>
              <w:spacing w:line="276" w:lineRule="auto"/>
              <w:jc w:val="both"/>
              <w:rPr>
                <w:rFonts w:ascii="Arial" w:hAnsi="Arial" w:cs="Arial"/>
                <w:b/>
                <w:color w:val="1F497D"/>
                <w:sz w:val="22"/>
                <w:szCs w:val="22"/>
              </w:rPr>
            </w:pPr>
          </w:p>
        </w:tc>
        <w:tc>
          <w:tcPr>
            <w:tcW w:w="4394" w:type="dxa"/>
          </w:tcPr>
          <w:p w:rsidR="005B02CD" w:rsidRDefault="005B02CD" w:rsidP="001B6280">
            <w:pPr>
              <w:spacing w:line="360" w:lineRule="auto"/>
              <w:jc w:val="both"/>
              <w:rPr>
                <w:rFonts w:ascii="Arial" w:hAnsi="Arial" w:cs="Arial"/>
                <w:b/>
                <w:sz w:val="22"/>
                <w:szCs w:val="22"/>
              </w:rPr>
            </w:pPr>
            <w:r>
              <w:rPr>
                <w:rFonts w:ascii="Arial" w:hAnsi="Arial" w:cs="Arial"/>
                <w:b/>
                <w:sz w:val="22"/>
                <w:szCs w:val="22"/>
              </w:rPr>
              <w:t>Krajowy Fundusz Szkoleniowy</w:t>
            </w:r>
          </w:p>
        </w:tc>
        <w:tc>
          <w:tcPr>
            <w:tcW w:w="1843" w:type="dxa"/>
          </w:tcPr>
          <w:p w:rsidR="005B02CD" w:rsidRPr="003B703B" w:rsidRDefault="003B703B" w:rsidP="00D93203">
            <w:pPr>
              <w:spacing w:line="360" w:lineRule="auto"/>
              <w:jc w:val="center"/>
              <w:rPr>
                <w:rFonts w:ascii="Arial" w:hAnsi="Arial" w:cs="Arial"/>
                <w:b/>
                <w:sz w:val="22"/>
                <w:szCs w:val="22"/>
              </w:rPr>
            </w:pPr>
            <w:r>
              <w:rPr>
                <w:rFonts w:ascii="Arial" w:hAnsi="Arial" w:cs="Arial"/>
                <w:b/>
                <w:sz w:val="22"/>
                <w:szCs w:val="22"/>
              </w:rPr>
              <w:t xml:space="preserve">  7</w:t>
            </w:r>
            <w:r w:rsidR="00D93203">
              <w:rPr>
                <w:rFonts w:ascii="Arial" w:hAnsi="Arial" w:cs="Arial"/>
                <w:b/>
                <w:sz w:val="22"/>
                <w:szCs w:val="22"/>
              </w:rPr>
              <w:t>84</w:t>
            </w:r>
            <w:r>
              <w:rPr>
                <w:rFonts w:ascii="Arial" w:hAnsi="Arial" w:cs="Arial"/>
                <w:b/>
                <w:sz w:val="22"/>
                <w:szCs w:val="22"/>
              </w:rPr>
              <w:t> 000,00</w:t>
            </w:r>
          </w:p>
        </w:tc>
        <w:tc>
          <w:tcPr>
            <w:tcW w:w="1843" w:type="dxa"/>
          </w:tcPr>
          <w:p w:rsidR="005B02CD" w:rsidRPr="003B703B" w:rsidRDefault="00D93203" w:rsidP="003B703B">
            <w:pPr>
              <w:spacing w:line="360" w:lineRule="auto"/>
              <w:jc w:val="center"/>
              <w:rPr>
                <w:rFonts w:ascii="Arial" w:hAnsi="Arial" w:cs="Arial"/>
                <w:b/>
                <w:sz w:val="22"/>
                <w:szCs w:val="22"/>
              </w:rPr>
            </w:pPr>
            <w:r>
              <w:rPr>
                <w:rFonts w:ascii="Arial" w:hAnsi="Arial" w:cs="Arial"/>
                <w:b/>
                <w:sz w:val="22"/>
                <w:szCs w:val="22"/>
              </w:rPr>
              <w:t>783 521,80</w:t>
            </w:r>
          </w:p>
        </w:tc>
        <w:tc>
          <w:tcPr>
            <w:tcW w:w="708" w:type="dxa"/>
            <w:vMerge/>
          </w:tcPr>
          <w:p w:rsidR="005B02CD" w:rsidRDefault="005B02CD" w:rsidP="001B6280">
            <w:pPr>
              <w:spacing w:line="360" w:lineRule="auto"/>
              <w:jc w:val="center"/>
              <w:rPr>
                <w:rFonts w:ascii="Arial" w:hAnsi="Arial" w:cs="Arial"/>
                <w:b/>
                <w:sz w:val="22"/>
                <w:szCs w:val="22"/>
              </w:rPr>
            </w:pPr>
          </w:p>
        </w:tc>
      </w:tr>
      <w:tr w:rsidR="005B02CD" w:rsidTr="005B02CD">
        <w:tc>
          <w:tcPr>
            <w:tcW w:w="1843" w:type="dxa"/>
          </w:tcPr>
          <w:p w:rsidR="005B02CD" w:rsidRPr="001139A4" w:rsidRDefault="005B02CD" w:rsidP="002B5877">
            <w:pPr>
              <w:spacing w:line="276" w:lineRule="auto"/>
              <w:jc w:val="both"/>
              <w:rPr>
                <w:rFonts w:ascii="Arial" w:hAnsi="Arial" w:cs="Arial"/>
                <w:b/>
                <w:color w:val="002060"/>
                <w:sz w:val="22"/>
                <w:szCs w:val="22"/>
              </w:rPr>
            </w:pPr>
          </w:p>
        </w:tc>
        <w:tc>
          <w:tcPr>
            <w:tcW w:w="4394" w:type="dxa"/>
          </w:tcPr>
          <w:p w:rsidR="005B02CD" w:rsidRPr="001139A4" w:rsidRDefault="005B02CD" w:rsidP="001B6280">
            <w:pPr>
              <w:spacing w:line="360" w:lineRule="auto"/>
              <w:jc w:val="both"/>
              <w:rPr>
                <w:rFonts w:ascii="Arial" w:hAnsi="Arial" w:cs="Arial"/>
                <w:b/>
                <w:color w:val="002060"/>
                <w:sz w:val="22"/>
                <w:szCs w:val="22"/>
              </w:rPr>
            </w:pPr>
            <w:r w:rsidRPr="001139A4">
              <w:rPr>
                <w:rFonts w:ascii="Arial" w:hAnsi="Arial" w:cs="Arial"/>
                <w:b/>
                <w:color w:val="002060"/>
                <w:sz w:val="22"/>
                <w:szCs w:val="22"/>
              </w:rPr>
              <w:t>Ogółem</w:t>
            </w:r>
            <w:r>
              <w:rPr>
                <w:rFonts w:ascii="Arial" w:hAnsi="Arial" w:cs="Arial"/>
                <w:b/>
                <w:color w:val="002060"/>
                <w:sz w:val="22"/>
                <w:szCs w:val="22"/>
              </w:rPr>
              <w:t xml:space="preserve"> </w:t>
            </w:r>
            <w:r w:rsidRPr="001139A4">
              <w:rPr>
                <w:rFonts w:ascii="Arial" w:hAnsi="Arial" w:cs="Arial"/>
                <w:b/>
                <w:color w:val="002060"/>
                <w:sz w:val="22"/>
                <w:szCs w:val="22"/>
              </w:rPr>
              <w:t xml:space="preserve"> Fundusz Pracy</w:t>
            </w:r>
            <w:r>
              <w:rPr>
                <w:rFonts w:ascii="Arial" w:hAnsi="Arial" w:cs="Arial"/>
                <w:b/>
                <w:color w:val="002060"/>
                <w:sz w:val="22"/>
                <w:szCs w:val="22"/>
              </w:rPr>
              <w:t xml:space="preserve"> </w:t>
            </w:r>
          </w:p>
        </w:tc>
        <w:tc>
          <w:tcPr>
            <w:tcW w:w="1843" w:type="dxa"/>
          </w:tcPr>
          <w:p w:rsidR="005B02CD" w:rsidRPr="003B703B" w:rsidRDefault="00587F59" w:rsidP="00D93203">
            <w:pPr>
              <w:spacing w:line="360" w:lineRule="auto"/>
              <w:rPr>
                <w:rFonts w:ascii="Arial" w:hAnsi="Arial" w:cs="Arial"/>
                <w:b/>
                <w:sz w:val="22"/>
                <w:szCs w:val="22"/>
              </w:rPr>
            </w:pPr>
            <w:r>
              <w:rPr>
                <w:rFonts w:ascii="Arial" w:hAnsi="Arial" w:cs="Arial"/>
                <w:b/>
                <w:sz w:val="22"/>
                <w:szCs w:val="22"/>
              </w:rPr>
              <w:t>21 </w:t>
            </w:r>
            <w:r w:rsidR="00D93203">
              <w:rPr>
                <w:rFonts w:ascii="Arial" w:hAnsi="Arial" w:cs="Arial"/>
                <w:b/>
                <w:sz w:val="22"/>
                <w:szCs w:val="22"/>
              </w:rPr>
              <w:t>973</w:t>
            </w:r>
            <w:r>
              <w:rPr>
                <w:rFonts w:ascii="Arial" w:hAnsi="Arial" w:cs="Arial"/>
                <w:b/>
                <w:sz w:val="22"/>
                <w:szCs w:val="22"/>
              </w:rPr>
              <w:t> </w:t>
            </w:r>
            <w:r w:rsidR="00D93203">
              <w:rPr>
                <w:rFonts w:ascii="Arial" w:hAnsi="Arial" w:cs="Arial"/>
                <w:b/>
                <w:sz w:val="22"/>
                <w:szCs w:val="22"/>
              </w:rPr>
              <w:t>1</w:t>
            </w:r>
            <w:r>
              <w:rPr>
                <w:rFonts w:ascii="Arial" w:hAnsi="Arial" w:cs="Arial"/>
                <w:b/>
                <w:sz w:val="22"/>
                <w:szCs w:val="22"/>
              </w:rPr>
              <w:t>00,00</w:t>
            </w:r>
          </w:p>
        </w:tc>
        <w:tc>
          <w:tcPr>
            <w:tcW w:w="1843" w:type="dxa"/>
          </w:tcPr>
          <w:p w:rsidR="005B02CD" w:rsidRPr="003B703B" w:rsidRDefault="00D93203" w:rsidP="003B703B">
            <w:pPr>
              <w:spacing w:line="360" w:lineRule="auto"/>
              <w:jc w:val="center"/>
              <w:rPr>
                <w:rFonts w:ascii="Arial" w:hAnsi="Arial" w:cs="Arial"/>
                <w:b/>
                <w:sz w:val="22"/>
                <w:szCs w:val="22"/>
              </w:rPr>
            </w:pPr>
            <w:r>
              <w:rPr>
                <w:rFonts w:ascii="Arial" w:hAnsi="Arial" w:cs="Arial"/>
                <w:b/>
                <w:sz w:val="22"/>
                <w:szCs w:val="22"/>
              </w:rPr>
              <w:t>20 642 660,35</w:t>
            </w:r>
          </w:p>
        </w:tc>
        <w:tc>
          <w:tcPr>
            <w:tcW w:w="708" w:type="dxa"/>
            <w:vMerge/>
          </w:tcPr>
          <w:p w:rsidR="005B02CD" w:rsidRDefault="005B02CD" w:rsidP="001B6280">
            <w:pPr>
              <w:spacing w:line="360" w:lineRule="auto"/>
              <w:rPr>
                <w:rFonts w:ascii="Arial" w:hAnsi="Arial" w:cs="Arial"/>
                <w:b/>
                <w:color w:val="002060"/>
                <w:sz w:val="22"/>
                <w:szCs w:val="22"/>
              </w:rPr>
            </w:pPr>
          </w:p>
        </w:tc>
      </w:tr>
      <w:tr w:rsidR="005B02CD" w:rsidTr="005B02CD">
        <w:trPr>
          <w:trHeight w:val="1827"/>
        </w:trPr>
        <w:tc>
          <w:tcPr>
            <w:tcW w:w="1843" w:type="dxa"/>
          </w:tcPr>
          <w:p w:rsidR="005B02CD" w:rsidRDefault="005B02CD" w:rsidP="002B5877">
            <w:pPr>
              <w:spacing w:line="276" w:lineRule="auto"/>
              <w:jc w:val="both"/>
              <w:rPr>
                <w:rFonts w:ascii="Arial" w:hAnsi="Arial" w:cs="Arial"/>
                <w:b/>
                <w:color w:val="1F497D"/>
                <w:sz w:val="22"/>
                <w:szCs w:val="22"/>
              </w:rPr>
            </w:pPr>
          </w:p>
          <w:p w:rsidR="005B02CD" w:rsidRDefault="005B02CD" w:rsidP="002B5877">
            <w:pPr>
              <w:spacing w:line="276" w:lineRule="auto"/>
              <w:jc w:val="both"/>
              <w:rPr>
                <w:rFonts w:ascii="Arial" w:hAnsi="Arial" w:cs="Arial"/>
                <w:b/>
                <w:color w:val="1F497D"/>
                <w:sz w:val="22"/>
                <w:szCs w:val="22"/>
              </w:rPr>
            </w:pPr>
          </w:p>
          <w:p w:rsidR="005B02CD" w:rsidRPr="00946045" w:rsidRDefault="005B02CD" w:rsidP="002B5877">
            <w:pPr>
              <w:spacing w:line="276" w:lineRule="auto"/>
              <w:jc w:val="center"/>
              <w:rPr>
                <w:rFonts w:ascii="Arial" w:hAnsi="Arial" w:cs="Arial"/>
                <w:b/>
                <w:sz w:val="22"/>
                <w:szCs w:val="22"/>
              </w:rPr>
            </w:pPr>
            <w:r w:rsidRPr="00946045">
              <w:rPr>
                <w:rFonts w:ascii="Arial" w:hAnsi="Arial" w:cs="Arial"/>
                <w:b/>
                <w:sz w:val="22"/>
                <w:szCs w:val="22"/>
              </w:rPr>
              <w:t>Europejski Fundusz Społeczny</w:t>
            </w:r>
          </w:p>
        </w:tc>
        <w:tc>
          <w:tcPr>
            <w:tcW w:w="4394" w:type="dxa"/>
          </w:tcPr>
          <w:p w:rsidR="005B02CD" w:rsidRPr="00C82C20" w:rsidRDefault="005B02CD" w:rsidP="002B5877">
            <w:pPr>
              <w:spacing w:line="276" w:lineRule="auto"/>
              <w:jc w:val="both"/>
              <w:rPr>
                <w:rFonts w:ascii="Arial" w:hAnsi="Arial" w:cs="Arial"/>
                <w:b/>
                <w:sz w:val="22"/>
                <w:szCs w:val="22"/>
              </w:rPr>
            </w:pPr>
            <w:r>
              <w:rPr>
                <w:rFonts w:ascii="Arial" w:hAnsi="Arial" w:cs="Arial"/>
                <w:b/>
                <w:sz w:val="22"/>
                <w:szCs w:val="22"/>
              </w:rPr>
              <w:t>R</w:t>
            </w:r>
            <w:r w:rsidRPr="00C82C20">
              <w:rPr>
                <w:rFonts w:ascii="Arial" w:hAnsi="Arial" w:cs="Arial"/>
                <w:b/>
                <w:sz w:val="22"/>
                <w:szCs w:val="22"/>
              </w:rPr>
              <w:t>ealizowane</w:t>
            </w:r>
            <w:r>
              <w:rPr>
                <w:rFonts w:ascii="Arial" w:hAnsi="Arial" w:cs="Arial"/>
                <w:b/>
                <w:sz w:val="22"/>
                <w:szCs w:val="22"/>
              </w:rPr>
              <w:t xml:space="preserve"> projekty unijne</w:t>
            </w:r>
            <w:r w:rsidRPr="00C82C20">
              <w:rPr>
                <w:rFonts w:ascii="Arial" w:hAnsi="Arial" w:cs="Arial"/>
                <w:b/>
                <w:sz w:val="22"/>
                <w:szCs w:val="22"/>
              </w:rPr>
              <w:t>:</w:t>
            </w:r>
          </w:p>
          <w:p w:rsidR="005B02CD" w:rsidRDefault="005B02CD" w:rsidP="002B5877">
            <w:pPr>
              <w:spacing w:line="276" w:lineRule="auto"/>
              <w:jc w:val="both"/>
              <w:rPr>
                <w:rFonts w:ascii="Arial" w:hAnsi="Arial" w:cs="Arial"/>
                <w:b/>
                <w:sz w:val="22"/>
                <w:szCs w:val="22"/>
              </w:rPr>
            </w:pPr>
            <w:r>
              <w:rPr>
                <w:rFonts w:ascii="Arial" w:hAnsi="Arial" w:cs="Arial"/>
                <w:b/>
                <w:sz w:val="22"/>
                <w:szCs w:val="22"/>
              </w:rPr>
              <w:t>8.1.2 „</w:t>
            </w:r>
            <w:proofErr w:type="spellStart"/>
            <w:r>
              <w:rPr>
                <w:rFonts w:ascii="Arial" w:hAnsi="Arial" w:cs="Arial"/>
                <w:b/>
                <w:sz w:val="22"/>
                <w:szCs w:val="22"/>
              </w:rPr>
              <w:t>Outplacement</w:t>
            </w:r>
            <w:proofErr w:type="spellEnd"/>
            <w:r>
              <w:rPr>
                <w:rFonts w:ascii="Arial" w:hAnsi="Arial" w:cs="Arial"/>
                <w:b/>
                <w:sz w:val="22"/>
                <w:szCs w:val="22"/>
              </w:rPr>
              <w:t xml:space="preserve"> dla oświaty”</w:t>
            </w:r>
          </w:p>
          <w:p w:rsidR="005B02CD" w:rsidRDefault="005B02CD" w:rsidP="002B5877">
            <w:pPr>
              <w:spacing w:line="276" w:lineRule="auto"/>
              <w:jc w:val="both"/>
              <w:rPr>
                <w:rFonts w:ascii="Arial" w:hAnsi="Arial" w:cs="Arial"/>
                <w:b/>
                <w:sz w:val="22"/>
                <w:szCs w:val="22"/>
              </w:rPr>
            </w:pPr>
            <w:r>
              <w:rPr>
                <w:rFonts w:ascii="Arial" w:hAnsi="Arial" w:cs="Arial"/>
                <w:b/>
                <w:sz w:val="22"/>
                <w:szCs w:val="22"/>
              </w:rPr>
              <w:t>6.1.2 „Akademia kompetencji”</w:t>
            </w:r>
          </w:p>
          <w:p w:rsidR="005B02CD" w:rsidRDefault="005B02CD" w:rsidP="002B5877">
            <w:pPr>
              <w:spacing w:line="276" w:lineRule="auto"/>
              <w:rPr>
                <w:rFonts w:ascii="Arial" w:hAnsi="Arial" w:cs="Arial"/>
                <w:b/>
                <w:sz w:val="22"/>
                <w:szCs w:val="22"/>
              </w:rPr>
            </w:pPr>
            <w:r>
              <w:rPr>
                <w:rFonts w:ascii="Arial" w:hAnsi="Arial" w:cs="Arial"/>
                <w:b/>
                <w:sz w:val="22"/>
                <w:szCs w:val="22"/>
              </w:rPr>
              <w:t>6.1.2 „Urząd bez granic” BIS</w:t>
            </w:r>
          </w:p>
          <w:p w:rsidR="005B02CD" w:rsidRPr="00A21472" w:rsidRDefault="00587F59" w:rsidP="009477A5">
            <w:pPr>
              <w:spacing w:line="276" w:lineRule="auto"/>
              <w:rPr>
                <w:rFonts w:ascii="Arial" w:hAnsi="Arial" w:cs="Arial"/>
                <w:b/>
                <w:color w:val="1F497D"/>
                <w:sz w:val="22"/>
                <w:szCs w:val="22"/>
              </w:rPr>
            </w:pPr>
            <w:r>
              <w:rPr>
                <w:rFonts w:ascii="Arial" w:hAnsi="Arial" w:cs="Arial"/>
                <w:b/>
                <w:sz w:val="22"/>
                <w:szCs w:val="22"/>
              </w:rPr>
              <w:t>1</w:t>
            </w:r>
            <w:r w:rsidR="005B02CD">
              <w:rPr>
                <w:rFonts w:ascii="Arial" w:hAnsi="Arial" w:cs="Arial"/>
                <w:b/>
                <w:sz w:val="22"/>
                <w:szCs w:val="22"/>
              </w:rPr>
              <w:t>.1.</w:t>
            </w:r>
            <w:r>
              <w:rPr>
                <w:rFonts w:ascii="Arial" w:hAnsi="Arial" w:cs="Arial"/>
                <w:b/>
                <w:sz w:val="22"/>
                <w:szCs w:val="22"/>
              </w:rPr>
              <w:t>2</w:t>
            </w:r>
            <w:r w:rsidR="005B02CD">
              <w:rPr>
                <w:rFonts w:ascii="Arial" w:hAnsi="Arial" w:cs="Arial"/>
                <w:b/>
                <w:sz w:val="22"/>
                <w:szCs w:val="22"/>
              </w:rPr>
              <w:t xml:space="preserve"> </w:t>
            </w:r>
            <w:r>
              <w:rPr>
                <w:rFonts w:ascii="Arial" w:hAnsi="Arial" w:cs="Arial"/>
                <w:b/>
                <w:sz w:val="22"/>
                <w:szCs w:val="22"/>
              </w:rPr>
              <w:t>Program Operacyjny Wiedza</w:t>
            </w:r>
            <w:r>
              <w:rPr>
                <w:rFonts w:ascii="Arial" w:hAnsi="Arial" w:cs="Arial"/>
                <w:b/>
                <w:sz w:val="22"/>
                <w:szCs w:val="22"/>
              </w:rPr>
              <w:br/>
              <w:t xml:space="preserve">         Edukacja, Rozwój - POWER</w:t>
            </w:r>
            <w:r w:rsidR="005B02CD">
              <w:rPr>
                <w:rFonts w:ascii="Arial" w:hAnsi="Arial" w:cs="Arial"/>
                <w:b/>
                <w:sz w:val="22"/>
                <w:szCs w:val="22"/>
              </w:rPr>
              <w:t xml:space="preserve">         </w:t>
            </w:r>
          </w:p>
          <w:p w:rsidR="005B02CD" w:rsidRDefault="00587F59" w:rsidP="002B5877">
            <w:pPr>
              <w:spacing w:line="276" w:lineRule="auto"/>
              <w:rPr>
                <w:rFonts w:ascii="Arial" w:hAnsi="Arial" w:cs="Arial"/>
                <w:b/>
                <w:sz w:val="22"/>
                <w:szCs w:val="22"/>
              </w:rPr>
            </w:pPr>
            <w:r>
              <w:rPr>
                <w:rFonts w:ascii="Arial" w:hAnsi="Arial" w:cs="Arial"/>
                <w:b/>
                <w:sz w:val="22"/>
                <w:szCs w:val="22"/>
              </w:rPr>
              <w:t>9</w:t>
            </w:r>
            <w:r w:rsidR="005B02CD" w:rsidRPr="00797F17">
              <w:rPr>
                <w:rFonts w:ascii="Arial" w:hAnsi="Arial" w:cs="Arial"/>
                <w:b/>
                <w:sz w:val="22"/>
                <w:szCs w:val="22"/>
              </w:rPr>
              <w:t>.</w:t>
            </w:r>
            <w:r>
              <w:rPr>
                <w:rFonts w:ascii="Arial" w:hAnsi="Arial" w:cs="Arial"/>
                <w:b/>
                <w:sz w:val="22"/>
                <w:szCs w:val="22"/>
              </w:rPr>
              <w:t>2</w:t>
            </w:r>
            <w:r w:rsidR="005B02CD" w:rsidRPr="00797F17">
              <w:rPr>
                <w:rFonts w:ascii="Arial" w:hAnsi="Arial" w:cs="Arial"/>
                <w:b/>
                <w:sz w:val="22"/>
                <w:szCs w:val="22"/>
              </w:rPr>
              <w:t xml:space="preserve"> </w:t>
            </w:r>
            <w:r>
              <w:rPr>
                <w:rFonts w:ascii="Arial" w:hAnsi="Arial" w:cs="Arial"/>
                <w:b/>
                <w:sz w:val="22"/>
                <w:szCs w:val="22"/>
              </w:rPr>
              <w:t xml:space="preserve">   Regionalny Program Operacyjny  </w:t>
            </w:r>
            <w:r>
              <w:rPr>
                <w:rFonts w:ascii="Arial" w:hAnsi="Arial" w:cs="Arial"/>
                <w:b/>
                <w:sz w:val="22"/>
                <w:szCs w:val="22"/>
              </w:rPr>
              <w:br/>
              <w:t xml:space="preserve">         RPO</w:t>
            </w:r>
            <w:r w:rsidR="005B02CD">
              <w:rPr>
                <w:rFonts w:ascii="Arial" w:hAnsi="Arial" w:cs="Arial"/>
                <w:b/>
                <w:sz w:val="22"/>
                <w:szCs w:val="22"/>
              </w:rPr>
              <w:t xml:space="preserve">           </w:t>
            </w:r>
            <w:r w:rsidR="005B02CD" w:rsidRPr="00527355">
              <w:rPr>
                <w:rFonts w:ascii="Arial" w:hAnsi="Arial" w:cs="Arial"/>
                <w:b/>
                <w:sz w:val="22"/>
                <w:szCs w:val="22"/>
              </w:rPr>
              <w:t xml:space="preserve"> </w:t>
            </w:r>
          </w:p>
          <w:p w:rsidR="005B02CD" w:rsidRPr="00A21472" w:rsidRDefault="005B02CD" w:rsidP="00825F20">
            <w:pPr>
              <w:spacing w:line="276" w:lineRule="auto"/>
              <w:rPr>
                <w:rFonts w:ascii="Arial" w:hAnsi="Arial" w:cs="Arial"/>
                <w:b/>
                <w:color w:val="1F497D"/>
                <w:sz w:val="22"/>
                <w:szCs w:val="22"/>
              </w:rPr>
            </w:pPr>
          </w:p>
        </w:tc>
        <w:tc>
          <w:tcPr>
            <w:tcW w:w="1843" w:type="dxa"/>
          </w:tcPr>
          <w:p w:rsidR="005B02CD" w:rsidRDefault="005B02CD" w:rsidP="003B703B">
            <w:pPr>
              <w:spacing w:line="276" w:lineRule="auto"/>
              <w:jc w:val="center"/>
              <w:rPr>
                <w:rFonts w:ascii="Arial" w:hAnsi="Arial" w:cs="Arial"/>
                <w:b/>
                <w:sz w:val="22"/>
                <w:szCs w:val="22"/>
              </w:rPr>
            </w:pPr>
          </w:p>
          <w:p w:rsidR="00587F59" w:rsidRDefault="00587F59" w:rsidP="003B703B">
            <w:pPr>
              <w:spacing w:line="276" w:lineRule="auto"/>
              <w:jc w:val="center"/>
              <w:rPr>
                <w:rFonts w:ascii="Arial" w:hAnsi="Arial" w:cs="Arial"/>
                <w:b/>
                <w:sz w:val="22"/>
                <w:szCs w:val="22"/>
              </w:rPr>
            </w:pPr>
            <w:r>
              <w:rPr>
                <w:rFonts w:ascii="Arial" w:hAnsi="Arial" w:cs="Arial"/>
                <w:b/>
                <w:sz w:val="22"/>
                <w:szCs w:val="22"/>
              </w:rPr>
              <w:t>6</w:t>
            </w:r>
            <w:r w:rsidR="00D93203">
              <w:rPr>
                <w:rFonts w:ascii="Arial" w:hAnsi="Arial" w:cs="Arial"/>
                <w:b/>
                <w:sz w:val="22"/>
                <w:szCs w:val="22"/>
              </w:rPr>
              <w:t>47</w:t>
            </w:r>
            <w:r>
              <w:rPr>
                <w:rFonts w:ascii="Arial" w:hAnsi="Arial" w:cs="Arial"/>
                <w:b/>
                <w:sz w:val="22"/>
                <w:szCs w:val="22"/>
              </w:rPr>
              <w:t> </w:t>
            </w:r>
            <w:r w:rsidR="00D93203">
              <w:rPr>
                <w:rFonts w:ascii="Arial" w:hAnsi="Arial" w:cs="Arial"/>
                <w:b/>
                <w:sz w:val="22"/>
                <w:szCs w:val="22"/>
              </w:rPr>
              <w:t>516</w:t>
            </w:r>
            <w:r>
              <w:rPr>
                <w:rFonts w:ascii="Arial" w:hAnsi="Arial" w:cs="Arial"/>
                <w:b/>
                <w:sz w:val="22"/>
                <w:szCs w:val="22"/>
              </w:rPr>
              <w:t>,</w:t>
            </w:r>
            <w:r w:rsidR="0033429B">
              <w:rPr>
                <w:rFonts w:ascii="Arial" w:hAnsi="Arial" w:cs="Arial"/>
                <w:b/>
                <w:sz w:val="22"/>
                <w:szCs w:val="22"/>
              </w:rPr>
              <w:t>00</w:t>
            </w:r>
          </w:p>
          <w:p w:rsidR="00587F59" w:rsidRDefault="00587F59" w:rsidP="003B703B">
            <w:pPr>
              <w:spacing w:line="276" w:lineRule="auto"/>
              <w:jc w:val="center"/>
              <w:rPr>
                <w:rFonts w:ascii="Arial" w:hAnsi="Arial" w:cs="Arial"/>
                <w:b/>
                <w:sz w:val="22"/>
                <w:szCs w:val="22"/>
              </w:rPr>
            </w:pPr>
            <w:r>
              <w:rPr>
                <w:rFonts w:ascii="Arial" w:hAnsi="Arial" w:cs="Arial"/>
                <w:b/>
                <w:sz w:val="22"/>
                <w:szCs w:val="22"/>
              </w:rPr>
              <w:t xml:space="preserve">  7</w:t>
            </w:r>
            <w:r w:rsidR="00D93203">
              <w:rPr>
                <w:rFonts w:ascii="Arial" w:hAnsi="Arial" w:cs="Arial"/>
                <w:b/>
                <w:sz w:val="22"/>
                <w:szCs w:val="22"/>
              </w:rPr>
              <w:t>1</w:t>
            </w:r>
            <w:r>
              <w:rPr>
                <w:rFonts w:ascii="Arial" w:hAnsi="Arial" w:cs="Arial"/>
                <w:b/>
                <w:sz w:val="22"/>
                <w:szCs w:val="22"/>
              </w:rPr>
              <w:t> </w:t>
            </w:r>
            <w:r w:rsidR="00D93203">
              <w:rPr>
                <w:rFonts w:ascii="Arial" w:hAnsi="Arial" w:cs="Arial"/>
                <w:b/>
                <w:sz w:val="22"/>
                <w:szCs w:val="22"/>
              </w:rPr>
              <w:t>862</w:t>
            </w:r>
            <w:r>
              <w:rPr>
                <w:rFonts w:ascii="Arial" w:hAnsi="Arial" w:cs="Arial"/>
                <w:b/>
                <w:sz w:val="22"/>
                <w:szCs w:val="22"/>
              </w:rPr>
              <w:t>,00</w:t>
            </w:r>
          </w:p>
          <w:p w:rsidR="00587F59" w:rsidRDefault="00587F59" w:rsidP="003B703B">
            <w:pPr>
              <w:spacing w:line="276" w:lineRule="auto"/>
              <w:jc w:val="center"/>
              <w:rPr>
                <w:rFonts w:ascii="Arial" w:hAnsi="Arial" w:cs="Arial"/>
                <w:b/>
                <w:sz w:val="22"/>
                <w:szCs w:val="22"/>
              </w:rPr>
            </w:pPr>
            <w:r>
              <w:rPr>
                <w:rFonts w:ascii="Arial" w:hAnsi="Arial" w:cs="Arial"/>
                <w:b/>
                <w:sz w:val="22"/>
                <w:szCs w:val="22"/>
              </w:rPr>
              <w:t>109 415,00</w:t>
            </w:r>
          </w:p>
          <w:p w:rsidR="00587F59" w:rsidRDefault="00587F59" w:rsidP="00587F59">
            <w:pPr>
              <w:spacing w:line="276" w:lineRule="auto"/>
              <w:rPr>
                <w:rFonts w:ascii="Arial" w:hAnsi="Arial" w:cs="Arial"/>
                <w:b/>
                <w:sz w:val="22"/>
                <w:szCs w:val="22"/>
              </w:rPr>
            </w:pPr>
            <w:r>
              <w:rPr>
                <w:rFonts w:ascii="Arial" w:hAnsi="Arial" w:cs="Arial"/>
                <w:b/>
                <w:sz w:val="22"/>
                <w:szCs w:val="22"/>
              </w:rPr>
              <w:t xml:space="preserve">  4 997 300,00</w:t>
            </w:r>
          </w:p>
          <w:p w:rsidR="00587F59" w:rsidRDefault="00587F59" w:rsidP="00587F59">
            <w:pPr>
              <w:spacing w:line="276" w:lineRule="auto"/>
              <w:rPr>
                <w:rFonts w:ascii="Arial" w:hAnsi="Arial" w:cs="Arial"/>
                <w:b/>
                <w:sz w:val="22"/>
                <w:szCs w:val="22"/>
              </w:rPr>
            </w:pPr>
          </w:p>
          <w:p w:rsidR="00587F59" w:rsidRPr="003B703B" w:rsidRDefault="00587F59" w:rsidP="00587F59">
            <w:pPr>
              <w:spacing w:line="276" w:lineRule="auto"/>
              <w:rPr>
                <w:rFonts w:ascii="Arial" w:hAnsi="Arial" w:cs="Arial"/>
                <w:b/>
                <w:sz w:val="22"/>
                <w:szCs w:val="22"/>
              </w:rPr>
            </w:pPr>
            <w:r>
              <w:rPr>
                <w:rFonts w:ascii="Arial" w:hAnsi="Arial" w:cs="Arial"/>
                <w:b/>
                <w:sz w:val="22"/>
                <w:szCs w:val="22"/>
              </w:rPr>
              <w:t xml:space="preserve">  3 084 500,00</w:t>
            </w:r>
          </w:p>
        </w:tc>
        <w:tc>
          <w:tcPr>
            <w:tcW w:w="1843" w:type="dxa"/>
          </w:tcPr>
          <w:p w:rsidR="007C06F5" w:rsidRDefault="007C06F5" w:rsidP="003B703B">
            <w:pPr>
              <w:spacing w:line="276" w:lineRule="auto"/>
              <w:jc w:val="center"/>
              <w:rPr>
                <w:rFonts w:ascii="Arial" w:hAnsi="Arial" w:cs="Arial"/>
                <w:b/>
                <w:sz w:val="22"/>
                <w:szCs w:val="22"/>
              </w:rPr>
            </w:pPr>
          </w:p>
          <w:p w:rsidR="00D93203" w:rsidRDefault="00D93203" w:rsidP="003B703B">
            <w:pPr>
              <w:spacing w:line="276" w:lineRule="auto"/>
              <w:jc w:val="center"/>
              <w:rPr>
                <w:rFonts w:ascii="Arial" w:hAnsi="Arial" w:cs="Arial"/>
                <w:b/>
                <w:sz w:val="22"/>
                <w:szCs w:val="22"/>
              </w:rPr>
            </w:pPr>
            <w:r>
              <w:rPr>
                <w:rFonts w:ascii="Arial" w:hAnsi="Arial" w:cs="Arial"/>
                <w:b/>
                <w:sz w:val="22"/>
                <w:szCs w:val="22"/>
              </w:rPr>
              <w:t>589 533,47</w:t>
            </w:r>
          </w:p>
          <w:p w:rsidR="00D93203" w:rsidRDefault="00D93203" w:rsidP="003B703B">
            <w:pPr>
              <w:spacing w:line="276" w:lineRule="auto"/>
              <w:jc w:val="center"/>
              <w:rPr>
                <w:rFonts w:ascii="Arial" w:hAnsi="Arial" w:cs="Arial"/>
                <w:b/>
                <w:sz w:val="22"/>
                <w:szCs w:val="22"/>
              </w:rPr>
            </w:pPr>
            <w:r>
              <w:rPr>
                <w:rFonts w:ascii="Arial" w:hAnsi="Arial" w:cs="Arial"/>
                <w:b/>
                <w:sz w:val="22"/>
                <w:szCs w:val="22"/>
              </w:rPr>
              <w:t xml:space="preserve"> 63 179,80</w:t>
            </w:r>
          </w:p>
          <w:p w:rsidR="00D93203" w:rsidRDefault="00D93203" w:rsidP="003B703B">
            <w:pPr>
              <w:spacing w:line="276" w:lineRule="auto"/>
              <w:jc w:val="center"/>
              <w:rPr>
                <w:rFonts w:ascii="Arial" w:hAnsi="Arial" w:cs="Arial"/>
                <w:b/>
                <w:sz w:val="22"/>
                <w:szCs w:val="22"/>
              </w:rPr>
            </w:pPr>
            <w:r>
              <w:rPr>
                <w:rFonts w:ascii="Arial" w:hAnsi="Arial" w:cs="Arial"/>
                <w:b/>
                <w:sz w:val="22"/>
                <w:szCs w:val="22"/>
              </w:rPr>
              <w:t>106 289,77</w:t>
            </w:r>
          </w:p>
          <w:p w:rsidR="00D93203" w:rsidRDefault="00D93203" w:rsidP="00D93203">
            <w:pPr>
              <w:spacing w:line="276" w:lineRule="auto"/>
              <w:rPr>
                <w:rFonts w:ascii="Arial" w:hAnsi="Arial" w:cs="Arial"/>
                <w:b/>
                <w:sz w:val="22"/>
                <w:szCs w:val="22"/>
              </w:rPr>
            </w:pPr>
            <w:r>
              <w:rPr>
                <w:rFonts w:ascii="Arial" w:hAnsi="Arial" w:cs="Arial"/>
                <w:b/>
                <w:sz w:val="22"/>
                <w:szCs w:val="22"/>
              </w:rPr>
              <w:t xml:space="preserve">  4 409 476,19</w:t>
            </w:r>
          </w:p>
          <w:p w:rsidR="00D93203" w:rsidRDefault="00D93203" w:rsidP="00D93203">
            <w:pPr>
              <w:spacing w:line="276" w:lineRule="auto"/>
              <w:rPr>
                <w:rFonts w:ascii="Arial" w:hAnsi="Arial" w:cs="Arial"/>
                <w:b/>
                <w:sz w:val="22"/>
                <w:szCs w:val="22"/>
              </w:rPr>
            </w:pPr>
          </w:p>
          <w:p w:rsidR="00D93203" w:rsidRPr="003B703B" w:rsidRDefault="00D93203" w:rsidP="00D93203">
            <w:pPr>
              <w:spacing w:line="276" w:lineRule="auto"/>
              <w:rPr>
                <w:rFonts w:ascii="Arial" w:hAnsi="Arial" w:cs="Arial"/>
                <w:b/>
                <w:sz w:val="22"/>
                <w:szCs w:val="22"/>
              </w:rPr>
            </w:pPr>
            <w:r>
              <w:rPr>
                <w:rFonts w:ascii="Arial" w:hAnsi="Arial" w:cs="Arial"/>
                <w:b/>
                <w:sz w:val="22"/>
                <w:szCs w:val="22"/>
              </w:rPr>
              <w:t xml:space="preserve">  1 021 064,63</w:t>
            </w:r>
          </w:p>
        </w:tc>
        <w:tc>
          <w:tcPr>
            <w:tcW w:w="708" w:type="dxa"/>
            <w:vMerge/>
          </w:tcPr>
          <w:p w:rsidR="005B02CD" w:rsidRDefault="005B02CD" w:rsidP="008133A6">
            <w:pPr>
              <w:spacing w:line="276" w:lineRule="auto"/>
              <w:jc w:val="center"/>
              <w:rPr>
                <w:rFonts w:ascii="Arial" w:hAnsi="Arial" w:cs="Arial"/>
                <w:b/>
                <w:sz w:val="22"/>
                <w:szCs w:val="22"/>
              </w:rPr>
            </w:pPr>
          </w:p>
        </w:tc>
      </w:tr>
      <w:tr w:rsidR="005B02CD" w:rsidRPr="00E23D13" w:rsidTr="005B02CD">
        <w:trPr>
          <w:trHeight w:val="368"/>
        </w:trPr>
        <w:tc>
          <w:tcPr>
            <w:tcW w:w="1843" w:type="dxa"/>
          </w:tcPr>
          <w:p w:rsidR="005B02CD" w:rsidRDefault="005B02CD" w:rsidP="002B5877">
            <w:pPr>
              <w:spacing w:line="276" w:lineRule="auto"/>
              <w:jc w:val="both"/>
              <w:rPr>
                <w:rFonts w:ascii="Arial" w:hAnsi="Arial" w:cs="Arial"/>
                <w:b/>
                <w:color w:val="1F497D"/>
                <w:sz w:val="22"/>
                <w:szCs w:val="22"/>
              </w:rPr>
            </w:pPr>
          </w:p>
        </w:tc>
        <w:tc>
          <w:tcPr>
            <w:tcW w:w="4394" w:type="dxa"/>
          </w:tcPr>
          <w:p w:rsidR="005B02CD" w:rsidRPr="00C82C20" w:rsidRDefault="005B02CD" w:rsidP="001B6280">
            <w:pPr>
              <w:spacing w:line="360" w:lineRule="auto"/>
              <w:jc w:val="both"/>
              <w:rPr>
                <w:rFonts w:ascii="Arial" w:hAnsi="Arial" w:cs="Arial"/>
                <w:b/>
                <w:color w:val="002060"/>
                <w:sz w:val="22"/>
                <w:szCs w:val="22"/>
              </w:rPr>
            </w:pPr>
            <w:r w:rsidRPr="00C82C20">
              <w:rPr>
                <w:rFonts w:ascii="Arial" w:hAnsi="Arial" w:cs="Arial"/>
                <w:b/>
                <w:color w:val="002060"/>
                <w:sz w:val="22"/>
                <w:szCs w:val="22"/>
              </w:rPr>
              <w:t>Ogółem EFS</w:t>
            </w:r>
          </w:p>
        </w:tc>
        <w:tc>
          <w:tcPr>
            <w:tcW w:w="1843" w:type="dxa"/>
          </w:tcPr>
          <w:p w:rsidR="005B02CD" w:rsidRPr="003B703B" w:rsidRDefault="00587F59" w:rsidP="00D93203">
            <w:pPr>
              <w:spacing w:line="360" w:lineRule="auto"/>
              <w:jc w:val="center"/>
              <w:rPr>
                <w:rFonts w:ascii="Arial" w:hAnsi="Arial" w:cs="Arial"/>
                <w:b/>
                <w:sz w:val="22"/>
                <w:szCs w:val="22"/>
              </w:rPr>
            </w:pPr>
            <w:r>
              <w:rPr>
                <w:rFonts w:ascii="Arial" w:hAnsi="Arial" w:cs="Arial"/>
                <w:b/>
                <w:sz w:val="22"/>
                <w:szCs w:val="22"/>
              </w:rPr>
              <w:t>8 9</w:t>
            </w:r>
            <w:r w:rsidR="00D93203">
              <w:rPr>
                <w:rFonts w:ascii="Arial" w:hAnsi="Arial" w:cs="Arial"/>
                <w:b/>
                <w:sz w:val="22"/>
                <w:szCs w:val="22"/>
              </w:rPr>
              <w:t>10</w:t>
            </w:r>
            <w:r>
              <w:rPr>
                <w:rFonts w:ascii="Arial" w:hAnsi="Arial" w:cs="Arial"/>
                <w:b/>
                <w:sz w:val="22"/>
                <w:szCs w:val="22"/>
              </w:rPr>
              <w:t> 5</w:t>
            </w:r>
            <w:r w:rsidR="00D93203">
              <w:rPr>
                <w:rFonts w:ascii="Arial" w:hAnsi="Arial" w:cs="Arial"/>
                <w:b/>
                <w:sz w:val="22"/>
                <w:szCs w:val="22"/>
              </w:rPr>
              <w:t>93</w:t>
            </w:r>
            <w:r>
              <w:rPr>
                <w:rFonts w:ascii="Arial" w:hAnsi="Arial" w:cs="Arial"/>
                <w:b/>
                <w:sz w:val="22"/>
                <w:szCs w:val="22"/>
              </w:rPr>
              <w:t>,</w:t>
            </w:r>
            <w:r w:rsidR="00D93203">
              <w:rPr>
                <w:rFonts w:ascii="Arial" w:hAnsi="Arial" w:cs="Arial"/>
                <w:b/>
                <w:sz w:val="22"/>
                <w:szCs w:val="22"/>
              </w:rPr>
              <w:t>00</w:t>
            </w:r>
          </w:p>
        </w:tc>
        <w:tc>
          <w:tcPr>
            <w:tcW w:w="1843" w:type="dxa"/>
          </w:tcPr>
          <w:p w:rsidR="005B02CD" w:rsidRPr="003B703B" w:rsidRDefault="00D93203" w:rsidP="003B703B">
            <w:pPr>
              <w:spacing w:line="360" w:lineRule="auto"/>
              <w:jc w:val="center"/>
              <w:rPr>
                <w:rFonts w:ascii="Arial" w:hAnsi="Arial" w:cs="Arial"/>
                <w:b/>
                <w:sz w:val="22"/>
                <w:szCs w:val="22"/>
              </w:rPr>
            </w:pPr>
            <w:r>
              <w:rPr>
                <w:rFonts w:ascii="Arial" w:hAnsi="Arial" w:cs="Arial"/>
                <w:b/>
                <w:sz w:val="22"/>
                <w:szCs w:val="22"/>
              </w:rPr>
              <w:t>6 189 543,86</w:t>
            </w:r>
          </w:p>
        </w:tc>
        <w:tc>
          <w:tcPr>
            <w:tcW w:w="708" w:type="dxa"/>
            <w:vMerge/>
          </w:tcPr>
          <w:p w:rsidR="005B02CD" w:rsidRPr="00E23D13" w:rsidRDefault="005B02CD" w:rsidP="001B6280">
            <w:pPr>
              <w:spacing w:line="360" w:lineRule="auto"/>
              <w:rPr>
                <w:rFonts w:ascii="Arial" w:hAnsi="Arial" w:cs="Arial"/>
                <w:b/>
                <w:color w:val="002060"/>
                <w:sz w:val="22"/>
                <w:szCs w:val="22"/>
              </w:rPr>
            </w:pPr>
          </w:p>
        </w:tc>
      </w:tr>
      <w:tr w:rsidR="005B02CD" w:rsidTr="005B02CD">
        <w:trPr>
          <w:trHeight w:val="415"/>
        </w:trPr>
        <w:tc>
          <w:tcPr>
            <w:tcW w:w="1843" w:type="dxa"/>
          </w:tcPr>
          <w:p w:rsidR="005B02CD" w:rsidRDefault="005B02CD" w:rsidP="002B5877">
            <w:pPr>
              <w:spacing w:line="276" w:lineRule="auto"/>
              <w:jc w:val="center"/>
              <w:rPr>
                <w:rFonts w:ascii="Arial" w:hAnsi="Arial" w:cs="Arial"/>
                <w:b/>
                <w:sz w:val="22"/>
                <w:szCs w:val="22"/>
              </w:rPr>
            </w:pPr>
            <w:r>
              <w:rPr>
                <w:rFonts w:ascii="Arial" w:hAnsi="Arial" w:cs="Arial"/>
                <w:b/>
                <w:sz w:val="22"/>
                <w:szCs w:val="22"/>
              </w:rPr>
              <w:t>PFRON</w:t>
            </w:r>
          </w:p>
          <w:p w:rsidR="005B02CD" w:rsidRDefault="005B02CD" w:rsidP="002B5877">
            <w:pPr>
              <w:spacing w:line="276" w:lineRule="auto"/>
              <w:rPr>
                <w:rFonts w:ascii="Arial" w:hAnsi="Arial" w:cs="Arial"/>
                <w:b/>
                <w:sz w:val="22"/>
                <w:szCs w:val="22"/>
              </w:rPr>
            </w:pPr>
          </w:p>
        </w:tc>
        <w:tc>
          <w:tcPr>
            <w:tcW w:w="4394" w:type="dxa"/>
          </w:tcPr>
          <w:p w:rsidR="005B02CD" w:rsidRDefault="005B02CD" w:rsidP="002B5877">
            <w:pPr>
              <w:spacing w:line="276" w:lineRule="auto"/>
              <w:rPr>
                <w:rFonts w:ascii="Arial" w:hAnsi="Arial" w:cs="Arial"/>
                <w:b/>
                <w:sz w:val="22"/>
                <w:szCs w:val="22"/>
              </w:rPr>
            </w:pPr>
            <w:r>
              <w:rPr>
                <w:rFonts w:ascii="Arial" w:hAnsi="Arial" w:cs="Arial"/>
                <w:b/>
                <w:sz w:val="22"/>
                <w:szCs w:val="22"/>
              </w:rPr>
              <w:t>PFRON</w:t>
            </w:r>
          </w:p>
          <w:p w:rsidR="005B02CD" w:rsidRDefault="005B02CD" w:rsidP="002B5877">
            <w:pPr>
              <w:spacing w:line="276" w:lineRule="auto"/>
              <w:rPr>
                <w:rFonts w:ascii="Arial" w:hAnsi="Arial" w:cs="Arial"/>
                <w:b/>
                <w:sz w:val="22"/>
                <w:szCs w:val="22"/>
              </w:rPr>
            </w:pPr>
            <w:r>
              <w:rPr>
                <w:rFonts w:ascii="Arial" w:hAnsi="Arial" w:cs="Arial"/>
                <w:b/>
                <w:sz w:val="22"/>
                <w:szCs w:val="22"/>
              </w:rPr>
              <w:t>JUNIOR</w:t>
            </w:r>
          </w:p>
          <w:p w:rsidR="005B02CD" w:rsidRDefault="005B02CD" w:rsidP="002B5877">
            <w:pPr>
              <w:spacing w:line="276" w:lineRule="auto"/>
              <w:rPr>
                <w:rFonts w:ascii="Arial" w:hAnsi="Arial" w:cs="Arial"/>
                <w:b/>
                <w:sz w:val="22"/>
                <w:szCs w:val="22"/>
              </w:rPr>
            </w:pPr>
          </w:p>
        </w:tc>
        <w:tc>
          <w:tcPr>
            <w:tcW w:w="1843" w:type="dxa"/>
          </w:tcPr>
          <w:p w:rsidR="005B02CD" w:rsidRDefault="00587F59" w:rsidP="003B703B">
            <w:pPr>
              <w:spacing w:line="276" w:lineRule="auto"/>
              <w:jc w:val="center"/>
              <w:rPr>
                <w:rFonts w:ascii="Arial" w:hAnsi="Arial" w:cs="Arial"/>
                <w:b/>
                <w:sz w:val="22"/>
                <w:szCs w:val="22"/>
              </w:rPr>
            </w:pPr>
            <w:r>
              <w:rPr>
                <w:rFonts w:ascii="Arial" w:hAnsi="Arial" w:cs="Arial"/>
                <w:b/>
                <w:sz w:val="22"/>
                <w:szCs w:val="22"/>
              </w:rPr>
              <w:t>250 000,00</w:t>
            </w:r>
          </w:p>
          <w:p w:rsidR="00587F59" w:rsidRPr="003B703B" w:rsidRDefault="00587F59" w:rsidP="003B703B">
            <w:pPr>
              <w:spacing w:line="276" w:lineRule="auto"/>
              <w:jc w:val="center"/>
              <w:rPr>
                <w:rFonts w:ascii="Arial" w:hAnsi="Arial" w:cs="Arial"/>
                <w:b/>
                <w:sz w:val="22"/>
                <w:szCs w:val="22"/>
              </w:rPr>
            </w:pPr>
            <w:r>
              <w:rPr>
                <w:rFonts w:ascii="Arial" w:hAnsi="Arial" w:cs="Arial"/>
                <w:b/>
                <w:sz w:val="22"/>
                <w:szCs w:val="22"/>
              </w:rPr>
              <w:t>298 732,50</w:t>
            </w:r>
          </w:p>
        </w:tc>
        <w:tc>
          <w:tcPr>
            <w:tcW w:w="1843" w:type="dxa"/>
          </w:tcPr>
          <w:p w:rsidR="00A350B7" w:rsidRDefault="00D93203" w:rsidP="00A350B7">
            <w:pPr>
              <w:spacing w:line="276" w:lineRule="auto"/>
              <w:jc w:val="center"/>
              <w:rPr>
                <w:rFonts w:ascii="Arial" w:hAnsi="Arial" w:cs="Arial"/>
                <w:b/>
                <w:sz w:val="22"/>
                <w:szCs w:val="22"/>
              </w:rPr>
            </w:pPr>
            <w:r>
              <w:rPr>
                <w:rFonts w:ascii="Arial" w:hAnsi="Arial" w:cs="Arial"/>
                <w:b/>
                <w:sz w:val="22"/>
                <w:szCs w:val="22"/>
              </w:rPr>
              <w:t xml:space="preserve">   248 370,78</w:t>
            </w:r>
          </w:p>
          <w:p w:rsidR="00D93203" w:rsidRPr="003B703B" w:rsidRDefault="00D93203" w:rsidP="00A350B7">
            <w:pPr>
              <w:spacing w:line="276" w:lineRule="auto"/>
              <w:jc w:val="center"/>
              <w:rPr>
                <w:rFonts w:ascii="Arial" w:hAnsi="Arial" w:cs="Arial"/>
                <w:b/>
                <w:sz w:val="22"/>
                <w:szCs w:val="22"/>
              </w:rPr>
            </w:pPr>
            <w:r>
              <w:rPr>
                <w:rFonts w:ascii="Arial" w:hAnsi="Arial" w:cs="Arial"/>
                <w:b/>
                <w:sz w:val="22"/>
                <w:szCs w:val="22"/>
              </w:rPr>
              <w:t xml:space="preserve">  261 207,82</w:t>
            </w:r>
          </w:p>
        </w:tc>
        <w:tc>
          <w:tcPr>
            <w:tcW w:w="708" w:type="dxa"/>
            <w:vMerge/>
          </w:tcPr>
          <w:p w:rsidR="005B02CD" w:rsidRDefault="005B02CD" w:rsidP="008133A6">
            <w:pPr>
              <w:spacing w:line="276" w:lineRule="auto"/>
              <w:jc w:val="center"/>
              <w:rPr>
                <w:rFonts w:ascii="Arial" w:hAnsi="Arial" w:cs="Arial"/>
                <w:b/>
                <w:sz w:val="22"/>
                <w:szCs w:val="22"/>
              </w:rPr>
            </w:pPr>
          </w:p>
        </w:tc>
      </w:tr>
      <w:tr w:rsidR="005B02CD" w:rsidTr="005B02CD">
        <w:trPr>
          <w:trHeight w:val="415"/>
        </w:trPr>
        <w:tc>
          <w:tcPr>
            <w:tcW w:w="1843" w:type="dxa"/>
          </w:tcPr>
          <w:p w:rsidR="005B02CD" w:rsidRDefault="005B02CD" w:rsidP="002B5877">
            <w:pPr>
              <w:spacing w:line="276" w:lineRule="auto"/>
              <w:jc w:val="center"/>
              <w:rPr>
                <w:rFonts w:ascii="Arial" w:hAnsi="Arial" w:cs="Arial"/>
                <w:b/>
                <w:sz w:val="22"/>
                <w:szCs w:val="22"/>
              </w:rPr>
            </w:pPr>
          </w:p>
        </w:tc>
        <w:tc>
          <w:tcPr>
            <w:tcW w:w="4394" w:type="dxa"/>
          </w:tcPr>
          <w:p w:rsidR="005B02CD" w:rsidRPr="007D730D" w:rsidRDefault="005B02CD" w:rsidP="001B6280">
            <w:pPr>
              <w:spacing w:line="360" w:lineRule="auto"/>
              <w:rPr>
                <w:rFonts w:ascii="Arial" w:hAnsi="Arial" w:cs="Arial"/>
                <w:b/>
                <w:color w:val="002060"/>
                <w:sz w:val="22"/>
                <w:szCs w:val="22"/>
              </w:rPr>
            </w:pPr>
            <w:r w:rsidRPr="007D730D">
              <w:rPr>
                <w:rFonts w:ascii="Arial" w:hAnsi="Arial" w:cs="Arial"/>
                <w:b/>
                <w:color w:val="002060"/>
                <w:sz w:val="22"/>
                <w:szCs w:val="22"/>
              </w:rPr>
              <w:t>Ogółem  PFRON</w:t>
            </w:r>
          </w:p>
        </w:tc>
        <w:tc>
          <w:tcPr>
            <w:tcW w:w="1843" w:type="dxa"/>
          </w:tcPr>
          <w:p w:rsidR="005B02CD" w:rsidRPr="003B703B" w:rsidRDefault="00587F59" w:rsidP="003B703B">
            <w:pPr>
              <w:spacing w:line="360" w:lineRule="auto"/>
              <w:jc w:val="center"/>
              <w:rPr>
                <w:rFonts w:ascii="Arial" w:hAnsi="Arial" w:cs="Arial"/>
                <w:b/>
                <w:sz w:val="22"/>
                <w:szCs w:val="22"/>
              </w:rPr>
            </w:pPr>
            <w:r>
              <w:rPr>
                <w:rFonts w:ascii="Arial" w:hAnsi="Arial" w:cs="Arial"/>
                <w:b/>
                <w:sz w:val="22"/>
                <w:szCs w:val="22"/>
              </w:rPr>
              <w:t>548 732,50</w:t>
            </w:r>
          </w:p>
        </w:tc>
        <w:tc>
          <w:tcPr>
            <w:tcW w:w="1843" w:type="dxa"/>
          </w:tcPr>
          <w:p w:rsidR="005B02CD" w:rsidRPr="003B703B" w:rsidRDefault="00D93203" w:rsidP="003B703B">
            <w:pPr>
              <w:spacing w:line="360" w:lineRule="auto"/>
              <w:jc w:val="center"/>
              <w:rPr>
                <w:rFonts w:ascii="Arial" w:hAnsi="Arial" w:cs="Arial"/>
                <w:b/>
                <w:sz w:val="22"/>
                <w:szCs w:val="22"/>
              </w:rPr>
            </w:pPr>
            <w:r>
              <w:rPr>
                <w:rFonts w:ascii="Arial" w:hAnsi="Arial" w:cs="Arial"/>
                <w:b/>
                <w:sz w:val="22"/>
                <w:szCs w:val="22"/>
              </w:rPr>
              <w:t>509 578,60</w:t>
            </w:r>
          </w:p>
        </w:tc>
        <w:tc>
          <w:tcPr>
            <w:tcW w:w="708" w:type="dxa"/>
            <w:vMerge/>
          </w:tcPr>
          <w:p w:rsidR="005B02CD" w:rsidRPr="007D730D" w:rsidRDefault="005B02CD" w:rsidP="001B6280">
            <w:pPr>
              <w:spacing w:line="360" w:lineRule="auto"/>
              <w:jc w:val="center"/>
              <w:rPr>
                <w:rFonts w:ascii="Arial" w:hAnsi="Arial" w:cs="Arial"/>
                <w:b/>
                <w:color w:val="002060"/>
                <w:sz w:val="22"/>
                <w:szCs w:val="22"/>
              </w:rPr>
            </w:pPr>
          </w:p>
        </w:tc>
      </w:tr>
      <w:tr w:rsidR="005B02CD" w:rsidRPr="00A21472" w:rsidTr="005B02CD">
        <w:tc>
          <w:tcPr>
            <w:tcW w:w="6237" w:type="dxa"/>
            <w:gridSpan w:val="2"/>
          </w:tcPr>
          <w:p w:rsidR="005B02CD" w:rsidRDefault="005B02CD" w:rsidP="002B5877">
            <w:pPr>
              <w:spacing w:line="276" w:lineRule="auto"/>
              <w:jc w:val="center"/>
              <w:rPr>
                <w:rFonts w:ascii="Arial" w:hAnsi="Arial" w:cs="Arial"/>
                <w:b/>
                <w:color w:val="002060"/>
                <w:sz w:val="22"/>
                <w:szCs w:val="22"/>
              </w:rPr>
            </w:pPr>
          </w:p>
          <w:p w:rsidR="005B02CD" w:rsidRPr="00A21472" w:rsidRDefault="005B02CD" w:rsidP="00BF07FB">
            <w:pPr>
              <w:spacing w:line="276" w:lineRule="auto"/>
              <w:jc w:val="center"/>
              <w:rPr>
                <w:rFonts w:ascii="Arial" w:hAnsi="Arial" w:cs="Arial"/>
                <w:b/>
                <w:color w:val="002060"/>
                <w:sz w:val="22"/>
                <w:szCs w:val="22"/>
              </w:rPr>
            </w:pPr>
            <w:r>
              <w:rPr>
                <w:rFonts w:ascii="Arial" w:hAnsi="Arial" w:cs="Arial"/>
                <w:b/>
                <w:color w:val="002060"/>
                <w:sz w:val="22"/>
                <w:szCs w:val="22"/>
              </w:rPr>
              <w:t xml:space="preserve">O G </w:t>
            </w:r>
            <w:r w:rsidR="00BF07FB">
              <w:rPr>
                <w:rFonts w:ascii="Arial" w:hAnsi="Arial" w:cs="Arial"/>
                <w:b/>
                <w:color w:val="002060"/>
                <w:sz w:val="22"/>
                <w:szCs w:val="22"/>
              </w:rPr>
              <w:t>Ó</w:t>
            </w:r>
            <w:r>
              <w:rPr>
                <w:rFonts w:ascii="Arial" w:hAnsi="Arial" w:cs="Arial"/>
                <w:b/>
                <w:color w:val="002060"/>
                <w:sz w:val="22"/>
                <w:szCs w:val="22"/>
              </w:rPr>
              <w:t xml:space="preserve"> Ł E M</w:t>
            </w:r>
          </w:p>
        </w:tc>
        <w:tc>
          <w:tcPr>
            <w:tcW w:w="1843" w:type="dxa"/>
          </w:tcPr>
          <w:p w:rsidR="005B02CD" w:rsidRDefault="005B02CD" w:rsidP="003B703B">
            <w:pPr>
              <w:spacing w:line="276" w:lineRule="auto"/>
              <w:jc w:val="center"/>
              <w:rPr>
                <w:rFonts w:ascii="Arial" w:hAnsi="Arial" w:cs="Arial"/>
                <w:b/>
                <w:sz w:val="22"/>
                <w:szCs w:val="22"/>
              </w:rPr>
            </w:pPr>
          </w:p>
          <w:p w:rsidR="00587F59" w:rsidRPr="003B703B" w:rsidRDefault="00587F59" w:rsidP="00D93203">
            <w:pPr>
              <w:spacing w:line="276" w:lineRule="auto"/>
              <w:rPr>
                <w:rFonts w:ascii="Arial" w:hAnsi="Arial" w:cs="Arial"/>
                <w:b/>
                <w:sz w:val="22"/>
                <w:szCs w:val="22"/>
              </w:rPr>
            </w:pPr>
            <w:r>
              <w:rPr>
                <w:rFonts w:ascii="Arial" w:hAnsi="Arial" w:cs="Arial"/>
                <w:b/>
                <w:sz w:val="22"/>
                <w:szCs w:val="22"/>
              </w:rPr>
              <w:t>3</w:t>
            </w:r>
            <w:r w:rsidR="00D93203">
              <w:rPr>
                <w:rFonts w:ascii="Arial" w:hAnsi="Arial" w:cs="Arial"/>
                <w:b/>
                <w:sz w:val="22"/>
                <w:szCs w:val="22"/>
              </w:rPr>
              <w:t>1</w:t>
            </w:r>
            <w:r>
              <w:rPr>
                <w:rFonts w:ascii="Arial" w:hAnsi="Arial" w:cs="Arial"/>
                <w:b/>
                <w:sz w:val="22"/>
                <w:szCs w:val="22"/>
              </w:rPr>
              <w:t> </w:t>
            </w:r>
            <w:r w:rsidR="00D93203">
              <w:rPr>
                <w:rFonts w:ascii="Arial" w:hAnsi="Arial" w:cs="Arial"/>
                <w:b/>
                <w:sz w:val="22"/>
                <w:szCs w:val="22"/>
              </w:rPr>
              <w:t>432</w:t>
            </w:r>
            <w:r>
              <w:rPr>
                <w:rFonts w:ascii="Arial" w:hAnsi="Arial" w:cs="Arial"/>
                <w:b/>
                <w:sz w:val="22"/>
                <w:szCs w:val="22"/>
              </w:rPr>
              <w:t> </w:t>
            </w:r>
            <w:r w:rsidR="00D93203">
              <w:rPr>
                <w:rFonts w:ascii="Arial" w:hAnsi="Arial" w:cs="Arial"/>
                <w:b/>
                <w:sz w:val="22"/>
                <w:szCs w:val="22"/>
              </w:rPr>
              <w:t>425</w:t>
            </w:r>
            <w:r>
              <w:rPr>
                <w:rFonts w:ascii="Arial" w:hAnsi="Arial" w:cs="Arial"/>
                <w:b/>
                <w:sz w:val="22"/>
                <w:szCs w:val="22"/>
              </w:rPr>
              <w:t>,</w:t>
            </w:r>
            <w:r w:rsidR="00D93203">
              <w:rPr>
                <w:rFonts w:ascii="Arial" w:hAnsi="Arial" w:cs="Arial"/>
                <w:b/>
                <w:sz w:val="22"/>
                <w:szCs w:val="22"/>
              </w:rPr>
              <w:t>50</w:t>
            </w:r>
          </w:p>
        </w:tc>
        <w:tc>
          <w:tcPr>
            <w:tcW w:w="1843" w:type="dxa"/>
          </w:tcPr>
          <w:p w:rsidR="00A350B7" w:rsidRDefault="00A350B7" w:rsidP="00A350B7">
            <w:pPr>
              <w:spacing w:line="276" w:lineRule="auto"/>
              <w:rPr>
                <w:rFonts w:ascii="Arial" w:hAnsi="Arial" w:cs="Arial"/>
                <w:b/>
                <w:sz w:val="22"/>
                <w:szCs w:val="22"/>
              </w:rPr>
            </w:pPr>
          </w:p>
          <w:p w:rsidR="00D93203" w:rsidRPr="003B703B" w:rsidRDefault="00D93203" w:rsidP="00A350B7">
            <w:pPr>
              <w:spacing w:line="276" w:lineRule="auto"/>
              <w:rPr>
                <w:rFonts w:ascii="Arial" w:hAnsi="Arial" w:cs="Arial"/>
                <w:b/>
                <w:sz w:val="22"/>
                <w:szCs w:val="22"/>
              </w:rPr>
            </w:pPr>
            <w:r>
              <w:rPr>
                <w:rFonts w:ascii="Arial" w:hAnsi="Arial" w:cs="Arial"/>
                <w:b/>
                <w:sz w:val="22"/>
                <w:szCs w:val="22"/>
              </w:rPr>
              <w:t>27 341 782,81</w:t>
            </w:r>
          </w:p>
        </w:tc>
        <w:tc>
          <w:tcPr>
            <w:tcW w:w="708" w:type="dxa"/>
            <w:vMerge/>
            <w:tcBorders>
              <w:bottom w:val="nil"/>
            </w:tcBorders>
          </w:tcPr>
          <w:p w:rsidR="005B02CD" w:rsidRPr="00A21472" w:rsidRDefault="005B02CD" w:rsidP="00D62F0A">
            <w:pPr>
              <w:spacing w:line="276" w:lineRule="auto"/>
              <w:rPr>
                <w:rFonts w:ascii="Arial" w:hAnsi="Arial" w:cs="Arial"/>
                <w:b/>
                <w:color w:val="002060"/>
                <w:sz w:val="22"/>
                <w:szCs w:val="22"/>
              </w:rPr>
            </w:pPr>
          </w:p>
        </w:tc>
      </w:tr>
    </w:tbl>
    <w:p w:rsidR="002A39D6" w:rsidRPr="008B72F4" w:rsidRDefault="002A39D6" w:rsidP="0028336F">
      <w:pPr>
        <w:rPr>
          <w:rFonts w:ascii="Arial" w:hAnsi="Arial" w:cs="Arial"/>
          <w:b/>
          <w:sz w:val="22"/>
          <w:szCs w:val="22"/>
        </w:rPr>
      </w:pPr>
    </w:p>
    <w:p w:rsidR="00120D65" w:rsidRDefault="00120D65" w:rsidP="00C43D8F">
      <w:pPr>
        <w:spacing w:line="360" w:lineRule="auto"/>
        <w:rPr>
          <w:rFonts w:ascii="Arial" w:hAnsi="Arial" w:cs="Arial"/>
          <w:b/>
          <w:bCs/>
          <w:color w:val="002060"/>
          <w:szCs w:val="28"/>
        </w:rPr>
      </w:pPr>
    </w:p>
    <w:p w:rsidR="00A16409" w:rsidRDefault="00A16409" w:rsidP="00C43D8F">
      <w:pPr>
        <w:spacing w:line="360" w:lineRule="auto"/>
        <w:rPr>
          <w:rFonts w:ascii="Arial" w:hAnsi="Arial" w:cs="Arial"/>
          <w:b/>
          <w:bCs/>
          <w:color w:val="002060"/>
          <w:szCs w:val="28"/>
        </w:rPr>
      </w:pPr>
    </w:p>
    <w:p w:rsidR="00A16409" w:rsidRDefault="00A16409" w:rsidP="00C43D8F">
      <w:pPr>
        <w:spacing w:line="360" w:lineRule="auto"/>
        <w:rPr>
          <w:rFonts w:ascii="Arial" w:hAnsi="Arial" w:cs="Arial"/>
          <w:b/>
          <w:bCs/>
          <w:color w:val="002060"/>
          <w:szCs w:val="28"/>
        </w:rPr>
      </w:pPr>
    </w:p>
    <w:p w:rsidR="00BB4029" w:rsidRDefault="00BB4029" w:rsidP="00C43D8F">
      <w:pPr>
        <w:spacing w:line="360" w:lineRule="auto"/>
        <w:rPr>
          <w:rFonts w:ascii="Arial" w:hAnsi="Arial" w:cs="Arial"/>
          <w:b/>
          <w:bCs/>
          <w:color w:val="002060"/>
          <w:szCs w:val="28"/>
        </w:rPr>
      </w:pPr>
    </w:p>
    <w:p w:rsidR="00C43D8F" w:rsidRPr="000477B2" w:rsidRDefault="00D123CC" w:rsidP="00C43D8F">
      <w:pPr>
        <w:spacing w:line="360" w:lineRule="auto"/>
        <w:rPr>
          <w:rFonts w:ascii="Arial" w:hAnsi="Arial" w:cs="Arial"/>
          <w:b/>
          <w:bCs/>
          <w:color w:val="002060"/>
          <w:szCs w:val="28"/>
        </w:rPr>
      </w:pPr>
      <w:r>
        <w:rPr>
          <w:rFonts w:ascii="Arial" w:hAnsi="Arial" w:cs="Arial"/>
          <w:b/>
          <w:bCs/>
          <w:color w:val="002060"/>
          <w:szCs w:val="28"/>
        </w:rPr>
        <w:lastRenderedPageBreak/>
        <w:t xml:space="preserve"> </w:t>
      </w:r>
      <w:r w:rsidR="00C43D8F" w:rsidRPr="000477B2">
        <w:rPr>
          <w:rFonts w:ascii="Arial" w:hAnsi="Arial" w:cs="Arial"/>
          <w:b/>
          <w:bCs/>
          <w:color w:val="002060"/>
          <w:szCs w:val="28"/>
        </w:rPr>
        <w:t>Podsumowanie</w:t>
      </w:r>
      <w:r w:rsidR="001D422A" w:rsidRPr="000477B2">
        <w:rPr>
          <w:rFonts w:ascii="Arial" w:hAnsi="Arial" w:cs="Arial"/>
          <w:b/>
          <w:bCs/>
          <w:color w:val="002060"/>
          <w:szCs w:val="28"/>
        </w:rPr>
        <w:t xml:space="preserve">   </w:t>
      </w:r>
    </w:p>
    <w:p w:rsidR="008A536D" w:rsidRPr="002C7F2F" w:rsidRDefault="008A536D" w:rsidP="008A5A8C">
      <w:pPr>
        <w:spacing w:line="360" w:lineRule="auto"/>
        <w:ind w:left="709" w:hanging="1"/>
        <w:jc w:val="both"/>
        <w:rPr>
          <w:rFonts w:ascii="Arial" w:hAnsi="Arial" w:cs="Arial"/>
          <w:b/>
          <w:bCs/>
          <w:color w:val="002060"/>
          <w:sz w:val="22"/>
          <w:szCs w:val="22"/>
        </w:rPr>
      </w:pPr>
      <w:r w:rsidRPr="002C7F2F">
        <w:rPr>
          <w:rFonts w:ascii="Arial" w:hAnsi="Arial" w:cs="Arial"/>
          <w:b/>
          <w:bCs/>
          <w:color w:val="002060"/>
          <w:sz w:val="22"/>
          <w:szCs w:val="22"/>
        </w:rPr>
        <w:t>Analizując s</w:t>
      </w:r>
      <w:r w:rsidR="00E01D50" w:rsidRPr="002C7F2F">
        <w:rPr>
          <w:rFonts w:ascii="Arial" w:hAnsi="Arial" w:cs="Arial"/>
          <w:b/>
          <w:bCs/>
          <w:color w:val="002060"/>
          <w:sz w:val="22"/>
          <w:szCs w:val="22"/>
        </w:rPr>
        <w:t>ytuacj</w:t>
      </w:r>
      <w:r w:rsidR="00943BBB" w:rsidRPr="002C7F2F">
        <w:rPr>
          <w:rFonts w:ascii="Arial" w:hAnsi="Arial" w:cs="Arial"/>
          <w:b/>
          <w:bCs/>
          <w:color w:val="002060"/>
          <w:sz w:val="22"/>
          <w:szCs w:val="22"/>
        </w:rPr>
        <w:t>ę</w:t>
      </w:r>
      <w:r w:rsidR="00E01D50" w:rsidRPr="002C7F2F">
        <w:rPr>
          <w:rFonts w:ascii="Arial" w:hAnsi="Arial" w:cs="Arial"/>
          <w:b/>
          <w:bCs/>
          <w:color w:val="002060"/>
          <w:sz w:val="22"/>
          <w:szCs w:val="22"/>
        </w:rPr>
        <w:t xml:space="preserve"> na chełmskim rynku pracy</w:t>
      </w:r>
      <w:r w:rsidRPr="002C7F2F">
        <w:rPr>
          <w:rFonts w:ascii="Arial" w:hAnsi="Arial" w:cs="Arial"/>
          <w:b/>
          <w:bCs/>
          <w:color w:val="002060"/>
          <w:sz w:val="22"/>
          <w:szCs w:val="22"/>
        </w:rPr>
        <w:t xml:space="preserve"> na koniec </w:t>
      </w:r>
      <w:r w:rsidR="00A870D4">
        <w:rPr>
          <w:rFonts w:ascii="Arial" w:hAnsi="Arial" w:cs="Arial"/>
          <w:b/>
          <w:bCs/>
          <w:color w:val="002060"/>
          <w:sz w:val="22"/>
          <w:szCs w:val="22"/>
        </w:rPr>
        <w:t>grudnia</w:t>
      </w:r>
      <w:r w:rsidRPr="002C7F2F">
        <w:rPr>
          <w:rFonts w:ascii="Arial" w:hAnsi="Arial" w:cs="Arial"/>
          <w:b/>
          <w:bCs/>
          <w:color w:val="002060"/>
          <w:sz w:val="22"/>
          <w:szCs w:val="22"/>
        </w:rPr>
        <w:t xml:space="preserve"> 201</w:t>
      </w:r>
      <w:r w:rsidR="007729ED">
        <w:rPr>
          <w:rFonts w:ascii="Arial" w:hAnsi="Arial" w:cs="Arial"/>
          <w:b/>
          <w:bCs/>
          <w:color w:val="002060"/>
          <w:sz w:val="22"/>
          <w:szCs w:val="22"/>
        </w:rPr>
        <w:t>5</w:t>
      </w:r>
      <w:r w:rsidRPr="002C7F2F">
        <w:rPr>
          <w:rFonts w:ascii="Arial" w:hAnsi="Arial" w:cs="Arial"/>
          <w:b/>
          <w:bCs/>
          <w:color w:val="002060"/>
          <w:sz w:val="22"/>
          <w:szCs w:val="22"/>
        </w:rPr>
        <w:t xml:space="preserve"> roku </w:t>
      </w:r>
      <w:r w:rsidR="00455025">
        <w:rPr>
          <w:rFonts w:ascii="Arial" w:hAnsi="Arial" w:cs="Arial"/>
          <w:b/>
          <w:bCs/>
          <w:color w:val="002060"/>
          <w:sz w:val="22"/>
          <w:szCs w:val="22"/>
        </w:rPr>
        <w:t xml:space="preserve">     </w:t>
      </w:r>
      <w:r w:rsidR="008A5A8C">
        <w:rPr>
          <w:rFonts w:ascii="Arial" w:hAnsi="Arial" w:cs="Arial"/>
          <w:b/>
          <w:bCs/>
          <w:color w:val="002060"/>
          <w:sz w:val="22"/>
          <w:szCs w:val="22"/>
        </w:rPr>
        <w:t xml:space="preserve">   </w:t>
      </w:r>
      <w:r w:rsidRPr="002C7F2F">
        <w:rPr>
          <w:rFonts w:ascii="Arial" w:hAnsi="Arial" w:cs="Arial"/>
          <w:b/>
          <w:bCs/>
          <w:color w:val="002060"/>
          <w:sz w:val="22"/>
          <w:szCs w:val="22"/>
        </w:rPr>
        <w:t>zaobserwowano następujące</w:t>
      </w:r>
      <w:r w:rsidR="00E01D50" w:rsidRPr="002C7F2F">
        <w:rPr>
          <w:rFonts w:ascii="Arial" w:hAnsi="Arial" w:cs="Arial"/>
          <w:b/>
          <w:bCs/>
          <w:color w:val="002060"/>
          <w:sz w:val="22"/>
          <w:szCs w:val="22"/>
        </w:rPr>
        <w:t xml:space="preserve"> </w:t>
      </w:r>
      <w:r w:rsidRPr="002C7F2F">
        <w:rPr>
          <w:rFonts w:ascii="Arial" w:hAnsi="Arial" w:cs="Arial"/>
          <w:b/>
          <w:bCs/>
          <w:color w:val="002060"/>
          <w:sz w:val="22"/>
          <w:szCs w:val="22"/>
        </w:rPr>
        <w:t>tendencje:</w:t>
      </w:r>
    </w:p>
    <w:p w:rsidR="002069A4" w:rsidRPr="0058728E" w:rsidRDefault="00961425" w:rsidP="00902B55">
      <w:pPr>
        <w:pStyle w:val="Akapitzlist"/>
        <w:numPr>
          <w:ilvl w:val="0"/>
          <w:numId w:val="14"/>
        </w:numPr>
        <w:spacing w:line="360" w:lineRule="auto"/>
        <w:jc w:val="both"/>
        <w:rPr>
          <w:rFonts w:ascii="Arial" w:hAnsi="Arial" w:cs="Arial"/>
          <w:b/>
          <w:bCs/>
        </w:rPr>
      </w:pPr>
      <w:r w:rsidRPr="0058728E">
        <w:rPr>
          <w:rFonts w:ascii="Arial" w:hAnsi="Arial" w:cs="Arial"/>
          <w:b/>
          <w:bCs/>
        </w:rPr>
        <w:t>Stopa bezrobocia</w:t>
      </w:r>
      <w:r w:rsidR="00456B1A" w:rsidRPr="0058728E">
        <w:rPr>
          <w:rFonts w:ascii="Arial" w:hAnsi="Arial" w:cs="Arial"/>
          <w:b/>
          <w:bCs/>
        </w:rPr>
        <w:t xml:space="preserve"> według danych GUS</w:t>
      </w:r>
      <w:r w:rsidR="000477B2" w:rsidRPr="0058728E">
        <w:rPr>
          <w:rFonts w:ascii="Arial" w:hAnsi="Arial" w:cs="Arial"/>
          <w:b/>
          <w:bCs/>
        </w:rPr>
        <w:t xml:space="preserve"> </w:t>
      </w:r>
      <w:r w:rsidR="00456B1A" w:rsidRPr="0058728E">
        <w:rPr>
          <w:rFonts w:ascii="Arial" w:hAnsi="Arial" w:cs="Arial"/>
          <w:b/>
          <w:bCs/>
        </w:rPr>
        <w:t>w końcu</w:t>
      </w:r>
      <w:r w:rsidR="000477B2" w:rsidRPr="0058728E">
        <w:rPr>
          <w:rFonts w:ascii="Arial" w:hAnsi="Arial" w:cs="Arial"/>
          <w:b/>
          <w:bCs/>
        </w:rPr>
        <w:t xml:space="preserve"> </w:t>
      </w:r>
      <w:r w:rsidR="00A870D4">
        <w:rPr>
          <w:rFonts w:ascii="Arial" w:hAnsi="Arial" w:cs="Arial"/>
          <w:b/>
          <w:bCs/>
        </w:rPr>
        <w:t>grudnia</w:t>
      </w:r>
      <w:r w:rsidR="00E94CCD" w:rsidRPr="0058728E">
        <w:rPr>
          <w:rFonts w:ascii="Arial" w:hAnsi="Arial" w:cs="Arial"/>
          <w:b/>
          <w:bCs/>
        </w:rPr>
        <w:t xml:space="preserve"> </w:t>
      </w:r>
      <w:r w:rsidR="002069A4" w:rsidRPr="0058728E">
        <w:rPr>
          <w:rFonts w:ascii="Arial" w:hAnsi="Arial" w:cs="Arial"/>
          <w:b/>
          <w:bCs/>
        </w:rPr>
        <w:t>201</w:t>
      </w:r>
      <w:r w:rsidR="007729ED">
        <w:rPr>
          <w:rFonts w:ascii="Arial" w:hAnsi="Arial" w:cs="Arial"/>
          <w:b/>
          <w:bCs/>
        </w:rPr>
        <w:t>5</w:t>
      </w:r>
      <w:r w:rsidR="002069A4" w:rsidRPr="0058728E">
        <w:rPr>
          <w:rFonts w:ascii="Arial" w:hAnsi="Arial" w:cs="Arial"/>
          <w:b/>
          <w:bCs/>
        </w:rPr>
        <w:t xml:space="preserve"> roku wyni</w:t>
      </w:r>
      <w:r w:rsidRPr="0058728E">
        <w:rPr>
          <w:rFonts w:ascii="Arial" w:hAnsi="Arial" w:cs="Arial"/>
          <w:b/>
          <w:bCs/>
        </w:rPr>
        <w:t>o</w:t>
      </w:r>
      <w:r w:rsidR="000477B2" w:rsidRPr="0058728E">
        <w:rPr>
          <w:rFonts w:ascii="Arial" w:hAnsi="Arial" w:cs="Arial"/>
          <w:b/>
          <w:bCs/>
        </w:rPr>
        <w:t>sł</w:t>
      </w:r>
      <w:r w:rsidRPr="0058728E">
        <w:rPr>
          <w:rFonts w:ascii="Arial" w:hAnsi="Arial" w:cs="Arial"/>
          <w:b/>
          <w:bCs/>
        </w:rPr>
        <w:t>a</w:t>
      </w:r>
      <w:r w:rsidR="002069A4" w:rsidRPr="0058728E">
        <w:rPr>
          <w:rFonts w:ascii="Arial" w:hAnsi="Arial" w:cs="Arial"/>
          <w:b/>
          <w:bCs/>
        </w:rPr>
        <w:t>:</w:t>
      </w:r>
      <w:r w:rsidR="00943BBB" w:rsidRPr="0058728E">
        <w:rPr>
          <w:rFonts w:ascii="Arial" w:hAnsi="Arial" w:cs="Arial"/>
          <w:b/>
          <w:bCs/>
        </w:rPr>
        <w:t xml:space="preserve"> </w:t>
      </w:r>
      <w:r w:rsidR="002069A4" w:rsidRPr="0058728E">
        <w:rPr>
          <w:rFonts w:ascii="Arial" w:hAnsi="Arial" w:cs="Arial"/>
          <w:b/>
          <w:bCs/>
        </w:rPr>
        <w:t xml:space="preserve">w powiecie chełmskim – </w:t>
      </w:r>
      <w:r w:rsidR="00E94CCD" w:rsidRPr="0058728E">
        <w:rPr>
          <w:rFonts w:ascii="Arial" w:hAnsi="Arial" w:cs="Arial"/>
          <w:b/>
          <w:bCs/>
        </w:rPr>
        <w:t>1</w:t>
      </w:r>
      <w:r w:rsidR="00A870D4">
        <w:rPr>
          <w:rFonts w:ascii="Arial" w:hAnsi="Arial" w:cs="Arial"/>
          <w:b/>
          <w:bCs/>
        </w:rPr>
        <w:t>7</w:t>
      </w:r>
      <w:r w:rsidR="002069A4" w:rsidRPr="0058728E">
        <w:rPr>
          <w:rFonts w:ascii="Arial" w:hAnsi="Arial" w:cs="Arial"/>
          <w:b/>
          <w:bCs/>
        </w:rPr>
        <w:t>,</w:t>
      </w:r>
      <w:r w:rsidR="00A870D4">
        <w:rPr>
          <w:rFonts w:ascii="Arial" w:hAnsi="Arial" w:cs="Arial"/>
          <w:b/>
          <w:bCs/>
        </w:rPr>
        <w:t>1</w:t>
      </w:r>
      <w:r w:rsidR="002069A4" w:rsidRPr="0058728E">
        <w:rPr>
          <w:rFonts w:ascii="Arial" w:hAnsi="Arial" w:cs="Arial"/>
          <w:b/>
          <w:bCs/>
        </w:rPr>
        <w:t xml:space="preserve"> %;</w:t>
      </w:r>
      <w:r w:rsidR="00E94CCD" w:rsidRPr="0058728E">
        <w:rPr>
          <w:rFonts w:ascii="Arial" w:hAnsi="Arial" w:cs="Arial"/>
          <w:b/>
          <w:bCs/>
        </w:rPr>
        <w:t xml:space="preserve"> </w:t>
      </w:r>
      <w:r w:rsidR="002069A4" w:rsidRPr="0058728E">
        <w:rPr>
          <w:rFonts w:ascii="Arial" w:hAnsi="Arial" w:cs="Arial"/>
          <w:b/>
          <w:bCs/>
        </w:rPr>
        <w:t>w mieście Chełm – 1</w:t>
      </w:r>
      <w:r w:rsidR="000B1F5D">
        <w:rPr>
          <w:rFonts w:ascii="Arial" w:hAnsi="Arial" w:cs="Arial"/>
          <w:b/>
          <w:bCs/>
        </w:rPr>
        <w:t>4</w:t>
      </w:r>
      <w:r w:rsidR="002069A4" w:rsidRPr="0058728E">
        <w:rPr>
          <w:rFonts w:ascii="Arial" w:hAnsi="Arial" w:cs="Arial"/>
          <w:b/>
          <w:bCs/>
        </w:rPr>
        <w:t>,</w:t>
      </w:r>
      <w:r w:rsidR="00A870D4">
        <w:rPr>
          <w:rFonts w:ascii="Arial" w:hAnsi="Arial" w:cs="Arial"/>
          <w:b/>
          <w:bCs/>
        </w:rPr>
        <w:t>8</w:t>
      </w:r>
      <w:r w:rsidR="002069A4" w:rsidRPr="0058728E">
        <w:rPr>
          <w:rFonts w:ascii="Arial" w:hAnsi="Arial" w:cs="Arial"/>
          <w:b/>
          <w:bCs/>
        </w:rPr>
        <w:t xml:space="preserve"> %</w:t>
      </w:r>
      <w:r w:rsidR="009F009E">
        <w:rPr>
          <w:rFonts w:ascii="Arial" w:hAnsi="Arial" w:cs="Arial"/>
          <w:b/>
          <w:bCs/>
        </w:rPr>
        <w:t>.</w:t>
      </w:r>
      <w:r w:rsidR="007729ED">
        <w:rPr>
          <w:rFonts w:ascii="Arial" w:hAnsi="Arial" w:cs="Arial"/>
          <w:b/>
          <w:bCs/>
        </w:rPr>
        <w:br/>
      </w:r>
      <w:r w:rsidR="009F009E">
        <w:rPr>
          <w:rFonts w:ascii="Arial" w:hAnsi="Arial" w:cs="Arial"/>
          <w:b/>
          <w:bCs/>
        </w:rPr>
        <w:t>W</w:t>
      </w:r>
      <w:r w:rsidR="0058728E" w:rsidRPr="0058728E">
        <w:rPr>
          <w:rFonts w:ascii="Arial" w:hAnsi="Arial" w:cs="Arial"/>
          <w:b/>
          <w:bCs/>
        </w:rPr>
        <w:t xml:space="preserve"> porównaniu do</w:t>
      </w:r>
      <w:r w:rsidR="007729ED">
        <w:rPr>
          <w:rFonts w:ascii="Arial" w:hAnsi="Arial" w:cs="Arial"/>
          <w:b/>
          <w:bCs/>
        </w:rPr>
        <w:t xml:space="preserve"> analogicznego okresu</w:t>
      </w:r>
      <w:r w:rsidR="0058728E" w:rsidRPr="0058728E">
        <w:rPr>
          <w:rFonts w:ascii="Arial" w:hAnsi="Arial" w:cs="Arial"/>
          <w:b/>
          <w:bCs/>
        </w:rPr>
        <w:t xml:space="preserve"> roku </w:t>
      </w:r>
      <w:r w:rsidR="007729ED">
        <w:rPr>
          <w:rFonts w:ascii="Arial" w:hAnsi="Arial" w:cs="Arial"/>
          <w:b/>
          <w:bCs/>
        </w:rPr>
        <w:t>ubiegłego</w:t>
      </w:r>
      <w:r w:rsidR="009F009E">
        <w:rPr>
          <w:rFonts w:ascii="Arial" w:hAnsi="Arial" w:cs="Arial"/>
          <w:b/>
          <w:bCs/>
        </w:rPr>
        <w:t xml:space="preserve"> wskaźnik</w:t>
      </w:r>
      <w:r w:rsidR="0058728E" w:rsidRPr="0058728E">
        <w:rPr>
          <w:rFonts w:ascii="Arial" w:hAnsi="Arial" w:cs="Arial"/>
          <w:b/>
          <w:bCs/>
        </w:rPr>
        <w:t xml:space="preserve"> </w:t>
      </w:r>
      <w:r w:rsidR="009F009E">
        <w:rPr>
          <w:rFonts w:ascii="Arial" w:hAnsi="Arial" w:cs="Arial"/>
          <w:b/>
          <w:bCs/>
        </w:rPr>
        <w:t xml:space="preserve">bezrobocia </w:t>
      </w:r>
      <w:r w:rsidR="0058728E" w:rsidRPr="0058728E">
        <w:rPr>
          <w:rFonts w:ascii="Arial" w:hAnsi="Arial" w:cs="Arial"/>
          <w:b/>
          <w:bCs/>
        </w:rPr>
        <w:t>zmniejszył się</w:t>
      </w:r>
      <w:r w:rsidR="00BD036F">
        <w:rPr>
          <w:rFonts w:ascii="Arial" w:hAnsi="Arial" w:cs="Arial"/>
          <w:b/>
          <w:bCs/>
        </w:rPr>
        <w:t xml:space="preserve">: </w:t>
      </w:r>
      <w:r w:rsidR="0058728E" w:rsidRPr="0058728E">
        <w:rPr>
          <w:rFonts w:ascii="Arial" w:hAnsi="Arial" w:cs="Arial"/>
          <w:b/>
          <w:bCs/>
        </w:rPr>
        <w:t>w powiecie chełmskim</w:t>
      </w:r>
      <w:r w:rsidR="00BD036F">
        <w:rPr>
          <w:rFonts w:ascii="Arial" w:hAnsi="Arial" w:cs="Arial"/>
          <w:b/>
          <w:bCs/>
        </w:rPr>
        <w:t xml:space="preserve"> o </w:t>
      </w:r>
      <w:r w:rsidR="00A870D4">
        <w:rPr>
          <w:rFonts w:ascii="Arial" w:hAnsi="Arial" w:cs="Arial"/>
          <w:b/>
          <w:bCs/>
        </w:rPr>
        <w:t>0</w:t>
      </w:r>
      <w:r w:rsidR="00BD036F">
        <w:rPr>
          <w:rFonts w:ascii="Arial" w:hAnsi="Arial" w:cs="Arial"/>
          <w:b/>
          <w:bCs/>
        </w:rPr>
        <w:t>,</w:t>
      </w:r>
      <w:r w:rsidR="00A870D4">
        <w:rPr>
          <w:rFonts w:ascii="Arial" w:hAnsi="Arial" w:cs="Arial"/>
          <w:b/>
          <w:bCs/>
        </w:rPr>
        <w:t>9</w:t>
      </w:r>
      <w:r w:rsidR="00BD036F">
        <w:rPr>
          <w:rFonts w:ascii="Arial" w:hAnsi="Arial" w:cs="Arial"/>
          <w:b/>
          <w:bCs/>
        </w:rPr>
        <w:t xml:space="preserve"> punktu procentowego; </w:t>
      </w:r>
      <w:r w:rsidR="007729ED">
        <w:rPr>
          <w:rFonts w:ascii="Arial" w:hAnsi="Arial" w:cs="Arial"/>
          <w:b/>
          <w:bCs/>
        </w:rPr>
        <w:t>w mieście Chełm</w:t>
      </w:r>
      <w:r w:rsidR="0058728E" w:rsidRPr="0058728E">
        <w:rPr>
          <w:rFonts w:ascii="Arial" w:hAnsi="Arial" w:cs="Arial"/>
          <w:b/>
          <w:bCs/>
        </w:rPr>
        <w:t xml:space="preserve"> o </w:t>
      </w:r>
      <w:r w:rsidR="007729ED">
        <w:rPr>
          <w:rFonts w:ascii="Arial" w:hAnsi="Arial" w:cs="Arial"/>
          <w:b/>
          <w:bCs/>
        </w:rPr>
        <w:t>1</w:t>
      </w:r>
      <w:r w:rsidR="0058728E" w:rsidRPr="0058728E">
        <w:rPr>
          <w:rFonts w:ascii="Arial" w:hAnsi="Arial" w:cs="Arial"/>
          <w:b/>
          <w:bCs/>
        </w:rPr>
        <w:t>,</w:t>
      </w:r>
      <w:r w:rsidR="00A870D4">
        <w:rPr>
          <w:rFonts w:ascii="Arial" w:hAnsi="Arial" w:cs="Arial"/>
          <w:b/>
          <w:bCs/>
        </w:rPr>
        <w:t>1</w:t>
      </w:r>
      <w:r w:rsidR="0058728E" w:rsidRPr="0058728E">
        <w:rPr>
          <w:rFonts w:ascii="Arial" w:hAnsi="Arial" w:cs="Arial"/>
          <w:b/>
          <w:bCs/>
        </w:rPr>
        <w:t xml:space="preserve"> </w:t>
      </w:r>
      <w:proofErr w:type="spellStart"/>
      <w:r w:rsidR="0058728E" w:rsidRPr="0058728E">
        <w:rPr>
          <w:rFonts w:ascii="Arial" w:hAnsi="Arial" w:cs="Arial"/>
          <w:b/>
          <w:bCs/>
        </w:rPr>
        <w:t>p</w:t>
      </w:r>
      <w:r w:rsidR="0058728E">
        <w:rPr>
          <w:rFonts w:ascii="Arial" w:hAnsi="Arial" w:cs="Arial"/>
          <w:b/>
          <w:bCs/>
        </w:rPr>
        <w:t>kt</w:t>
      </w:r>
      <w:proofErr w:type="spellEnd"/>
      <w:r w:rsidR="0058728E" w:rsidRPr="0058728E">
        <w:rPr>
          <w:rFonts w:ascii="Arial" w:hAnsi="Arial" w:cs="Arial"/>
          <w:b/>
          <w:bCs/>
        </w:rPr>
        <w:t xml:space="preserve"> procentow</w:t>
      </w:r>
      <w:r w:rsidR="0092673F">
        <w:rPr>
          <w:rFonts w:ascii="Arial" w:hAnsi="Arial" w:cs="Arial"/>
          <w:b/>
          <w:bCs/>
        </w:rPr>
        <w:t>ego</w:t>
      </w:r>
      <w:r w:rsidR="007729ED">
        <w:rPr>
          <w:rFonts w:ascii="Arial" w:hAnsi="Arial" w:cs="Arial"/>
          <w:b/>
          <w:bCs/>
        </w:rPr>
        <w:t>.</w:t>
      </w:r>
    </w:p>
    <w:p w:rsidR="008910CE" w:rsidRPr="007879FC" w:rsidRDefault="009C553E" w:rsidP="00902B55">
      <w:pPr>
        <w:pStyle w:val="Akapitzlist"/>
        <w:numPr>
          <w:ilvl w:val="0"/>
          <w:numId w:val="14"/>
        </w:numPr>
        <w:spacing w:line="360" w:lineRule="auto"/>
        <w:jc w:val="both"/>
        <w:rPr>
          <w:rFonts w:ascii="Arial" w:hAnsi="Arial" w:cs="Arial"/>
          <w:b/>
          <w:bCs/>
        </w:rPr>
      </w:pPr>
      <w:r w:rsidRPr="0058728E">
        <w:rPr>
          <w:rFonts w:ascii="Arial" w:hAnsi="Arial" w:cs="Arial"/>
          <w:b/>
          <w:bCs/>
        </w:rPr>
        <w:t xml:space="preserve">Liczba bezrobotnych na koniec </w:t>
      </w:r>
      <w:r w:rsidR="00A870D4">
        <w:rPr>
          <w:rFonts w:ascii="Arial" w:hAnsi="Arial" w:cs="Arial"/>
          <w:b/>
          <w:bCs/>
        </w:rPr>
        <w:t>grudnia</w:t>
      </w:r>
      <w:r w:rsidRPr="0058728E">
        <w:rPr>
          <w:rFonts w:ascii="Arial" w:hAnsi="Arial" w:cs="Arial"/>
          <w:b/>
          <w:bCs/>
        </w:rPr>
        <w:t xml:space="preserve"> 201</w:t>
      </w:r>
      <w:r w:rsidR="007729ED">
        <w:rPr>
          <w:rFonts w:ascii="Arial" w:hAnsi="Arial" w:cs="Arial"/>
          <w:b/>
          <w:bCs/>
        </w:rPr>
        <w:t>5</w:t>
      </w:r>
      <w:r w:rsidRPr="0058728E">
        <w:rPr>
          <w:rFonts w:ascii="Arial" w:hAnsi="Arial" w:cs="Arial"/>
          <w:b/>
          <w:bCs/>
        </w:rPr>
        <w:t xml:space="preserve"> roku ukształtowała się</w:t>
      </w:r>
      <w:r w:rsidRPr="0058728E">
        <w:rPr>
          <w:rFonts w:ascii="Arial" w:hAnsi="Arial" w:cs="Arial"/>
          <w:b/>
          <w:bCs/>
        </w:rPr>
        <w:br/>
        <w:t xml:space="preserve">na poziomie </w:t>
      </w:r>
      <w:r w:rsidR="00A870D4">
        <w:rPr>
          <w:rFonts w:ascii="Arial" w:hAnsi="Arial" w:cs="Arial"/>
          <w:b/>
          <w:bCs/>
        </w:rPr>
        <w:t>8752</w:t>
      </w:r>
      <w:r w:rsidRPr="0058728E">
        <w:rPr>
          <w:rFonts w:ascii="Arial" w:hAnsi="Arial" w:cs="Arial"/>
          <w:b/>
          <w:bCs/>
        </w:rPr>
        <w:t xml:space="preserve"> </w:t>
      </w:r>
      <w:r w:rsidR="00455025" w:rsidRPr="0058728E">
        <w:rPr>
          <w:rFonts w:ascii="Arial" w:hAnsi="Arial" w:cs="Arial"/>
          <w:b/>
          <w:bCs/>
        </w:rPr>
        <w:t xml:space="preserve"> </w:t>
      </w:r>
      <w:r w:rsidRPr="0058728E">
        <w:rPr>
          <w:rFonts w:ascii="Arial" w:hAnsi="Arial" w:cs="Arial"/>
          <w:b/>
          <w:bCs/>
        </w:rPr>
        <w:t xml:space="preserve">/w powiecie chełmskim – </w:t>
      </w:r>
      <w:r w:rsidR="00A870D4">
        <w:rPr>
          <w:rFonts w:ascii="Arial" w:hAnsi="Arial" w:cs="Arial"/>
          <w:b/>
          <w:bCs/>
        </w:rPr>
        <w:t>5215</w:t>
      </w:r>
      <w:r w:rsidRPr="0058728E">
        <w:rPr>
          <w:rFonts w:ascii="Arial" w:hAnsi="Arial" w:cs="Arial"/>
          <w:b/>
          <w:bCs/>
        </w:rPr>
        <w:t>; w mieście Chełm – 3</w:t>
      </w:r>
      <w:r w:rsidR="007729ED">
        <w:rPr>
          <w:rFonts w:ascii="Arial" w:hAnsi="Arial" w:cs="Arial"/>
          <w:b/>
          <w:bCs/>
        </w:rPr>
        <w:t>5</w:t>
      </w:r>
      <w:r w:rsidR="00A870D4">
        <w:rPr>
          <w:rFonts w:ascii="Arial" w:hAnsi="Arial" w:cs="Arial"/>
          <w:b/>
          <w:bCs/>
        </w:rPr>
        <w:t>37</w:t>
      </w:r>
      <w:r w:rsidRPr="0058728E">
        <w:rPr>
          <w:rFonts w:ascii="Arial" w:hAnsi="Arial" w:cs="Arial"/>
          <w:b/>
          <w:bCs/>
        </w:rPr>
        <w:t>/.</w:t>
      </w:r>
    </w:p>
    <w:p w:rsidR="00593300" w:rsidRPr="007879FC" w:rsidRDefault="0026556E" w:rsidP="00902B55">
      <w:pPr>
        <w:pStyle w:val="Akapitzlist"/>
        <w:numPr>
          <w:ilvl w:val="0"/>
          <w:numId w:val="14"/>
        </w:numPr>
        <w:spacing w:line="360" w:lineRule="auto"/>
        <w:jc w:val="both"/>
        <w:rPr>
          <w:rFonts w:ascii="Arial" w:hAnsi="Arial" w:cs="Arial"/>
          <w:b/>
          <w:bCs/>
        </w:rPr>
      </w:pPr>
      <w:r w:rsidRPr="007879FC">
        <w:rPr>
          <w:rFonts w:ascii="Arial" w:hAnsi="Arial" w:cs="Arial"/>
          <w:b/>
          <w:bCs/>
        </w:rPr>
        <w:t>W porównaniu do stanu sprzed roku o</w:t>
      </w:r>
      <w:r w:rsidR="009C553E" w:rsidRPr="007879FC">
        <w:rPr>
          <w:rFonts w:ascii="Arial" w:hAnsi="Arial" w:cs="Arial"/>
          <w:b/>
          <w:bCs/>
        </w:rPr>
        <w:t xml:space="preserve">dnotowano spadek poziomu bezrobocia o </w:t>
      </w:r>
      <w:r w:rsidR="0092673F">
        <w:rPr>
          <w:rFonts w:ascii="Arial" w:hAnsi="Arial" w:cs="Arial"/>
          <w:b/>
          <w:bCs/>
        </w:rPr>
        <w:t>576</w:t>
      </w:r>
      <w:r w:rsidR="009C553E" w:rsidRPr="007879FC">
        <w:rPr>
          <w:rFonts w:ascii="Arial" w:hAnsi="Arial" w:cs="Arial"/>
          <w:b/>
          <w:bCs/>
        </w:rPr>
        <w:t xml:space="preserve"> os</w:t>
      </w:r>
      <w:r w:rsidR="0092673F">
        <w:rPr>
          <w:rFonts w:ascii="Arial" w:hAnsi="Arial" w:cs="Arial"/>
          <w:b/>
          <w:bCs/>
        </w:rPr>
        <w:t>ób</w:t>
      </w:r>
      <w:r w:rsidR="009C553E" w:rsidRPr="007879FC">
        <w:rPr>
          <w:rFonts w:ascii="Arial" w:hAnsi="Arial" w:cs="Arial"/>
          <w:b/>
          <w:bCs/>
        </w:rPr>
        <w:t xml:space="preserve"> tj. </w:t>
      </w:r>
      <w:r w:rsidR="0092673F">
        <w:rPr>
          <w:rFonts w:ascii="Arial" w:hAnsi="Arial" w:cs="Arial"/>
          <w:b/>
          <w:bCs/>
        </w:rPr>
        <w:t>6</w:t>
      </w:r>
      <w:r w:rsidR="009C553E" w:rsidRPr="007879FC">
        <w:rPr>
          <w:rFonts w:ascii="Arial" w:hAnsi="Arial" w:cs="Arial"/>
          <w:b/>
          <w:bCs/>
        </w:rPr>
        <w:t>,</w:t>
      </w:r>
      <w:r w:rsidR="0092673F">
        <w:rPr>
          <w:rFonts w:ascii="Arial" w:hAnsi="Arial" w:cs="Arial"/>
          <w:b/>
          <w:bCs/>
        </w:rPr>
        <w:t>2</w:t>
      </w:r>
      <w:r w:rsidR="009C553E" w:rsidRPr="007879FC">
        <w:rPr>
          <w:rFonts w:ascii="Arial" w:hAnsi="Arial" w:cs="Arial"/>
          <w:b/>
          <w:bCs/>
        </w:rPr>
        <w:t xml:space="preserve"> %</w:t>
      </w:r>
      <w:r w:rsidR="00DC794D">
        <w:rPr>
          <w:rFonts w:ascii="Arial" w:hAnsi="Arial" w:cs="Arial"/>
          <w:b/>
          <w:bCs/>
        </w:rPr>
        <w:t>. W</w:t>
      </w:r>
      <w:r w:rsidR="009C553E" w:rsidRPr="007879FC">
        <w:rPr>
          <w:rFonts w:ascii="Arial" w:hAnsi="Arial" w:cs="Arial"/>
          <w:b/>
          <w:bCs/>
        </w:rPr>
        <w:t xml:space="preserve"> powiecie chełmskim bezrobocie</w:t>
      </w:r>
      <w:r w:rsidR="007E0171" w:rsidRPr="007879FC">
        <w:rPr>
          <w:rFonts w:ascii="Arial" w:hAnsi="Arial" w:cs="Arial"/>
          <w:b/>
          <w:bCs/>
        </w:rPr>
        <w:br/>
      </w:r>
      <w:r w:rsidR="009C553E" w:rsidRPr="007879FC">
        <w:rPr>
          <w:rFonts w:ascii="Arial" w:hAnsi="Arial" w:cs="Arial"/>
          <w:b/>
          <w:bCs/>
        </w:rPr>
        <w:t xml:space="preserve">było niższe o </w:t>
      </w:r>
      <w:r w:rsidR="00A870D4">
        <w:rPr>
          <w:rFonts w:ascii="Arial" w:hAnsi="Arial" w:cs="Arial"/>
          <w:b/>
          <w:bCs/>
        </w:rPr>
        <w:t>313</w:t>
      </w:r>
      <w:r w:rsidR="009C553E" w:rsidRPr="007879FC">
        <w:rPr>
          <w:rFonts w:ascii="Arial" w:hAnsi="Arial" w:cs="Arial"/>
          <w:b/>
          <w:bCs/>
        </w:rPr>
        <w:t xml:space="preserve"> os</w:t>
      </w:r>
      <w:r w:rsidR="007729ED">
        <w:rPr>
          <w:rFonts w:ascii="Arial" w:hAnsi="Arial" w:cs="Arial"/>
          <w:b/>
          <w:bCs/>
        </w:rPr>
        <w:t>ób</w:t>
      </w:r>
      <w:r w:rsidR="009C553E" w:rsidRPr="007879FC">
        <w:rPr>
          <w:rFonts w:ascii="Arial" w:hAnsi="Arial" w:cs="Arial"/>
          <w:b/>
          <w:bCs/>
        </w:rPr>
        <w:t xml:space="preserve"> tj. </w:t>
      </w:r>
      <w:r w:rsidR="00A870D4">
        <w:rPr>
          <w:rFonts w:ascii="Arial" w:hAnsi="Arial" w:cs="Arial"/>
          <w:b/>
          <w:bCs/>
        </w:rPr>
        <w:t>5</w:t>
      </w:r>
      <w:r w:rsidR="009C553E" w:rsidRPr="007879FC">
        <w:rPr>
          <w:rFonts w:ascii="Arial" w:hAnsi="Arial" w:cs="Arial"/>
          <w:b/>
          <w:bCs/>
        </w:rPr>
        <w:t>,</w:t>
      </w:r>
      <w:r w:rsidR="00A870D4">
        <w:rPr>
          <w:rFonts w:ascii="Arial" w:hAnsi="Arial" w:cs="Arial"/>
          <w:b/>
          <w:bCs/>
        </w:rPr>
        <w:t>7</w:t>
      </w:r>
      <w:r w:rsidR="009C553E" w:rsidRPr="007879FC">
        <w:rPr>
          <w:rFonts w:ascii="Arial" w:hAnsi="Arial" w:cs="Arial"/>
          <w:b/>
          <w:bCs/>
        </w:rPr>
        <w:t xml:space="preserve"> %, a w mieście Chełm o </w:t>
      </w:r>
      <w:r w:rsidR="00A870D4">
        <w:rPr>
          <w:rFonts w:ascii="Arial" w:hAnsi="Arial" w:cs="Arial"/>
          <w:b/>
          <w:bCs/>
        </w:rPr>
        <w:t>263</w:t>
      </w:r>
      <w:r w:rsidR="009C553E" w:rsidRPr="007879FC">
        <w:rPr>
          <w:rFonts w:ascii="Arial" w:hAnsi="Arial" w:cs="Arial"/>
          <w:b/>
          <w:bCs/>
        </w:rPr>
        <w:t xml:space="preserve"> os</w:t>
      </w:r>
      <w:r w:rsidR="00A870D4">
        <w:rPr>
          <w:rFonts w:ascii="Arial" w:hAnsi="Arial" w:cs="Arial"/>
          <w:b/>
          <w:bCs/>
        </w:rPr>
        <w:t>o</w:t>
      </w:r>
      <w:r w:rsidR="009C553E" w:rsidRPr="007879FC">
        <w:rPr>
          <w:rFonts w:ascii="Arial" w:hAnsi="Arial" w:cs="Arial"/>
          <w:b/>
          <w:bCs/>
        </w:rPr>
        <w:t>b</w:t>
      </w:r>
      <w:r w:rsidR="00A870D4">
        <w:rPr>
          <w:rFonts w:ascii="Arial" w:hAnsi="Arial" w:cs="Arial"/>
          <w:b/>
          <w:bCs/>
        </w:rPr>
        <w:t>y</w:t>
      </w:r>
      <w:r w:rsidR="009C553E" w:rsidRPr="007879FC">
        <w:rPr>
          <w:rFonts w:ascii="Arial" w:hAnsi="Arial" w:cs="Arial"/>
          <w:b/>
          <w:bCs/>
        </w:rPr>
        <w:t xml:space="preserve"> tj. </w:t>
      </w:r>
      <w:r w:rsidR="00A870D4">
        <w:rPr>
          <w:rFonts w:ascii="Arial" w:hAnsi="Arial" w:cs="Arial"/>
          <w:b/>
          <w:bCs/>
        </w:rPr>
        <w:t>6</w:t>
      </w:r>
      <w:r w:rsidR="009C553E" w:rsidRPr="007879FC">
        <w:rPr>
          <w:rFonts w:ascii="Arial" w:hAnsi="Arial" w:cs="Arial"/>
          <w:b/>
          <w:bCs/>
        </w:rPr>
        <w:t>,</w:t>
      </w:r>
      <w:r w:rsidR="00A870D4">
        <w:rPr>
          <w:rFonts w:ascii="Arial" w:hAnsi="Arial" w:cs="Arial"/>
          <w:b/>
          <w:bCs/>
        </w:rPr>
        <w:t>9</w:t>
      </w:r>
      <w:r w:rsidR="009C553E" w:rsidRPr="007879FC">
        <w:rPr>
          <w:rFonts w:ascii="Arial" w:hAnsi="Arial" w:cs="Arial"/>
          <w:b/>
          <w:bCs/>
        </w:rPr>
        <w:t xml:space="preserve"> %.</w:t>
      </w:r>
    </w:p>
    <w:p w:rsidR="009C553E" w:rsidRDefault="009C553E" w:rsidP="00902B55">
      <w:pPr>
        <w:pStyle w:val="Akapitzlist"/>
        <w:numPr>
          <w:ilvl w:val="0"/>
          <w:numId w:val="14"/>
        </w:numPr>
        <w:spacing w:line="360" w:lineRule="auto"/>
        <w:jc w:val="both"/>
        <w:rPr>
          <w:rFonts w:ascii="Arial" w:hAnsi="Arial" w:cs="Arial"/>
          <w:b/>
          <w:bCs/>
        </w:rPr>
      </w:pPr>
      <w:r>
        <w:rPr>
          <w:rFonts w:ascii="Arial" w:hAnsi="Arial" w:cs="Arial"/>
          <w:b/>
          <w:bCs/>
        </w:rPr>
        <w:t>Bezrobocie wśród kobiet zmniejszyło się o</w:t>
      </w:r>
      <w:r w:rsidR="00B73C36">
        <w:rPr>
          <w:rFonts w:ascii="Arial" w:hAnsi="Arial" w:cs="Arial"/>
          <w:b/>
          <w:bCs/>
        </w:rPr>
        <w:t xml:space="preserve"> </w:t>
      </w:r>
      <w:r w:rsidR="00A870D4">
        <w:rPr>
          <w:rFonts w:ascii="Arial" w:hAnsi="Arial" w:cs="Arial"/>
          <w:b/>
          <w:bCs/>
        </w:rPr>
        <w:t>118</w:t>
      </w:r>
      <w:r w:rsidR="00B73C36">
        <w:rPr>
          <w:rFonts w:ascii="Arial" w:hAnsi="Arial" w:cs="Arial"/>
          <w:b/>
          <w:bCs/>
        </w:rPr>
        <w:t xml:space="preserve"> os</w:t>
      </w:r>
      <w:r w:rsidR="007729ED">
        <w:rPr>
          <w:rFonts w:ascii="Arial" w:hAnsi="Arial" w:cs="Arial"/>
          <w:b/>
          <w:bCs/>
        </w:rPr>
        <w:t>ób</w:t>
      </w:r>
      <w:r w:rsidR="00B73C36">
        <w:rPr>
          <w:rFonts w:ascii="Arial" w:hAnsi="Arial" w:cs="Arial"/>
          <w:b/>
          <w:bCs/>
        </w:rPr>
        <w:t xml:space="preserve"> tj.</w:t>
      </w:r>
      <w:r>
        <w:rPr>
          <w:rFonts w:ascii="Arial" w:hAnsi="Arial" w:cs="Arial"/>
          <w:b/>
          <w:bCs/>
        </w:rPr>
        <w:t xml:space="preserve"> </w:t>
      </w:r>
      <w:r w:rsidR="00A870D4">
        <w:rPr>
          <w:rFonts w:ascii="Arial" w:hAnsi="Arial" w:cs="Arial"/>
          <w:b/>
          <w:bCs/>
        </w:rPr>
        <w:t>2</w:t>
      </w:r>
      <w:r>
        <w:rPr>
          <w:rFonts w:ascii="Arial" w:hAnsi="Arial" w:cs="Arial"/>
          <w:b/>
          <w:bCs/>
        </w:rPr>
        <w:t>,</w:t>
      </w:r>
      <w:r w:rsidR="00A870D4">
        <w:rPr>
          <w:rFonts w:ascii="Arial" w:hAnsi="Arial" w:cs="Arial"/>
          <w:b/>
          <w:bCs/>
        </w:rPr>
        <w:t>4</w:t>
      </w:r>
      <w:r>
        <w:rPr>
          <w:rFonts w:ascii="Arial" w:hAnsi="Arial" w:cs="Arial"/>
          <w:b/>
          <w:bCs/>
        </w:rPr>
        <w:t xml:space="preserve"> %</w:t>
      </w:r>
      <w:r w:rsidR="006759CC">
        <w:rPr>
          <w:rFonts w:ascii="Arial" w:hAnsi="Arial" w:cs="Arial"/>
          <w:b/>
          <w:bCs/>
        </w:rPr>
        <w:t>,</w:t>
      </w:r>
      <w:r w:rsidR="00CD0E26">
        <w:rPr>
          <w:rFonts w:ascii="Arial" w:hAnsi="Arial" w:cs="Arial"/>
          <w:b/>
          <w:bCs/>
        </w:rPr>
        <w:t xml:space="preserve"> a</w:t>
      </w:r>
      <w:r w:rsidR="006759CC">
        <w:rPr>
          <w:rFonts w:ascii="Arial" w:hAnsi="Arial" w:cs="Arial"/>
          <w:b/>
          <w:bCs/>
        </w:rPr>
        <w:t xml:space="preserve"> </w:t>
      </w:r>
      <w:r w:rsidR="00B0671C">
        <w:rPr>
          <w:rFonts w:ascii="Arial" w:hAnsi="Arial" w:cs="Arial"/>
          <w:b/>
          <w:bCs/>
        </w:rPr>
        <w:t>wśród</w:t>
      </w:r>
      <w:r w:rsidR="006759CC">
        <w:rPr>
          <w:rFonts w:ascii="Arial" w:hAnsi="Arial" w:cs="Arial"/>
          <w:b/>
          <w:bCs/>
        </w:rPr>
        <w:t xml:space="preserve"> mężczyzn</w:t>
      </w:r>
      <w:r w:rsidR="00B0671C">
        <w:rPr>
          <w:rFonts w:ascii="Arial" w:hAnsi="Arial" w:cs="Arial"/>
          <w:b/>
          <w:bCs/>
        </w:rPr>
        <w:t xml:space="preserve"> </w:t>
      </w:r>
      <w:r w:rsidR="006759CC">
        <w:rPr>
          <w:rFonts w:ascii="Arial" w:hAnsi="Arial" w:cs="Arial"/>
          <w:b/>
          <w:bCs/>
        </w:rPr>
        <w:t xml:space="preserve">o  </w:t>
      </w:r>
      <w:r w:rsidR="00A870D4">
        <w:rPr>
          <w:rFonts w:ascii="Arial" w:hAnsi="Arial" w:cs="Arial"/>
          <w:b/>
          <w:bCs/>
        </w:rPr>
        <w:t>458</w:t>
      </w:r>
      <w:r w:rsidR="00B73C36">
        <w:rPr>
          <w:rFonts w:ascii="Arial" w:hAnsi="Arial" w:cs="Arial"/>
          <w:b/>
          <w:bCs/>
        </w:rPr>
        <w:t xml:space="preserve"> osób tj. </w:t>
      </w:r>
      <w:r w:rsidR="00E77C41">
        <w:rPr>
          <w:rFonts w:ascii="Arial" w:hAnsi="Arial" w:cs="Arial"/>
          <w:b/>
          <w:bCs/>
        </w:rPr>
        <w:t>1</w:t>
      </w:r>
      <w:r w:rsidR="00A870D4">
        <w:rPr>
          <w:rFonts w:ascii="Arial" w:hAnsi="Arial" w:cs="Arial"/>
          <w:b/>
          <w:bCs/>
        </w:rPr>
        <w:t>0</w:t>
      </w:r>
      <w:r w:rsidR="00B73C36">
        <w:rPr>
          <w:rFonts w:ascii="Arial" w:hAnsi="Arial" w:cs="Arial"/>
          <w:b/>
          <w:bCs/>
        </w:rPr>
        <w:t>,</w:t>
      </w:r>
      <w:r w:rsidR="00A870D4">
        <w:rPr>
          <w:rFonts w:ascii="Arial" w:hAnsi="Arial" w:cs="Arial"/>
          <w:b/>
          <w:bCs/>
        </w:rPr>
        <w:t>3</w:t>
      </w:r>
      <w:r w:rsidR="00B73C36">
        <w:rPr>
          <w:rFonts w:ascii="Arial" w:hAnsi="Arial" w:cs="Arial"/>
          <w:b/>
          <w:bCs/>
        </w:rPr>
        <w:t xml:space="preserve"> %.</w:t>
      </w:r>
    </w:p>
    <w:p w:rsidR="00B0671C" w:rsidRDefault="00B0671C" w:rsidP="00902B55">
      <w:pPr>
        <w:pStyle w:val="Akapitzlist"/>
        <w:numPr>
          <w:ilvl w:val="0"/>
          <w:numId w:val="14"/>
        </w:numPr>
        <w:spacing w:line="360" w:lineRule="auto"/>
        <w:jc w:val="both"/>
        <w:rPr>
          <w:rFonts w:ascii="Arial" w:hAnsi="Arial" w:cs="Arial"/>
          <w:b/>
          <w:bCs/>
        </w:rPr>
      </w:pPr>
      <w:r>
        <w:rPr>
          <w:rFonts w:ascii="Arial" w:hAnsi="Arial" w:cs="Arial"/>
          <w:b/>
          <w:bCs/>
        </w:rPr>
        <w:t>W 2015 roku ustalono profil pomocy dla 9250 osób bezrobotnych / z powiatu chełmskiego – 5294 osoby; z miasta Chełm – 3956/.</w:t>
      </w:r>
    </w:p>
    <w:p w:rsidR="008A536D" w:rsidRDefault="008A536D" w:rsidP="00902B55">
      <w:pPr>
        <w:pStyle w:val="Akapitzlist"/>
        <w:numPr>
          <w:ilvl w:val="0"/>
          <w:numId w:val="14"/>
        </w:numPr>
        <w:spacing w:line="360" w:lineRule="auto"/>
        <w:jc w:val="both"/>
        <w:rPr>
          <w:rFonts w:ascii="Arial" w:hAnsi="Arial" w:cs="Arial"/>
          <w:b/>
          <w:bCs/>
        </w:rPr>
      </w:pPr>
      <w:r>
        <w:rPr>
          <w:rFonts w:ascii="Arial" w:hAnsi="Arial" w:cs="Arial"/>
          <w:b/>
          <w:bCs/>
        </w:rPr>
        <w:t>W strukturze bezrobotnych dominują osoby</w:t>
      </w:r>
      <w:r w:rsidR="00F072CE">
        <w:rPr>
          <w:rFonts w:ascii="Arial" w:hAnsi="Arial" w:cs="Arial"/>
          <w:b/>
          <w:bCs/>
        </w:rPr>
        <w:t xml:space="preserve"> bezrobotne bez prawa </w:t>
      </w:r>
      <w:r w:rsidR="00A227E3">
        <w:rPr>
          <w:rFonts w:ascii="Arial" w:hAnsi="Arial" w:cs="Arial"/>
          <w:b/>
          <w:bCs/>
        </w:rPr>
        <w:br/>
      </w:r>
      <w:r w:rsidR="00F072CE">
        <w:rPr>
          <w:rFonts w:ascii="Arial" w:hAnsi="Arial" w:cs="Arial"/>
          <w:b/>
          <w:bCs/>
        </w:rPr>
        <w:t>do zasiłku – 9</w:t>
      </w:r>
      <w:r w:rsidR="00E77C41">
        <w:rPr>
          <w:rFonts w:ascii="Arial" w:hAnsi="Arial" w:cs="Arial"/>
          <w:b/>
          <w:bCs/>
        </w:rPr>
        <w:t>2</w:t>
      </w:r>
      <w:r w:rsidR="00F072CE">
        <w:rPr>
          <w:rFonts w:ascii="Arial" w:hAnsi="Arial" w:cs="Arial"/>
          <w:b/>
          <w:bCs/>
        </w:rPr>
        <w:t>,</w:t>
      </w:r>
      <w:r w:rsidR="00E3240C">
        <w:rPr>
          <w:rFonts w:ascii="Arial" w:hAnsi="Arial" w:cs="Arial"/>
          <w:b/>
          <w:bCs/>
        </w:rPr>
        <w:t>7</w:t>
      </w:r>
      <w:r w:rsidR="00F072CE">
        <w:rPr>
          <w:rFonts w:ascii="Arial" w:hAnsi="Arial" w:cs="Arial"/>
          <w:b/>
          <w:bCs/>
        </w:rPr>
        <w:t xml:space="preserve"> %; </w:t>
      </w:r>
      <w:r w:rsidR="002C7F2F">
        <w:rPr>
          <w:rFonts w:ascii="Arial" w:hAnsi="Arial" w:cs="Arial"/>
          <w:b/>
          <w:bCs/>
        </w:rPr>
        <w:t>długotrwale bezrobotni – 6</w:t>
      </w:r>
      <w:r w:rsidR="00E77C41">
        <w:rPr>
          <w:rFonts w:ascii="Arial" w:hAnsi="Arial" w:cs="Arial"/>
          <w:b/>
          <w:bCs/>
        </w:rPr>
        <w:t>3</w:t>
      </w:r>
      <w:r w:rsidR="002C7F2F">
        <w:rPr>
          <w:rFonts w:ascii="Arial" w:hAnsi="Arial" w:cs="Arial"/>
          <w:b/>
          <w:bCs/>
        </w:rPr>
        <w:t>,</w:t>
      </w:r>
      <w:r w:rsidR="00E3240C">
        <w:rPr>
          <w:rFonts w:ascii="Arial" w:hAnsi="Arial" w:cs="Arial"/>
          <w:b/>
          <w:bCs/>
        </w:rPr>
        <w:t>0</w:t>
      </w:r>
      <w:r w:rsidR="002C7F2F">
        <w:rPr>
          <w:rFonts w:ascii="Arial" w:hAnsi="Arial" w:cs="Arial"/>
          <w:b/>
          <w:bCs/>
        </w:rPr>
        <w:t xml:space="preserve"> %; </w:t>
      </w:r>
      <w:r w:rsidR="00F072CE">
        <w:rPr>
          <w:rFonts w:ascii="Arial" w:hAnsi="Arial" w:cs="Arial"/>
          <w:b/>
          <w:bCs/>
        </w:rPr>
        <w:t xml:space="preserve">zamieszkali </w:t>
      </w:r>
      <w:r w:rsidR="002C7F2F">
        <w:rPr>
          <w:rFonts w:ascii="Arial" w:hAnsi="Arial" w:cs="Arial"/>
          <w:b/>
          <w:bCs/>
        </w:rPr>
        <w:br/>
      </w:r>
      <w:r w:rsidR="00F072CE">
        <w:rPr>
          <w:rFonts w:ascii="Arial" w:hAnsi="Arial" w:cs="Arial"/>
          <w:b/>
          <w:bCs/>
        </w:rPr>
        <w:t xml:space="preserve">na wsi - </w:t>
      </w:r>
      <w:r>
        <w:rPr>
          <w:rFonts w:ascii="Arial" w:hAnsi="Arial" w:cs="Arial"/>
          <w:b/>
          <w:bCs/>
        </w:rPr>
        <w:t xml:space="preserve"> </w:t>
      </w:r>
      <w:r w:rsidR="00F072CE">
        <w:rPr>
          <w:rFonts w:ascii="Arial" w:hAnsi="Arial" w:cs="Arial"/>
          <w:b/>
          <w:bCs/>
        </w:rPr>
        <w:t>5</w:t>
      </w:r>
      <w:r w:rsidR="00E3240C">
        <w:rPr>
          <w:rFonts w:ascii="Arial" w:hAnsi="Arial" w:cs="Arial"/>
          <w:b/>
          <w:bCs/>
        </w:rPr>
        <w:t>5</w:t>
      </w:r>
      <w:r w:rsidR="00F072CE">
        <w:rPr>
          <w:rFonts w:ascii="Arial" w:hAnsi="Arial" w:cs="Arial"/>
          <w:b/>
          <w:bCs/>
        </w:rPr>
        <w:t>,</w:t>
      </w:r>
      <w:r w:rsidR="00E3240C">
        <w:rPr>
          <w:rFonts w:ascii="Arial" w:hAnsi="Arial" w:cs="Arial"/>
          <w:b/>
          <w:bCs/>
        </w:rPr>
        <w:t>9</w:t>
      </w:r>
      <w:r w:rsidR="00F072CE">
        <w:rPr>
          <w:rFonts w:ascii="Arial" w:hAnsi="Arial" w:cs="Arial"/>
          <w:b/>
          <w:bCs/>
        </w:rPr>
        <w:t xml:space="preserve"> %; osoby bez doświadczenia zawodowego – 3</w:t>
      </w:r>
      <w:r w:rsidR="009C4D95">
        <w:rPr>
          <w:rFonts w:ascii="Arial" w:hAnsi="Arial" w:cs="Arial"/>
          <w:b/>
          <w:bCs/>
        </w:rPr>
        <w:t>1</w:t>
      </w:r>
      <w:r w:rsidR="00F072CE">
        <w:rPr>
          <w:rFonts w:ascii="Arial" w:hAnsi="Arial" w:cs="Arial"/>
          <w:b/>
          <w:bCs/>
        </w:rPr>
        <w:t>,</w:t>
      </w:r>
      <w:r w:rsidR="00E3240C">
        <w:rPr>
          <w:rFonts w:ascii="Arial" w:hAnsi="Arial" w:cs="Arial"/>
          <w:b/>
          <w:bCs/>
        </w:rPr>
        <w:t>7</w:t>
      </w:r>
      <w:r w:rsidR="00F072CE">
        <w:rPr>
          <w:rFonts w:ascii="Arial" w:hAnsi="Arial" w:cs="Arial"/>
          <w:b/>
          <w:bCs/>
        </w:rPr>
        <w:t xml:space="preserve"> %.</w:t>
      </w:r>
    </w:p>
    <w:p w:rsidR="00140D89" w:rsidRDefault="00F072CE" w:rsidP="00902B55">
      <w:pPr>
        <w:pStyle w:val="Akapitzlist"/>
        <w:numPr>
          <w:ilvl w:val="0"/>
          <w:numId w:val="14"/>
        </w:numPr>
        <w:spacing w:line="360" w:lineRule="auto"/>
        <w:jc w:val="both"/>
        <w:rPr>
          <w:rFonts w:ascii="Arial" w:hAnsi="Arial" w:cs="Arial"/>
          <w:b/>
          <w:bCs/>
        </w:rPr>
      </w:pPr>
      <w:r>
        <w:rPr>
          <w:rFonts w:ascii="Arial" w:hAnsi="Arial" w:cs="Arial"/>
          <w:b/>
          <w:bCs/>
        </w:rPr>
        <w:t xml:space="preserve">Pod względem poziomu wykształcenia przeważają osoby z wykształceniem </w:t>
      </w:r>
      <w:r w:rsidR="00E3240C">
        <w:rPr>
          <w:rFonts w:ascii="Arial" w:hAnsi="Arial" w:cs="Arial"/>
          <w:b/>
          <w:bCs/>
        </w:rPr>
        <w:t xml:space="preserve">gimnazjalnym i poniżej – 26,1 % oraz </w:t>
      </w:r>
      <w:r w:rsidR="00FD76AD">
        <w:rPr>
          <w:rFonts w:ascii="Arial" w:hAnsi="Arial" w:cs="Arial"/>
          <w:b/>
          <w:bCs/>
        </w:rPr>
        <w:t>policealnym i średnim zawodowym</w:t>
      </w:r>
      <w:r w:rsidR="00E73D49">
        <w:rPr>
          <w:rFonts w:ascii="Arial" w:hAnsi="Arial" w:cs="Arial"/>
          <w:b/>
          <w:bCs/>
        </w:rPr>
        <w:t xml:space="preserve"> – 25,</w:t>
      </w:r>
      <w:r w:rsidR="00E3240C">
        <w:rPr>
          <w:rFonts w:ascii="Arial" w:hAnsi="Arial" w:cs="Arial"/>
          <w:b/>
          <w:bCs/>
        </w:rPr>
        <w:t>2</w:t>
      </w:r>
      <w:r w:rsidR="00E73D49">
        <w:rPr>
          <w:rFonts w:ascii="Arial" w:hAnsi="Arial" w:cs="Arial"/>
          <w:b/>
          <w:bCs/>
        </w:rPr>
        <w:t xml:space="preserve"> %</w:t>
      </w:r>
      <w:r w:rsidR="00E3240C">
        <w:rPr>
          <w:rFonts w:ascii="Arial" w:hAnsi="Arial" w:cs="Arial"/>
          <w:b/>
          <w:bCs/>
        </w:rPr>
        <w:t xml:space="preserve">. </w:t>
      </w:r>
      <w:r w:rsidR="00140D89">
        <w:rPr>
          <w:rFonts w:ascii="Arial" w:hAnsi="Arial" w:cs="Arial"/>
          <w:b/>
          <w:bCs/>
        </w:rPr>
        <w:t>Najmniejszą grupę stanowią bezrobotni</w:t>
      </w:r>
      <w:r w:rsidR="00FD76AD">
        <w:rPr>
          <w:rFonts w:ascii="Arial" w:hAnsi="Arial" w:cs="Arial"/>
          <w:b/>
          <w:bCs/>
        </w:rPr>
        <w:t xml:space="preserve"> </w:t>
      </w:r>
      <w:r w:rsidR="00140D89">
        <w:rPr>
          <w:rFonts w:ascii="Arial" w:hAnsi="Arial" w:cs="Arial"/>
          <w:b/>
          <w:bCs/>
        </w:rPr>
        <w:t>z wykształceniem średnim ogólnokształcącym – 1</w:t>
      </w:r>
      <w:r w:rsidR="00E3240C">
        <w:rPr>
          <w:rFonts w:ascii="Arial" w:hAnsi="Arial" w:cs="Arial"/>
          <w:b/>
          <w:bCs/>
        </w:rPr>
        <w:t>0</w:t>
      </w:r>
      <w:r w:rsidR="00140D89">
        <w:rPr>
          <w:rFonts w:ascii="Arial" w:hAnsi="Arial" w:cs="Arial"/>
          <w:b/>
          <w:bCs/>
        </w:rPr>
        <w:t>,</w:t>
      </w:r>
      <w:r w:rsidR="00E3240C">
        <w:rPr>
          <w:rFonts w:ascii="Arial" w:hAnsi="Arial" w:cs="Arial"/>
          <w:b/>
          <w:bCs/>
        </w:rPr>
        <w:t>9</w:t>
      </w:r>
      <w:r w:rsidR="00140D89">
        <w:rPr>
          <w:rFonts w:ascii="Arial" w:hAnsi="Arial" w:cs="Arial"/>
          <w:b/>
          <w:bCs/>
        </w:rPr>
        <w:t xml:space="preserve"> %.</w:t>
      </w:r>
    </w:p>
    <w:p w:rsidR="00F072CE" w:rsidRDefault="00140D89" w:rsidP="00902B55">
      <w:pPr>
        <w:pStyle w:val="Akapitzlist"/>
        <w:numPr>
          <w:ilvl w:val="0"/>
          <w:numId w:val="14"/>
        </w:numPr>
        <w:spacing w:line="360" w:lineRule="auto"/>
        <w:jc w:val="both"/>
        <w:rPr>
          <w:rFonts w:ascii="Arial" w:hAnsi="Arial" w:cs="Arial"/>
          <w:b/>
          <w:bCs/>
        </w:rPr>
      </w:pPr>
      <w:r>
        <w:rPr>
          <w:rFonts w:ascii="Arial" w:hAnsi="Arial" w:cs="Arial"/>
          <w:b/>
          <w:bCs/>
        </w:rPr>
        <w:t xml:space="preserve">W </w:t>
      </w:r>
      <w:r w:rsidR="004A5007">
        <w:rPr>
          <w:rFonts w:ascii="Arial" w:hAnsi="Arial" w:cs="Arial"/>
          <w:b/>
          <w:bCs/>
        </w:rPr>
        <w:t>2</w:t>
      </w:r>
      <w:r>
        <w:rPr>
          <w:rFonts w:ascii="Arial" w:hAnsi="Arial" w:cs="Arial"/>
          <w:b/>
          <w:bCs/>
        </w:rPr>
        <w:t>01</w:t>
      </w:r>
      <w:r w:rsidR="009C4D95">
        <w:rPr>
          <w:rFonts w:ascii="Arial" w:hAnsi="Arial" w:cs="Arial"/>
          <w:b/>
          <w:bCs/>
        </w:rPr>
        <w:t>5</w:t>
      </w:r>
      <w:r>
        <w:rPr>
          <w:rFonts w:ascii="Arial" w:hAnsi="Arial" w:cs="Arial"/>
          <w:b/>
          <w:bCs/>
        </w:rPr>
        <w:t xml:space="preserve"> roku  do PUP w Chełmie wpłynęł</w:t>
      </w:r>
      <w:r w:rsidR="009C4D95">
        <w:rPr>
          <w:rFonts w:ascii="Arial" w:hAnsi="Arial" w:cs="Arial"/>
          <w:b/>
          <w:bCs/>
        </w:rPr>
        <w:t>o</w:t>
      </w:r>
      <w:r w:rsidR="00F072CE">
        <w:rPr>
          <w:rFonts w:ascii="Arial" w:hAnsi="Arial" w:cs="Arial"/>
          <w:b/>
          <w:bCs/>
        </w:rPr>
        <w:t xml:space="preserve"> </w:t>
      </w:r>
      <w:r w:rsidR="004A5007">
        <w:rPr>
          <w:rFonts w:ascii="Arial" w:hAnsi="Arial" w:cs="Arial"/>
          <w:b/>
          <w:bCs/>
        </w:rPr>
        <w:t>4011</w:t>
      </w:r>
      <w:r>
        <w:rPr>
          <w:rFonts w:ascii="Arial" w:hAnsi="Arial" w:cs="Arial"/>
          <w:b/>
          <w:bCs/>
        </w:rPr>
        <w:t xml:space="preserve"> woln</w:t>
      </w:r>
      <w:r w:rsidR="009A1B9E">
        <w:rPr>
          <w:rFonts w:ascii="Arial" w:hAnsi="Arial" w:cs="Arial"/>
          <w:b/>
          <w:bCs/>
        </w:rPr>
        <w:t>ych</w:t>
      </w:r>
      <w:r>
        <w:rPr>
          <w:rFonts w:ascii="Arial" w:hAnsi="Arial" w:cs="Arial"/>
          <w:b/>
          <w:bCs/>
        </w:rPr>
        <w:t xml:space="preserve"> miejsc pracy</w:t>
      </w:r>
      <w:r w:rsidR="004A5007">
        <w:rPr>
          <w:rFonts w:ascii="Arial" w:hAnsi="Arial" w:cs="Arial"/>
          <w:b/>
          <w:bCs/>
        </w:rPr>
        <w:br/>
      </w:r>
      <w:r>
        <w:rPr>
          <w:rFonts w:ascii="Arial" w:hAnsi="Arial" w:cs="Arial"/>
          <w:b/>
          <w:bCs/>
        </w:rPr>
        <w:t xml:space="preserve">i miejsc aktywizacji zawodowej. Miejsca pracy subsydiowanej stanowiły </w:t>
      </w:r>
      <w:r w:rsidR="004A5007">
        <w:rPr>
          <w:rFonts w:ascii="Arial" w:hAnsi="Arial" w:cs="Arial"/>
          <w:b/>
          <w:bCs/>
        </w:rPr>
        <w:br/>
        <w:t>49</w:t>
      </w:r>
      <w:r>
        <w:rPr>
          <w:rFonts w:ascii="Arial" w:hAnsi="Arial" w:cs="Arial"/>
          <w:b/>
          <w:bCs/>
        </w:rPr>
        <w:t>,</w:t>
      </w:r>
      <w:r w:rsidR="004A5007">
        <w:rPr>
          <w:rFonts w:ascii="Arial" w:hAnsi="Arial" w:cs="Arial"/>
          <w:b/>
          <w:bCs/>
        </w:rPr>
        <w:t>2</w:t>
      </w:r>
      <w:r>
        <w:rPr>
          <w:rFonts w:ascii="Arial" w:hAnsi="Arial" w:cs="Arial"/>
          <w:b/>
          <w:bCs/>
        </w:rPr>
        <w:t xml:space="preserve"> %; niesubsydiowanej – </w:t>
      </w:r>
      <w:r w:rsidR="004B197C">
        <w:rPr>
          <w:rFonts w:ascii="Arial" w:hAnsi="Arial" w:cs="Arial"/>
          <w:b/>
          <w:bCs/>
        </w:rPr>
        <w:t>50</w:t>
      </w:r>
      <w:r>
        <w:rPr>
          <w:rFonts w:ascii="Arial" w:hAnsi="Arial" w:cs="Arial"/>
          <w:b/>
          <w:bCs/>
        </w:rPr>
        <w:t>,</w:t>
      </w:r>
      <w:r w:rsidR="004B197C">
        <w:rPr>
          <w:rFonts w:ascii="Arial" w:hAnsi="Arial" w:cs="Arial"/>
          <w:b/>
          <w:bCs/>
        </w:rPr>
        <w:t>8</w:t>
      </w:r>
      <w:r>
        <w:rPr>
          <w:rFonts w:ascii="Arial" w:hAnsi="Arial" w:cs="Arial"/>
          <w:b/>
          <w:bCs/>
        </w:rPr>
        <w:t xml:space="preserve"> %. Pracodawcy najczęściej poszukiwali:  sprzedawców, telemarketerów,</w:t>
      </w:r>
      <w:r w:rsidR="00A337F2">
        <w:rPr>
          <w:rFonts w:ascii="Arial" w:hAnsi="Arial" w:cs="Arial"/>
          <w:b/>
          <w:bCs/>
        </w:rPr>
        <w:t xml:space="preserve"> przedstawicieli handlowych,</w:t>
      </w:r>
      <w:r>
        <w:rPr>
          <w:rFonts w:ascii="Arial" w:hAnsi="Arial" w:cs="Arial"/>
          <w:b/>
          <w:bCs/>
        </w:rPr>
        <w:t xml:space="preserve"> </w:t>
      </w:r>
      <w:r w:rsidR="0077372A">
        <w:rPr>
          <w:rFonts w:ascii="Arial" w:hAnsi="Arial" w:cs="Arial"/>
          <w:b/>
          <w:bCs/>
        </w:rPr>
        <w:t>księgowych</w:t>
      </w:r>
      <w:r w:rsidR="009A1B9E">
        <w:rPr>
          <w:rFonts w:ascii="Arial" w:hAnsi="Arial" w:cs="Arial"/>
          <w:b/>
          <w:bCs/>
        </w:rPr>
        <w:t xml:space="preserve"> </w:t>
      </w:r>
      <w:r w:rsidR="0034754D">
        <w:rPr>
          <w:rFonts w:ascii="Arial" w:hAnsi="Arial" w:cs="Arial"/>
          <w:b/>
          <w:bCs/>
        </w:rPr>
        <w:br/>
      </w:r>
      <w:r w:rsidR="0077372A">
        <w:rPr>
          <w:rFonts w:ascii="Arial" w:hAnsi="Arial" w:cs="Arial"/>
          <w:b/>
          <w:bCs/>
        </w:rPr>
        <w:t>z doświadczeniem,</w:t>
      </w:r>
      <w:r>
        <w:rPr>
          <w:rFonts w:ascii="Arial" w:hAnsi="Arial" w:cs="Arial"/>
          <w:b/>
          <w:bCs/>
        </w:rPr>
        <w:t xml:space="preserve"> </w:t>
      </w:r>
      <w:r w:rsidR="0077372A">
        <w:rPr>
          <w:rFonts w:ascii="Arial" w:hAnsi="Arial" w:cs="Arial"/>
          <w:b/>
          <w:bCs/>
        </w:rPr>
        <w:t xml:space="preserve">kosmetyczki, </w:t>
      </w:r>
      <w:r>
        <w:rPr>
          <w:rFonts w:ascii="Arial" w:hAnsi="Arial" w:cs="Arial"/>
          <w:b/>
          <w:bCs/>
        </w:rPr>
        <w:t xml:space="preserve">magazynierów, kucharzy, </w:t>
      </w:r>
      <w:r w:rsidR="00A337F2">
        <w:rPr>
          <w:rFonts w:ascii="Arial" w:hAnsi="Arial" w:cs="Arial"/>
          <w:b/>
          <w:bCs/>
        </w:rPr>
        <w:t>murarzy,  k</w:t>
      </w:r>
      <w:r>
        <w:rPr>
          <w:rFonts w:ascii="Arial" w:hAnsi="Arial" w:cs="Arial"/>
          <w:b/>
          <w:bCs/>
        </w:rPr>
        <w:t>ierowców</w:t>
      </w:r>
      <w:r w:rsidR="00A337F2">
        <w:rPr>
          <w:rFonts w:ascii="Arial" w:hAnsi="Arial" w:cs="Arial"/>
          <w:b/>
          <w:bCs/>
        </w:rPr>
        <w:t xml:space="preserve"> </w:t>
      </w:r>
      <w:r w:rsidR="0077372A">
        <w:rPr>
          <w:rFonts w:ascii="Arial" w:hAnsi="Arial" w:cs="Arial"/>
          <w:b/>
          <w:bCs/>
        </w:rPr>
        <w:t xml:space="preserve">kat. </w:t>
      </w:r>
      <w:proofErr w:type="spellStart"/>
      <w:r w:rsidR="0077372A">
        <w:rPr>
          <w:rFonts w:ascii="Arial" w:hAnsi="Arial" w:cs="Arial"/>
          <w:b/>
          <w:bCs/>
        </w:rPr>
        <w:t>C+E</w:t>
      </w:r>
      <w:proofErr w:type="spellEnd"/>
      <w:r w:rsidR="0077372A">
        <w:rPr>
          <w:rFonts w:ascii="Arial" w:hAnsi="Arial" w:cs="Arial"/>
          <w:b/>
          <w:bCs/>
        </w:rPr>
        <w:t>,</w:t>
      </w:r>
      <w:r w:rsidR="00356FF3">
        <w:rPr>
          <w:rFonts w:ascii="Arial" w:hAnsi="Arial" w:cs="Arial"/>
          <w:b/>
          <w:bCs/>
        </w:rPr>
        <w:t xml:space="preserve"> </w:t>
      </w:r>
      <w:r>
        <w:rPr>
          <w:rFonts w:ascii="Arial" w:hAnsi="Arial" w:cs="Arial"/>
          <w:b/>
          <w:bCs/>
        </w:rPr>
        <w:t>robotników budowlanych</w:t>
      </w:r>
      <w:r w:rsidR="0077372A">
        <w:rPr>
          <w:rFonts w:ascii="Arial" w:hAnsi="Arial" w:cs="Arial"/>
          <w:b/>
          <w:bCs/>
        </w:rPr>
        <w:t>.</w:t>
      </w:r>
    </w:p>
    <w:p w:rsidR="00140D89" w:rsidRPr="00F9699F" w:rsidRDefault="00140D89" w:rsidP="00902B55">
      <w:pPr>
        <w:pStyle w:val="Akapitzlist"/>
        <w:numPr>
          <w:ilvl w:val="0"/>
          <w:numId w:val="14"/>
        </w:numPr>
        <w:spacing w:line="360" w:lineRule="auto"/>
        <w:jc w:val="both"/>
        <w:rPr>
          <w:rFonts w:ascii="Arial" w:hAnsi="Arial" w:cs="Arial"/>
          <w:b/>
          <w:bCs/>
        </w:rPr>
      </w:pPr>
      <w:r>
        <w:rPr>
          <w:rFonts w:ascii="Arial" w:hAnsi="Arial" w:cs="Arial"/>
          <w:b/>
          <w:bCs/>
        </w:rPr>
        <w:t xml:space="preserve">W </w:t>
      </w:r>
      <w:r w:rsidR="00D22FFA">
        <w:rPr>
          <w:rFonts w:ascii="Arial" w:hAnsi="Arial" w:cs="Arial"/>
          <w:b/>
          <w:bCs/>
        </w:rPr>
        <w:t>201</w:t>
      </w:r>
      <w:r w:rsidR="009A1B9E">
        <w:rPr>
          <w:rFonts w:ascii="Arial" w:hAnsi="Arial" w:cs="Arial"/>
          <w:b/>
          <w:bCs/>
        </w:rPr>
        <w:t>5</w:t>
      </w:r>
      <w:r w:rsidR="00D22FFA">
        <w:rPr>
          <w:rFonts w:ascii="Arial" w:hAnsi="Arial" w:cs="Arial"/>
          <w:b/>
          <w:bCs/>
        </w:rPr>
        <w:t xml:space="preserve"> roku</w:t>
      </w:r>
      <w:r>
        <w:rPr>
          <w:rFonts w:ascii="Arial" w:hAnsi="Arial" w:cs="Arial"/>
          <w:b/>
          <w:bCs/>
        </w:rPr>
        <w:t xml:space="preserve"> Powiatowy Urząd Pracy w Chełmie</w:t>
      </w:r>
      <w:r w:rsidR="00E500EA">
        <w:rPr>
          <w:rFonts w:ascii="Arial" w:hAnsi="Arial" w:cs="Arial"/>
          <w:b/>
          <w:bCs/>
        </w:rPr>
        <w:t xml:space="preserve"> </w:t>
      </w:r>
      <w:r w:rsidR="00C76BA6">
        <w:rPr>
          <w:rFonts w:ascii="Arial" w:hAnsi="Arial" w:cs="Arial"/>
          <w:b/>
          <w:bCs/>
        </w:rPr>
        <w:t>w ramach form aktywizacji zawodowej zorganizował</w:t>
      </w:r>
      <w:r w:rsidR="00CD0E26">
        <w:rPr>
          <w:rFonts w:ascii="Arial" w:hAnsi="Arial" w:cs="Arial"/>
          <w:b/>
          <w:bCs/>
        </w:rPr>
        <w:t xml:space="preserve"> </w:t>
      </w:r>
      <w:r w:rsidR="004B197C">
        <w:rPr>
          <w:rFonts w:ascii="Arial" w:hAnsi="Arial" w:cs="Arial"/>
          <w:b/>
          <w:bCs/>
        </w:rPr>
        <w:t>2546</w:t>
      </w:r>
      <w:r w:rsidR="00CD0E26">
        <w:rPr>
          <w:rFonts w:ascii="Arial" w:hAnsi="Arial" w:cs="Arial"/>
          <w:b/>
          <w:bCs/>
        </w:rPr>
        <w:t xml:space="preserve"> </w:t>
      </w:r>
      <w:r w:rsidR="00C76BA6">
        <w:rPr>
          <w:rFonts w:ascii="Arial" w:hAnsi="Arial" w:cs="Arial"/>
          <w:b/>
          <w:bCs/>
        </w:rPr>
        <w:t xml:space="preserve">miejsc </w:t>
      </w:r>
      <w:r w:rsidR="00CD0E26">
        <w:rPr>
          <w:rFonts w:ascii="Arial" w:hAnsi="Arial" w:cs="Arial"/>
          <w:b/>
          <w:bCs/>
        </w:rPr>
        <w:t>/</w:t>
      </w:r>
      <w:r w:rsidR="00C76BA6">
        <w:rPr>
          <w:rFonts w:ascii="Arial" w:hAnsi="Arial" w:cs="Arial"/>
          <w:b/>
          <w:bCs/>
        </w:rPr>
        <w:t xml:space="preserve">w </w:t>
      </w:r>
      <w:r w:rsidR="00ED67FF" w:rsidRPr="00F9699F">
        <w:rPr>
          <w:rFonts w:ascii="Arial" w:hAnsi="Arial" w:cs="Arial"/>
          <w:b/>
          <w:bCs/>
        </w:rPr>
        <w:t>powi</w:t>
      </w:r>
      <w:r w:rsidR="00C76BA6">
        <w:rPr>
          <w:rFonts w:ascii="Arial" w:hAnsi="Arial" w:cs="Arial"/>
          <w:b/>
          <w:bCs/>
        </w:rPr>
        <w:t>ecie</w:t>
      </w:r>
      <w:r w:rsidR="004B197C">
        <w:rPr>
          <w:rFonts w:ascii="Arial" w:hAnsi="Arial" w:cs="Arial"/>
          <w:b/>
          <w:bCs/>
        </w:rPr>
        <w:t xml:space="preserve"> chełmskim</w:t>
      </w:r>
      <w:r w:rsidR="00ED67FF" w:rsidRPr="00F9699F">
        <w:rPr>
          <w:rFonts w:ascii="Arial" w:hAnsi="Arial" w:cs="Arial"/>
          <w:b/>
          <w:bCs/>
        </w:rPr>
        <w:t xml:space="preserve"> </w:t>
      </w:r>
      <w:r w:rsidR="00BB4029">
        <w:rPr>
          <w:rFonts w:ascii="Arial" w:hAnsi="Arial" w:cs="Arial"/>
          <w:b/>
          <w:bCs/>
        </w:rPr>
        <w:t>–</w:t>
      </w:r>
      <w:r w:rsidR="00ED67FF" w:rsidRPr="00F9699F">
        <w:rPr>
          <w:rFonts w:ascii="Arial" w:hAnsi="Arial" w:cs="Arial"/>
          <w:b/>
          <w:bCs/>
        </w:rPr>
        <w:t xml:space="preserve"> </w:t>
      </w:r>
      <w:r w:rsidR="004B197C">
        <w:rPr>
          <w:rFonts w:ascii="Arial" w:hAnsi="Arial" w:cs="Arial"/>
          <w:b/>
          <w:bCs/>
        </w:rPr>
        <w:t>1209</w:t>
      </w:r>
      <w:r w:rsidR="00C76BA6">
        <w:rPr>
          <w:rFonts w:ascii="Arial" w:hAnsi="Arial" w:cs="Arial"/>
          <w:b/>
          <w:bCs/>
        </w:rPr>
        <w:t>;</w:t>
      </w:r>
      <w:r w:rsidR="00BB4029">
        <w:rPr>
          <w:rFonts w:ascii="Arial" w:hAnsi="Arial" w:cs="Arial"/>
          <w:b/>
          <w:bCs/>
        </w:rPr>
        <w:t xml:space="preserve"> </w:t>
      </w:r>
      <w:r w:rsidR="00ED67FF" w:rsidRPr="00F9699F">
        <w:rPr>
          <w:rFonts w:ascii="Arial" w:hAnsi="Arial" w:cs="Arial"/>
          <w:b/>
          <w:bCs/>
        </w:rPr>
        <w:t xml:space="preserve"> </w:t>
      </w:r>
      <w:r w:rsidR="00BB4029">
        <w:rPr>
          <w:rFonts w:ascii="Arial" w:hAnsi="Arial" w:cs="Arial"/>
          <w:b/>
          <w:bCs/>
        </w:rPr>
        <w:br/>
      </w:r>
      <w:r w:rsidR="00C76BA6">
        <w:rPr>
          <w:rFonts w:ascii="Arial" w:hAnsi="Arial" w:cs="Arial"/>
          <w:b/>
          <w:bCs/>
        </w:rPr>
        <w:t>w</w:t>
      </w:r>
      <w:r w:rsidR="009A1B9E">
        <w:rPr>
          <w:rFonts w:ascii="Arial" w:hAnsi="Arial" w:cs="Arial"/>
          <w:b/>
          <w:bCs/>
        </w:rPr>
        <w:t xml:space="preserve"> mi</w:t>
      </w:r>
      <w:r w:rsidR="00C76BA6">
        <w:rPr>
          <w:rFonts w:ascii="Arial" w:hAnsi="Arial" w:cs="Arial"/>
          <w:b/>
          <w:bCs/>
        </w:rPr>
        <w:t>eście</w:t>
      </w:r>
      <w:r w:rsidR="009A1B9E">
        <w:rPr>
          <w:rFonts w:ascii="Arial" w:hAnsi="Arial" w:cs="Arial"/>
          <w:b/>
          <w:bCs/>
        </w:rPr>
        <w:t xml:space="preserve"> Chełm – </w:t>
      </w:r>
      <w:r w:rsidR="004B197C">
        <w:rPr>
          <w:rFonts w:ascii="Arial" w:hAnsi="Arial" w:cs="Arial"/>
          <w:b/>
          <w:bCs/>
        </w:rPr>
        <w:t>1240</w:t>
      </w:r>
      <w:r w:rsidR="00CD0E26">
        <w:rPr>
          <w:rFonts w:ascii="Arial" w:hAnsi="Arial" w:cs="Arial"/>
          <w:b/>
          <w:bCs/>
        </w:rPr>
        <w:t>/</w:t>
      </w:r>
      <w:r w:rsidR="009A1B9E">
        <w:rPr>
          <w:rFonts w:ascii="Arial" w:hAnsi="Arial" w:cs="Arial"/>
          <w:b/>
          <w:bCs/>
        </w:rPr>
        <w:t>.</w:t>
      </w:r>
      <w:r w:rsidR="00C76BA6">
        <w:rPr>
          <w:rFonts w:ascii="Arial" w:hAnsi="Arial" w:cs="Arial"/>
          <w:b/>
          <w:bCs/>
        </w:rPr>
        <w:t xml:space="preserve"> Poza zasięgiem działania PUP utworzono</w:t>
      </w:r>
      <w:r w:rsidR="0034754D">
        <w:rPr>
          <w:rFonts w:ascii="Arial" w:hAnsi="Arial" w:cs="Arial"/>
          <w:b/>
          <w:bCs/>
        </w:rPr>
        <w:br/>
        <w:t>97</w:t>
      </w:r>
      <w:r w:rsidR="00C76BA6">
        <w:rPr>
          <w:rFonts w:ascii="Arial" w:hAnsi="Arial" w:cs="Arial"/>
          <w:b/>
          <w:bCs/>
        </w:rPr>
        <w:t xml:space="preserve"> miejsc.</w:t>
      </w:r>
    </w:p>
    <w:p w:rsidR="00686B9F" w:rsidRDefault="00AF4E46" w:rsidP="007F5549">
      <w:pPr>
        <w:jc w:val="both"/>
        <w:rPr>
          <w:rFonts w:ascii="Arial" w:hAnsi="Arial" w:cs="Arial"/>
          <w:sz w:val="20"/>
        </w:rPr>
      </w:pPr>
      <w:r w:rsidRPr="000477B2">
        <w:rPr>
          <w:rFonts w:ascii="Arial" w:hAnsi="Arial" w:cs="Arial"/>
          <w:b/>
          <w:bCs/>
          <w:sz w:val="22"/>
          <w:szCs w:val="22"/>
        </w:rPr>
        <w:tab/>
      </w:r>
      <w:r w:rsidR="00A42D14" w:rsidRPr="0023063B">
        <w:rPr>
          <w:rFonts w:ascii="Arial" w:hAnsi="Arial" w:cs="Arial"/>
          <w:bCs/>
          <w:sz w:val="20"/>
        </w:rPr>
        <w:t>Sporządziła:</w:t>
      </w:r>
    </w:p>
    <w:p w:rsidR="007F5549" w:rsidRPr="0023063B" w:rsidRDefault="007F5549" w:rsidP="007F5549">
      <w:pPr>
        <w:rPr>
          <w:rFonts w:ascii="Arial" w:hAnsi="Arial" w:cs="Arial"/>
          <w:sz w:val="20"/>
        </w:rPr>
        <w:sectPr w:rsidR="007F5549" w:rsidRPr="0023063B" w:rsidSect="00536E9A">
          <w:type w:val="nextColumn"/>
          <w:pgSz w:w="11906" w:h="16838" w:code="9"/>
          <w:pgMar w:top="142" w:right="1418" w:bottom="1191" w:left="1418" w:header="709" w:footer="709" w:gutter="0"/>
          <w:pgNumType w:start="2"/>
          <w:cols w:space="708"/>
        </w:sectPr>
      </w:pPr>
      <w:r>
        <w:rPr>
          <w:rFonts w:ascii="Arial" w:hAnsi="Arial" w:cs="Arial"/>
          <w:sz w:val="20"/>
        </w:rPr>
        <w:t xml:space="preserve">             Krystyna </w:t>
      </w:r>
      <w:proofErr w:type="spellStart"/>
      <w:r>
        <w:rPr>
          <w:rFonts w:ascii="Arial" w:hAnsi="Arial" w:cs="Arial"/>
          <w:sz w:val="20"/>
        </w:rPr>
        <w:t>Waseńczuk</w:t>
      </w:r>
      <w:proofErr w:type="spellEnd"/>
    </w:p>
    <w:p w:rsidR="009A39FB" w:rsidRDefault="00A44BD1" w:rsidP="00A44BD1">
      <w:pPr>
        <w:pStyle w:val="Tekstpodstawowywcity2"/>
        <w:spacing w:line="240" w:lineRule="auto"/>
        <w:ind w:firstLine="0"/>
        <w:jc w:val="left"/>
        <w:rPr>
          <w:sz w:val="24"/>
          <w:szCs w:val="24"/>
        </w:rPr>
      </w:pPr>
      <w:r w:rsidRPr="002C39ED">
        <w:rPr>
          <w:sz w:val="24"/>
          <w:szCs w:val="24"/>
        </w:rPr>
        <w:lastRenderedPageBreak/>
        <w:t xml:space="preserve">                                                    </w:t>
      </w:r>
    </w:p>
    <w:p w:rsidR="00A44BD1" w:rsidRPr="008C5293" w:rsidRDefault="00A44BD1" w:rsidP="00A44BD1">
      <w:pPr>
        <w:pStyle w:val="Tekstpodstawowywcity2"/>
        <w:spacing w:line="240" w:lineRule="auto"/>
        <w:ind w:firstLine="0"/>
        <w:jc w:val="left"/>
        <w:rPr>
          <w:rFonts w:ascii="Times New Roman" w:hAnsi="Times New Roman"/>
          <w:b/>
          <w:i/>
          <w:szCs w:val="22"/>
        </w:rPr>
      </w:pPr>
      <w:r w:rsidRPr="008C5293">
        <w:rPr>
          <w:sz w:val="24"/>
          <w:szCs w:val="24"/>
        </w:rPr>
        <w:t xml:space="preserve">                                                                                                                           </w:t>
      </w:r>
      <w:r w:rsidR="005C22F1" w:rsidRPr="008C5293">
        <w:rPr>
          <w:sz w:val="24"/>
          <w:szCs w:val="24"/>
        </w:rPr>
        <w:t xml:space="preserve">                                             </w:t>
      </w:r>
      <w:r w:rsidR="006D2132" w:rsidRPr="008C5293">
        <w:rPr>
          <w:sz w:val="24"/>
          <w:szCs w:val="24"/>
        </w:rPr>
        <w:t xml:space="preserve">                    </w:t>
      </w:r>
      <w:r w:rsidRPr="008C5293">
        <w:rPr>
          <w:rFonts w:ascii="Times New Roman" w:hAnsi="Times New Roman"/>
          <w:b/>
          <w:i/>
          <w:szCs w:val="22"/>
        </w:rPr>
        <w:t>Załącznik nr 1</w:t>
      </w:r>
    </w:p>
    <w:p w:rsidR="00A44BD1" w:rsidRPr="008C5293" w:rsidRDefault="00A44BD1" w:rsidP="00A44BD1">
      <w:pPr>
        <w:jc w:val="center"/>
        <w:rPr>
          <w:b/>
          <w:i/>
          <w:szCs w:val="28"/>
        </w:rPr>
      </w:pPr>
      <w:r w:rsidRPr="008C5293">
        <w:rPr>
          <w:b/>
          <w:i/>
          <w:szCs w:val="28"/>
        </w:rPr>
        <w:t>Struktura bezrobocia w układzie terytorialnym  - 3</w:t>
      </w:r>
      <w:r w:rsidR="00FF3B21" w:rsidRPr="008C5293">
        <w:rPr>
          <w:b/>
          <w:i/>
          <w:szCs w:val="28"/>
        </w:rPr>
        <w:t>1</w:t>
      </w:r>
      <w:r w:rsidRPr="008C5293">
        <w:rPr>
          <w:b/>
          <w:i/>
          <w:szCs w:val="28"/>
        </w:rPr>
        <w:t>.</w:t>
      </w:r>
      <w:r w:rsidR="00FF3B21" w:rsidRPr="008C5293">
        <w:rPr>
          <w:b/>
          <w:i/>
          <w:szCs w:val="28"/>
        </w:rPr>
        <w:t>12</w:t>
      </w:r>
      <w:r w:rsidRPr="008C5293">
        <w:rPr>
          <w:b/>
          <w:i/>
          <w:szCs w:val="28"/>
        </w:rPr>
        <w:t>.20</w:t>
      </w:r>
      <w:r w:rsidR="00B61FDA" w:rsidRPr="008C5293">
        <w:rPr>
          <w:b/>
          <w:i/>
          <w:szCs w:val="28"/>
        </w:rPr>
        <w:t>1</w:t>
      </w:r>
      <w:r w:rsidR="003140F1" w:rsidRPr="008C5293">
        <w:rPr>
          <w:b/>
          <w:i/>
          <w:szCs w:val="28"/>
        </w:rPr>
        <w:t>5</w:t>
      </w:r>
      <w:r w:rsidRPr="008C5293">
        <w:rPr>
          <w:b/>
          <w:i/>
          <w:szCs w:val="28"/>
        </w:rPr>
        <w:t xml:space="preserve"> r.</w:t>
      </w:r>
    </w:p>
    <w:p w:rsidR="00A44BD1" w:rsidRPr="00CE6AFC" w:rsidRDefault="00A44BD1" w:rsidP="00A44BD1">
      <w:pPr>
        <w:rPr>
          <w:rFonts w:ascii="Tahoma" w:hAnsi="Tahoma" w:cs="Tahoma"/>
        </w:rPr>
      </w:pPr>
      <w:r>
        <w:rPr>
          <w:rFonts w:ascii="Tahoma" w:hAnsi="Tahoma" w:cs="Tahoma"/>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276"/>
        <w:gridCol w:w="1275"/>
        <w:gridCol w:w="1458"/>
        <w:gridCol w:w="1458"/>
        <w:gridCol w:w="1458"/>
        <w:gridCol w:w="1458"/>
        <w:gridCol w:w="1458"/>
        <w:gridCol w:w="1458"/>
        <w:gridCol w:w="1458"/>
      </w:tblGrid>
      <w:tr w:rsidR="00E70637" w:rsidRPr="00332921" w:rsidTr="004C2EC9">
        <w:tc>
          <w:tcPr>
            <w:tcW w:w="2660" w:type="dxa"/>
            <w:vMerge w:val="restart"/>
            <w:shd w:val="clear" w:color="auto" w:fill="EEECE1" w:themeFill="background2"/>
          </w:tcPr>
          <w:p w:rsidR="00E70637" w:rsidRPr="00CB64B5" w:rsidRDefault="00E70637" w:rsidP="00193C70">
            <w:pPr>
              <w:jc w:val="center"/>
              <w:rPr>
                <w:b/>
                <w:i/>
                <w:sz w:val="24"/>
                <w:szCs w:val="24"/>
              </w:rPr>
            </w:pPr>
          </w:p>
          <w:p w:rsidR="00E70637" w:rsidRPr="00CB64B5" w:rsidRDefault="00E70637" w:rsidP="00193C70">
            <w:pPr>
              <w:jc w:val="center"/>
              <w:rPr>
                <w:b/>
                <w:i/>
                <w:sz w:val="24"/>
                <w:szCs w:val="24"/>
              </w:rPr>
            </w:pPr>
            <w:r w:rsidRPr="00CB64B5">
              <w:rPr>
                <w:b/>
                <w:i/>
                <w:sz w:val="24"/>
                <w:szCs w:val="24"/>
              </w:rPr>
              <w:t>Wyszczególnienie</w:t>
            </w:r>
          </w:p>
        </w:tc>
        <w:tc>
          <w:tcPr>
            <w:tcW w:w="2551" w:type="dxa"/>
            <w:gridSpan w:val="2"/>
            <w:shd w:val="clear" w:color="auto" w:fill="EEECE1" w:themeFill="background2"/>
          </w:tcPr>
          <w:p w:rsidR="00E70637" w:rsidRPr="00E70637" w:rsidRDefault="00E70637" w:rsidP="00193C70">
            <w:pPr>
              <w:rPr>
                <w:b/>
                <w:i/>
                <w:sz w:val="22"/>
                <w:szCs w:val="22"/>
              </w:rPr>
            </w:pPr>
            <w:r w:rsidRPr="00E70637">
              <w:rPr>
                <w:b/>
                <w:i/>
                <w:sz w:val="22"/>
                <w:szCs w:val="22"/>
              </w:rPr>
              <w:t>Liczba osób bezrobotnych</w:t>
            </w:r>
          </w:p>
        </w:tc>
        <w:tc>
          <w:tcPr>
            <w:tcW w:w="1458" w:type="dxa"/>
            <w:vMerge w:val="restart"/>
            <w:shd w:val="clear" w:color="auto" w:fill="EEECE1" w:themeFill="background2"/>
          </w:tcPr>
          <w:p w:rsidR="00E70637" w:rsidRPr="00CB64B5" w:rsidRDefault="00E70637" w:rsidP="00193C70">
            <w:pPr>
              <w:jc w:val="center"/>
              <w:rPr>
                <w:b/>
                <w:i/>
                <w:sz w:val="24"/>
                <w:szCs w:val="24"/>
              </w:rPr>
            </w:pPr>
          </w:p>
          <w:p w:rsidR="00E70637" w:rsidRPr="00CB64B5" w:rsidRDefault="00E70637" w:rsidP="00193C70">
            <w:pPr>
              <w:jc w:val="center"/>
              <w:rPr>
                <w:b/>
                <w:i/>
                <w:sz w:val="24"/>
                <w:szCs w:val="24"/>
              </w:rPr>
            </w:pPr>
            <w:r w:rsidRPr="00CB64B5">
              <w:rPr>
                <w:b/>
                <w:i/>
                <w:sz w:val="24"/>
                <w:szCs w:val="24"/>
              </w:rPr>
              <w:t>Kobiety</w:t>
            </w:r>
          </w:p>
        </w:tc>
        <w:tc>
          <w:tcPr>
            <w:tcW w:w="1458" w:type="dxa"/>
            <w:vMerge w:val="restart"/>
            <w:shd w:val="clear" w:color="auto" w:fill="EEECE1" w:themeFill="background2"/>
          </w:tcPr>
          <w:p w:rsidR="00E70637" w:rsidRPr="00CB64B5" w:rsidRDefault="00E70637" w:rsidP="00193C70">
            <w:pPr>
              <w:jc w:val="center"/>
              <w:rPr>
                <w:b/>
                <w:i/>
                <w:sz w:val="24"/>
                <w:szCs w:val="24"/>
              </w:rPr>
            </w:pPr>
            <w:r w:rsidRPr="00CB64B5">
              <w:rPr>
                <w:b/>
                <w:i/>
                <w:sz w:val="24"/>
                <w:szCs w:val="24"/>
              </w:rPr>
              <w:t xml:space="preserve">Bezrobotni </w:t>
            </w:r>
            <w:r w:rsidRPr="00CB64B5">
              <w:rPr>
                <w:b/>
                <w:i/>
                <w:sz w:val="24"/>
                <w:szCs w:val="24"/>
              </w:rPr>
              <w:br/>
              <w:t>z prawem do zasiłku</w:t>
            </w:r>
          </w:p>
        </w:tc>
        <w:tc>
          <w:tcPr>
            <w:tcW w:w="1458" w:type="dxa"/>
            <w:vMerge w:val="restart"/>
            <w:shd w:val="clear" w:color="auto" w:fill="EEECE1" w:themeFill="background2"/>
          </w:tcPr>
          <w:p w:rsidR="00E70637" w:rsidRPr="00CB64B5" w:rsidRDefault="00E70637" w:rsidP="00193C70">
            <w:pPr>
              <w:jc w:val="center"/>
              <w:rPr>
                <w:b/>
                <w:i/>
                <w:sz w:val="24"/>
                <w:szCs w:val="24"/>
              </w:rPr>
            </w:pPr>
            <w:r w:rsidRPr="00CB64B5">
              <w:rPr>
                <w:b/>
                <w:i/>
                <w:sz w:val="24"/>
                <w:szCs w:val="24"/>
              </w:rPr>
              <w:t>Bezrobotni bez prawa do zasiłku</w:t>
            </w:r>
          </w:p>
        </w:tc>
        <w:tc>
          <w:tcPr>
            <w:tcW w:w="1458" w:type="dxa"/>
            <w:vMerge w:val="restart"/>
            <w:shd w:val="clear" w:color="auto" w:fill="EEECE1" w:themeFill="background2"/>
          </w:tcPr>
          <w:p w:rsidR="00E70637" w:rsidRPr="00CB64B5" w:rsidRDefault="00E70637" w:rsidP="00E70637">
            <w:pPr>
              <w:jc w:val="center"/>
              <w:rPr>
                <w:b/>
                <w:i/>
                <w:sz w:val="24"/>
                <w:szCs w:val="24"/>
              </w:rPr>
            </w:pPr>
            <w:r w:rsidRPr="00CB64B5">
              <w:rPr>
                <w:b/>
                <w:i/>
                <w:sz w:val="24"/>
                <w:szCs w:val="24"/>
              </w:rPr>
              <w:t xml:space="preserve">Osoby do </w:t>
            </w:r>
            <w:r>
              <w:rPr>
                <w:b/>
                <w:i/>
                <w:sz w:val="24"/>
                <w:szCs w:val="24"/>
              </w:rPr>
              <w:t>30</w:t>
            </w:r>
            <w:r w:rsidRPr="00CB64B5">
              <w:rPr>
                <w:b/>
                <w:i/>
                <w:sz w:val="24"/>
                <w:szCs w:val="24"/>
              </w:rPr>
              <w:t xml:space="preserve"> roku życia</w:t>
            </w:r>
          </w:p>
        </w:tc>
        <w:tc>
          <w:tcPr>
            <w:tcW w:w="1458" w:type="dxa"/>
            <w:vMerge w:val="restart"/>
            <w:shd w:val="clear" w:color="auto" w:fill="EEECE1" w:themeFill="background2"/>
          </w:tcPr>
          <w:p w:rsidR="00E70637" w:rsidRPr="00CB64B5" w:rsidRDefault="00E70637" w:rsidP="00193C70">
            <w:pPr>
              <w:jc w:val="center"/>
              <w:rPr>
                <w:b/>
                <w:i/>
                <w:sz w:val="24"/>
                <w:szCs w:val="24"/>
              </w:rPr>
            </w:pPr>
            <w:r>
              <w:rPr>
                <w:b/>
                <w:i/>
                <w:sz w:val="24"/>
                <w:szCs w:val="24"/>
              </w:rPr>
              <w:t>Osoby do 25 roku życia</w:t>
            </w:r>
          </w:p>
        </w:tc>
        <w:tc>
          <w:tcPr>
            <w:tcW w:w="1458" w:type="dxa"/>
            <w:vMerge w:val="restart"/>
            <w:shd w:val="clear" w:color="auto" w:fill="EEECE1" w:themeFill="background2"/>
          </w:tcPr>
          <w:p w:rsidR="00E70637" w:rsidRPr="00CB64B5" w:rsidRDefault="00E70637" w:rsidP="004C2EC9">
            <w:pPr>
              <w:jc w:val="center"/>
              <w:rPr>
                <w:b/>
                <w:i/>
                <w:sz w:val="24"/>
                <w:szCs w:val="24"/>
              </w:rPr>
            </w:pPr>
            <w:r w:rsidRPr="00CB64B5">
              <w:rPr>
                <w:b/>
                <w:i/>
                <w:sz w:val="24"/>
                <w:szCs w:val="24"/>
              </w:rPr>
              <w:t>Bezrobotni pow</w:t>
            </w:r>
            <w:r w:rsidR="004C2EC9">
              <w:rPr>
                <w:b/>
                <w:i/>
                <w:sz w:val="24"/>
                <w:szCs w:val="24"/>
              </w:rPr>
              <w:t>. 50</w:t>
            </w:r>
            <w:r w:rsidRPr="00CB64B5">
              <w:rPr>
                <w:b/>
                <w:i/>
                <w:sz w:val="24"/>
                <w:szCs w:val="24"/>
              </w:rPr>
              <w:t xml:space="preserve"> </w:t>
            </w:r>
            <w:r w:rsidRPr="00CB64B5">
              <w:rPr>
                <w:b/>
                <w:i/>
                <w:sz w:val="24"/>
                <w:szCs w:val="24"/>
              </w:rPr>
              <w:br/>
              <w:t xml:space="preserve"> roku życia</w:t>
            </w:r>
          </w:p>
        </w:tc>
        <w:tc>
          <w:tcPr>
            <w:tcW w:w="1458" w:type="dxa"/>
            <w:vMerge w:val="restart"/>
            <w:shd w:val="clear" w:color="auto" w:fill="EEECE1" w:themeFill="background2"/>
          </w:tcPr>
          <w:p w:rsidR="00E70637" w:rsidRPr="00CB64B5" w:rsidRDefault="00E70637" w:rsidP="00193C70">
            <w:pPr>
              <w:jc w:val="center"/>
              <w:rPr>
                <w:b/>
                <w:i/>
                <w:sz w:val="24"/>
                <w:szCs w:val="24"/>
              </w:rPr>
            </w:pPr>
            <w:r w:rsidRPr="00CB64B5">
              <w:rPr>
                <w:b/>
                <w:i/>
                <w:sz w:val="24"/>
                <w:szCs w:val="24"/>
              </w:rPr>
              <w:t>Długotrwale bezrobotni</w:t>
            </w:r>
          </w:p>
        </w:tc>
      </w:tr>
      <w:tr w:rsidR="00E70637" w:rsidRPr="00332921" w:rsidTr="004C2EC9">
        <w:tc>
          <w:tcPr>
            <w:tcW w:w="2660" w:type="dxa"/>
            <w:vMerge/>
          </w:tcPr>
          <w:p w:rsidR="00E70637" w:rsidRPr="00CB64B5" w:rsidRDefault="00E70637" w:rsidP="00193C70">
            <w:pPr>
              <w:rPr>
                <w:i/>
                <w:sz w:val="24"/>
                <w:szCs w:val="24"/>
              </w:rPr>
            </w:pPr>
          </w:p>
        </w:tc>
        <w:tc>
          <w:tcPr>
            <w:tcW w:w="1276" w:type="dxa"/>
            <w:shd w:val="clear" w:color="auto" w:fill="EEECE1" w:themeFill="background2"/>
          </w:tcPr>
          <w:p w:rsidR="00E70637" w:rsidRPr="00CB64B5" w:rsidRDefault="00E70637" w:rsidP="003140F1">
            <w:pPr>
              <w:jc w:val="center"/>
              <w:rPr>
                <w:b/>
                <w:i/>
                <w:sz w:val="24"/>
                <w:szCs w:val="24"/>
              </w:rPr>
            </w:pPr>
            <w:r w:rsidRPr="00CB64B5">
              <w:rPr>
                <w:b/>
                <w:i/>
                <w:sz w:val="24"/>
                <w:szCs w:val="24"/>
              </w:rPr>
              <w:t>31.12.</w:t>
            </w:r>
            <w:r w:rsidRPr="00CB64B5">
              <w:rPr>
                <w:b/>
                <w:i/>
                <w:sz w:val="24"/>
                <w:szCs w:val="24"/>
              </w:rPr>
              <w:br/>
              <w:t>2014 r.</w:t>
            </w:r>
          </w:p>
        </w:tc>
        <w:tc>
          <w:tcPr>
            <w:tcW w:w="1275" w:type="dxa"/>
            <w:shd w:val="clear" w:color="auto" w:fill="EEECE1" w:themeFill="background2"/>
          </w:tcPr>
          <w:p w:rsidR="00E70637" w:rsidRPr="00CB64B5" w:rsidRDefault="00E70637" w:rsidP="00FF3B21">
            <w:pPr>
              <w:jc w:val="center"/>
              <w:rPr>
                <w:b/>
                <w:i/>
                <w:sz w:val="24"/>
                <w:szCs w:val="24"/>
              </w:rPr>
            </w:pPr>
            <w:r w:rsidRPr="00CB64B5">
              <w:rPr>
                <w:b/>
                <w:i/>
                <w:sz w:val="24"/>
                <w:szCs w:val="24"/>
              </w:rPr>
              <w:t>3</w:t>
            </w:r>
            <w:r w:rsidR="00FF3B21">
              <w:rPr>
                <w:b/>
                <w:i/>
                <w:sz w:val="24"/>
                <w:szCs w:val="24"/>
              </w:rPr>
              <w:t>1</w:t>
            </w:r>
            <w:r w:rsidRPr="00CB64B5">
              <w:rPr>
                <w:b/>
                <w:i/>
                <w:sz w:val="24"/>
                <w:szCs w:val="24"/>
              </w:rPr>
              <w:t>.</w:t>
            </w:r>
            <w:r w:rsidR="00FF3B21">
              <w:rPr>
                <w:b/>
                <w:i/>
                <w:sz w:val="24"/>
                <w:szCs w:val="24"/>
              </w:rPr>
              <w:t>12</w:t>
            </w:r>
            <w:r w:rsidRPr="00CB64B5">
              <w:rPr>
                <w:b/>
                <w:i/>
                <w:sz w:val="24"/>
                <w:szCs w:val="24"/>
              </w:rPr>
              <w:t>.</w:t>
            </w:r>
            <w:r w:rsidRPr="00CB64B5">
              <w:rPr>
                <w:b/>
                <w:i/>
                <w:sz w:val="24"/>
                <w:szCs w:val="24"/>
              </w:rPr>
              <w:br/>
              <w:t>201</w:t>
            </w:r>
            <w:r>
              <w:rPr>
                <w:b/>
                <w:i/>
                <w:sz w:val="24"/>
                <w:szCs w:val="24"/>
              </w:rPr>
              <w:t>5</w:t>
            </w:r>
            <w:r w:rsidRPr="00CB64B5">
              <w:rPr>
                <w:b/>
                <w:i/>
                <w:sz w:val="24"/>
                <w:szCs w:val="24"/>
              </w:rPr>
              <w:t xml:space="preserve"> r.</w:t>
            </w:r>
          </w:p>
        </w:tc>
        <w:tc>
          <w:tcPr>
            <w:tcW w:w="1458" w:type="dxa"/>
            <w:vMerge/>
          </w:tcPr>
          <w:p w:rsidR="00E70637" w:rsidRPr="00CB64B5" w:rsidRDefault="00E70637" w:rsidP="00193C70">
            <w:pPr>
              <w:rPr>
                <w:i/>
                <w:sz w:val="24"/>
                <w:szCs w:val="24"/>
              </w:rPr>
            </w:pPr>
          </w:p>
        </w:tc>
        <w:tc>
          <w:tcPr>
            <w:tcW w:w="1458" w:type="dxa"/>
            <w:vMerge/>
          </w:tcPr>
          <w:p w:rsidR="00E70637" w:rsidRPr="00CB64B5" w:rsidRDefault="00E70637" w:rsidP="00193C70">
            <w:pPr>
              <w:rPr>
                <w:i/>
                <w:sz w:val="24"/>
                <w:szCs w:val="24"/>
              </w:rPr>
            </w:pPr>
          </w:p>
        </w:tc>
        <w:tc>
          <w:tcPr>
            <w:tcW w:w="1458" w:type="dxa"/>
            <w:vMerge/>
          </w:tcPr>
          <w:p w:rsidR="00E70637" w:rsidRPr="00CB64B5" w:rsidRDefault="00E70637" w:rsidP="00193C70">
            <w:pPr>
              <w:rPr>
                <w:i/>
                <w:sz w:val="24"/>
                <w:szCs w:val="24"/>
              </w:rPr>
            </w:pPr>
          </w:p>
        </w:tc>
        <w:tc>
          <w:tcPr>
            <w:tcW w:w="1458" w:type="dxa"/>
            <w:vMerge/>
          </w:tcPr>
          <w:p w:rsidR="00E70637" w:rsidRPr="00CB64B5" w:rsidRDefault="00E70637" w:rsidP="00193C70">
            <w:pPr>
              <w:rPr>
                <w:i/>
                <w:sz w:val="24"/>
                <w:szCs w:val="24"/>
              </w:rPr>
            </w:pPr>
          </w:p>
        </w:tc>
        <w:tc>
          <w:tcPr>
            <w:tcW w:w="1458" w:type="dxa"/>
            <w:vMerge/>
          </w:tcPr>
          <w:p w:rsidR="00E70637" w:rsidRPr="00CB64B5" w:rsidRDefault="00E70637" w:rsidP="00193C70">
            <w:pPr>
              <w:rPr>
                <w:i/>
                <w:sz w:val="24"/>
                <w:szCs w:val="24"/>
              </w:rPr>
            </w:pPr>
          </w:p>
        </w:tc>
        <w:tc>
          <w:tcPr>
            <w:tcW w:w="1458" w:type="dxa"/>
            <w:vMerge/>
          </w:tcPr>
          <w:p w:rsidR="00E70637" w:rsidRPr="00CB64B5" w:rsidRDefault="00E70637" w:rsidP="00193C70">
            <w:pPr>
              <w:rPr>
                <w:i/>
                <w:sz w:val="24"/>
                <w:szCs w:val="24"/>
              </w:rPr>
            </w:pPr>
          </w:p>
        </w:tc>
        <w:tc>
          <w:tcPr>
            <w:tcW w:w="1458" w:type="dxa"/>
            <w:vMerge/>
          </w:tcPr>
          <w:p w:rsidR="00E70637" w:rsidRPr="00CB64B5" w:rsidRDefault="00E70637" w:rsidP="00193C70">
            <w:pPr>
              <w:rPr>
                <w:i/>
                <w:sz w:val="24"/>
                <w:szCs w:val="24"/>
              </w:rPr>
            </w:pPr>
          </w:p>
        </w:tc>
      </w:tr>
      <w:tr w:rsidR="00E70637" w:rsidRPr="00332921" w:rsidTr="004C2EC9">
        <w:tc>
          <w:tcPr>
            <w:tcW w:w="2660" w:type="dxa"/>
          </w:tcPr>
          <w:p w:rsidR="00E70637" w:rsidRPr="00F64034" w:rsidRDefault="00E70637" w:rsidP="00193C70">
            <w:pPr>
              <w:rPr>
                <w:b/>
                <w:i/>
                <w:color w:val="002060"/>
                <w:sz w:val="24"/>
                <w:szCs w:val="24"/>
              </w:rPr>
            </w:pPr>
            <w:r w:rsidRPr="00F64034">
              <w:rPr>
                <w:b/>
                <w:i/>
                <w:color w:val="002060"/>
                <w:sz w:val="24"/>
                <w:szCs w:val="24"/>
              </w:rPr>
              <w:t>Zbiorczo</w:t>
            </w:r>
          </w:p>
        </w:tc>
        <w:tc>
          <w:tcPr>
            <w:tcW w:w="1276" w:type="dxa"/>
          </w:tcPr>
          <w:p w:rsidR="00E70637" w:rsidRPr="00F86B12" w:rsidRDefault="00E70637" w:rsidP="003140F1">
            <w:pPr>
              <w:jc w:val="center"/>
              <w:rPr>
                <w:b/>
                <w:i/>
                <w:color w:val="002060"/>
                <w:sz w:val="24"/>
                <w:szCs w:val="24"/>
              </w:rPr>
            </w:pPr>
            <w:r w:rsidRPr="00F86B12">
              <w:rPr>
                <w:b/>
                <w:i/>
                <w:color w:val="002060"/>
                <w:sz w:val="24"/>
                <w:szCs w:val="24"/>
              </w:rPr>
              <w:t>9328</w:t>
            </w:r>
          </w:p>
        </w:tc>
        <w:tc>
          <w:tcPr>
            <w:tcW w:w="1275" w:type="dxa"/>
          </w:tcPr>
          <w:p w:rsidR="00E70637" w:rsidRPr="00F64034" w:rsidRDefault="00DB7356" w:rsidP="00184B2A">
            <w:pPr>
              <w:jc w:val="center"/>
              <w:rPr>
                <w:b/>
                <w:i/>
                <w:color w:val="002060"/>
                <w:sz w:val="24"/>
                <w:szCs w:val="24"/>
              </w:rPr>
            </w:pPr>
            <w:r w:rsidRPr="00F64034">
              <w:rPr>
                <w:b/>
                <w:i/>
                <w:color w:val="002060"/>
                <w:sz w:val="24"/>
                <w:szCs w:val="24"/>
              </w:rPr>
              <w:t>8</w:t>
            </w:r>
            <w:r w:rsidR="00184B2A" w:rsidRPr="00F64034">
              <w:rPr>
                <w:b/>
                <w:i/>
                <w:color w:val="002060"/>
                <w:sz w:val="24"/>
                <w:szCs w:val="24"/>
              </w:rPr>
              <w:t>752</w:t>
            </w:r>
          </w:p>
        </w:tc>
        <w:tc>
          <w:tcPr>
            <w:tcW w:w="1458" w:type="dxa"/>
          </w:tcPr>
          <w:p w:rsidR="00E70637" w:rsidRPr="00F64034" w:rsidRDefault="00184B2A" w:rsidP="006D3C23">
            <w:pPr>
              <w:jc w:val="center"/>
              <w:rPr>
                <w:b/>
                <w:i/>
                <w:color w:val="002060"/>
                <w:sz w:val="24"/>
                <w:szCs w:val="24"/>
              </w:rPr>
            </w:pPr>
            <w:r w:rsidRPr="00F64034">
              <w:rPr>
                <w:b/>
                <w:i/>
                <w:color w:val="002060"/>
                <w:sz w:val="24"/>
                <w:szCs w:val="24"/>
              </w:rPr>
              <w:t>4772</w:t>
            </w:r>
          </w:p>
        </w:tc>
        <w:tc>
          <w:tcPr>
            <w:tcW w:w="1458" w:type="dxa"/>
          </w:tcPr>
          <w:p w:rsidR="00E70637" w:rsidRPr="00F64034" w:rsidRDefault="00EE4779" w:rsidP="00D43B6E">
            <w:pPr>
              <w:jc w:val="center"/>
              <w:rPr>
                <w:b/>
                <w:i/>
                <w:color w:val="002060"/>
                <w:sz w:val="24"/>
                <w:szCs w:val="24"/>
              </w:rPr>
            </w:pPr>
            <w:r w:rsidRPr="00F64034">
              <w:rPr>
                <w:b/>
                <w:i/>
                <w:color w:val="002060"/>
                <w:sz w:val="24"/>
                <w:szCs w:val="24"/>
              </w:rPr>
              <w:t>636</w:t>
            </w:r>
          </w:p>
        </w:tc>
        <w:tc>
          <w:tcPr>
            <w:tcW w:w="1458" w:type="dxa"/>
          </w:tcPr>
          <w:p w:rsidR="00E70637" w:rsidRPr="00F64034" w:rsidRDefault="00EE4779" w:rsidP="00770A15">
            <w:pPr>
              <w:jc w:val="center"/>
              <w:rPr>
                <w:b/>
                <w:i/>
                <w:color w:val="002060"/>
                <w:sz w:val="24"/>
                <w:szCs w:val="24"/>
              </w:rPr>
            </w:pPr>
            <w:r w:rsidRPr="00F64034">
              <w:rPr>
                <w:b/>
                <w:i/>
                <w:color w:val="002060"/>
                <w:sz w:val="24"/>
                <w:szCs w:val="24"/>
              </w:rPr>
              <w:t>8116</w:t>
            </w:r>
          </w:p>
        </w:tc>
        <w:tc>
          <w:tcPr>
            <w:tcW w:w="1458" w:type="dxa"/>
          </w:tcPr>
          <w:p w:rsidR="00E70637" w:rsidRPr="00F64034" w:rsidRDefault="00EE4779" w:rsidP="00613A5C">
            <w:pPr>
              <w:jc w:val="center"/>
              <w:rPr>
                <w:b/>
                <w:i/>
                <w:color w:val="002060"/>
                <w:sz w:val="24"/>
                <w:szCs w:val="24"/>
              </w:rPr>
            </w:pPr>
            <w:r w:rsidRPr="00F64034">
              <w:rPr>
                <w:b/>
                <w:i/>
                <w:color w:val="002060"/>
                <w:sz w:val="24"/>
                <w:szCs w:val="24"/>
              </w:rPr>
              <w:t>2764</w:t>
            </w:r>
          </w:p>
        </w:tc>
        <w:tc>
          <w:tcPr>
            <w:tcW w:w="1458" w:type="dxa"/>
          </w:tcPr>
          <w:p w:rsidR="00E70637" w:rsidRPr="00F64034" w:rsidRDefault="00184B2A" w:rsidP="00613A5C">
            <w:pPr>
              <w:jc w:val="center"/>
              <w:rPr>
                <w:b/>
                <w:i/>
                <w:color w:val="002060"/>
                <w:sz w:val="24"/>
                <w:szCs w:val="24"/>
              </w:rPr>
            </w:pPr>
            <w:r w:rsidRPr="00F64034">
              <w:rPr>
                <w:b/>
                <w:i/>
                <w:color w:val="002060"/>
                <w:sz w:val="24"/>
                <w:szCs w:val="24"/>
              </w:rPr>
              <w:t>1331</w:t>
            </w:r>
          </w:p>
        </w:tc>
        <w:tc>
          <w:tcPr>
            <w:tcW w:w="1458" w:type="dxa"/>
          </w:tcPr>
          <w:p w:rsidR="00E70637" w:rsidRPr="00F64034" w:rsidRDefault="00184B2A" w:rsidP="004342FD">
            <w:pPr>
              <w:jc w:val="center"/>
              <w:rPr>
                <w:b/>
                <w:i/>
                <w:color w:val="002060"/>
                <w:sz w:val="24"/>
                <w:szCs w:val="24"/>
              </w:rPr>
            </w:pPr>
            <w:r w:rsidRPr="00F64034">
              <w:rPr>
                <w:b/>
                <w:i/>
                <w:color w:val="002060"/>
                <w:sz w:val="24"/>
                <w:szCs w:val="24"/>
              </w:rPr>
              <w:t>2088</w:t>
            </w:r>
          </w:p>
        </w:tc>
        <w:tc>
          <w:tcPr>
            <w:tcW w:w="1458" w:type="dxa"/>
          </w:tcPr>
          <w:p w:rsidR="00E70637" w:rsidRPr="00F64034" w:rsidRDefault="00184B2A" w:rsidP="004342FD">
            <w:pPr>
              <w:jc w:val="center"/>
              <w:rPr>
                <w:b/>
                <w:i/>
                <w:color w:val="002060"/>
                <w:sz w:val="24"/>
                <w:szCs w:val="24"/>
              </w:rPr>
            </w:pPr>
            <w:r w:rsidRPr="00F64034">
              <w:rPr>
                <w:b/>
                <w:i/>
                <w:color w:val="002060"/>
                <w:sz w:val="24"/>
                <w:szCs w:val="24"/>
              </w:rPr>
              <w:t>5511</w:t>
            </w:r>
          </w:p>
        </w:tc>
      </w:tr>
      <w:tr w:rsidR="00E70637" w:rsidRPr="00332921" w:rsidTr="004C2EC9">
        <w:tc>
          <w:tcPr>
            <w:tcW w:w="2660" w:type="dxa"/>
          </w:tcPr>
          <w:p w:rsidR="00E70637" w:rsidRPr="00CB64B5" w:rsidRDefault="00E70637" w:rsidP="00193C70">
            <w:pPr>
              <w:rPr>
                <w:b/>
                <w:i/>
                <w:color w:val="0070C0"/>
                <w:sz w:val="24"/>
                <w:szCs w:val="24"/>
              </w:rPr>
            </w:pPr>
            <w:r w:rsidRPr="00CB64B5">
              <w:rPr>
                <w:b/>
                <w:i/>
                <w:color w:val="0070C0"/>
                <w:sz w:val="24"/>
                <w:szCs w:val="24"/>
              </w:rPr>
              <w:t>Miasto Chełm</w:t>
            </w:r>
          </w:p>
        </w:tc>
        <w:tc>
          <w:tcPr>
            <w:tcW w:w="1276" w:type="dxa"/>
          </w:tcPr>
          <w:p w:rsidR="00E70637" w:rsidRPr="00CB64B5" w:rsidRDefault="00E70637" w:rsidP="003140F1">
            <w:pPr>
              <w:jc w:val="center"/>
              <w:rPr>
                <w:b/>
                <w:i/>
                <w:color w:val="0070C0"/>
                <w:sz w:val="24"/>
                <w:szCs w:val="24"/>
              </w:rPr>
            </w:pPr>
            <w:r w:rsidRPr="00CB64B5">
              <w:rPr>
                <w:b/>
                <w:i/>
                <w:color w:val="0070C0"/>
                <w:sz w:val="24"/>
                <w:szCs w:val="24"/>
              </w:rPr>
              <w:t>3800</w:t>
            </w:r>
          </w:p>
        </w:tc>
        <w:tc>
          <w:tcPr>
            <w:tcW w:w="1275" w:type="dxa"/>
          </w:tcPr>
          <w:p w:rsidR="00E70637" w:rsidRPr="00CB64B5" w:rsidRDefault="00E70637" w:rsidP="00184B2A">
            <w:pPr>
              <w:jc w:val="center"/>
              <w:rPr>
                <w:b/>
                <w:i/>
                <w:color w:val="0070C0"/>
                <w:sz w:val="24"/>
                <w:szCs w:val="24"/>
              </w:rPr>
            </w:pPr>
            <w:r>
              <w:rPr>
                <w:b/>
                <w:i/>
                <w:color w:val="0070C0"/>
                <w:sz w:val="24"/>
                <w:szCs w:val="24"/>
              </w:rPr>
              <w:t>35</w:t>
            </w:r>
            <w:r w:rsidR="00184B2A">
              <w:rPr>
                <w:b/>
                <w:i/>
                <w:color w:val="0070C0"/>
                <w:sz w:val="24"/>
                <w:szCs w:val="24"/>
              </w:rPr>
              <w:t>37</w:t>
            </w:r>
          </w:p>
        </w:tc>
        <w:tc>
          <w:tcPr>
            <w:tcW w:w="1458" w:type="dxa"/>
          </w:tcPr>
          <w:p w:rsidR="00E70637" w:rsidRPr="00CB64B5" w:rsidRDefault="00184B2A" w:rsidP="00613A5C">
            <w:pPr>
              <w:jc w:val="center"/>
              <w:rPr>
                <w:b/>
                <w:i/>
                <w:color w:val="0070C0"/>
                <w:sz w:val="24"/>
                <w:szCs w:val="24"/>
              </w:rPr>
            </w:pPr>
            <w:r>
              <w:rPr>
                <w:b/>
                <w:i/>
                <w:color w:val="0070C0"/>
                <w:sz w:val="24"/>
                <w:szCs w:val="24"/>
              </w:rPr>
              <w:t>1868</w:t>
            </w:r>
          </w:p>
        </w:tc>
        <w:tc>
          <w:tcPr>
            <w:tcW w:w="1458" w:type="dxa"/>
          </w:tcPr>
          <w:p w:rsidR="00E70637" w:rsidRPr="00CB64B5" w:rsidRDefault="00EE4779" w:rsidP="00D43B6E">
            <w:pPr>
              <w:jc w:val="center"/>
              <w:rPr>
                <w:b/>
                <w:i/>
                <w:color w:val="0070C0"/>
                <w:sz w:val="24"/>
                <w:szCs w:val="24"/>
              </w:rPr>
            </w:pPr>
            <w:r>
              <w:rPr>
                <w:b/>
                <w:i/>
                <w:color w:val="0070C0"/>
                <w:sz w:val="24"/>
                <w:szCs w:val="24"/>
              </w:rPr>
              <w:t>321</w:t>
            </w:r>
          </w:p>
        </w:tc>
        <w:tc>
          <w:tcPr>
            <w:tcW w:w="1458" w:type="dxa"/>
          </w:tcPr>
          <w:p w:rsidR="00E70637" w:rsidRPr="00CB64B5" w:rsidRDefault="00EE4779" w:rsidP="00770A15">
            <w:pPr>
              <w:jc w:val="center"/>
              <w:rPr>
                <w:b/>
                <w:i/>
                <w:color w:val="0070C0"/>
                <w:sz w:val="24"/>
                <w:szCs w:val="24"/>
              </w:rPr>
            </w:pPr>
            <w:r>
              <w:rPr>
                <w:b/>
                <w:i/>
                <w:color w:val="0070C0"/>
                <w:sz w:val="24"/>
                <w:szCs w:val="24"/>
              </w:rPr>
              <w:t>3216</w:t>
            </w:r>
          </w:p>
        </w:tc>
        <w:tc>
          <w:tcPr>
            <w:tcW w:w="1458" w:type="dxa"/>
          </w:tcPr>
          <w:p w:rsidR="00E70637" w:rsidRPr="00CB64B5" w:rsidRDefault="00EE4779" w:rsidP="00613A5C">
            <w:pPr>
              <w:jc w:val="center"/>
              <w:rPr>
                <w:b/>
                <w:i/>
                <w:color w:val="0070C0"/>
                <w:sz w:val="24"/>
                <w:szCs w:val="24"/>
              </w:rPr>
            </w:pPr>
            <w:r>
              <w:rPr>
                <w:b/>
                <w:i/>
                <w:color w:val="0070C0"/>
                <w:sz w:val="24"/>
                <w:szCs w:val="24"/>
              </w:rPr>
              <w:t>971</w:t>
            </w:r>
          </w:p>
        </w:tc>
        <w:tc>
          <w:tcPr>
            <w:tcW w:w="1458" w:type="dxa"/>
          </w:tcPr>
          <w:p w:rsidR="00E70637" w:rsidRPr="00CB64B5" w:rsidRDefault="00C464F2" w:rsidP="00613A5C">
            <w:pPr>
              <w:jc w:val="center"/>
              <w:rPr>
                <w:b/>
                <w:i/>
                <w:color w:val="0070C0"/>
                <w:sz w:val="24"/>
                <w:szCs w:val="24"/>
              </w:rPr>
            </w:pPr>
            <w:r>
              <w:rPr>
                <w:b/>
                <w:i/>
                <w:color w:val="0070C0"/>
                <w:sz w:val="24"/>
                <w:szCs w:val="24"/>
              </w:rPr>
              <w:t>417</w:t>
            </w:r>
          </w:p>
        </w:tc>
        <w:tc>
          <w:tcPr>
            <w:tcW w:w="1458" w:type="dxa"/>
          </w:tcPr>
          <w:p w:rsidR="00E70637" w:rsidRPr="00CB64B5" w:rsidRDefault="00F86B12" w:rsidP="00193C70">
            <w:pPr>
              <w:jc w:val="center"/>
              <w:rPr>
                <w:b/>
                <w:i/>
                <w:color w:val="0070C0"/>
                <w:sz w:val="24"/>
                <w:szCs w:val="24"/>
              </w:rPr>
            </w:pPr>
            <w:r>
              <w:rPr>
                <w:b/>
                <w:i/>
                <w:color w:val="0070C0"/>
                <w:sz w:val="24"/>
                <w:szCs w:val="24"/>
              </w:rPr>
              <w:t>947</w:t>
            </w:r>
          </w:p>
        </w:tc>
        <w:tc>
          <w:tcPr>
            <w:tcW w:w="1458" w:type="dxa"/>
          </w:tcPr>
          <w:p w:rsidR="00E70637" w:rsidRPr="00CB64B5" w:rsidRDefault="00F86B12" w:rsidP="00274FF5">
            <w:pPr>
              <w:jc w:val="center"/>
              <w:rPr>
                <w:b/>
                <w:i/>
                <w:color w:val="0070C0"/>
                <w:sz w:val="24"/>
                <w:szCs w:val="24"/>
              </w:rPr>
            </w:pPr>
            <w:r>
              <w:rPr>
                <w:b/>
                <w:i/>
                <w:color w:val="0070C0"/>
                <w:sz w:val="24"/>
                <w:szCs w:val="24"/>
              </w:rPr>
              <w:t>2131</w:t>
            </w:r>
          </w:p>
        </w:tc>
      </w:tr>
      <w:tr w:rsidR="00E70637" w:rsidRPr="00332921" w:rsidTr="004C2EC9">
        <w:tc>
          <w:tcPr>
            <w:tcW w:w="2660" w:type="dxa"/>
          </w:tcPr>
          <w:p w:rsidR="00E70637" w:rsidRPr="00CB64B5" w:rsidRDefault="00E70637" w:rsidP="00193C70">
            <w:pPr>
              <w:rPr>
                <w:b/>
                <w:i/>
                <w:color w:val="008000"/>
                <w:sz w:val="24"/>
                <w:szCs w:val="24"/>
              </w:rPr>
            </w:pPr>
            <w:r w:rsidRPr="00CB64B5">
              <w:rPr>
                <w:b/>
                <w:i/>
                <w:color w:val="008000"/>
                <w:sz w:val="24"/>
                <w:szCs w:val="24"/>
              </w:rPr>
              <w:t>Powiat chełmski</w:t>
            </w:r>
          </w:p>
          <w:p w:rsidR="00E70637" w:rsidRPr="00CB64B5" w:rsidRDefault="00E70637" w:rsidP="00193C70">
            <w:pPr>
              <w:rPr>
                <w:b/>
                <w:i/>
                <w:color w:val="008000"/>
                <w:sz w:val="24"/>
                <w:szCs w:val="24"/>
              </w:rPr>
            </w:pPr>
            <w:r w:rsidRPr="00CB64B5">
              <w:rPr>
                <w:b/>
                <w:i/>
                <w:color w:val="008000"/>
                <w:sz w:val="24"/>
                <w:szCs w:val="24"/>
              </w:rPr>
              <w:t>z tego:</w:t>
            </w:r>
          </w:p>
        </w:tc>
        <w:tc>
          <w:tcPr>
            <w:tcW w:w="1276" w:type="dxa"/>
          </w:tcPr>
          <w:p w:rsidR="00E70637" w:rsidRPr="00CB64B5" w:rsidRDefault="00E70637" w:rsidP="003140F1">
            <w:pPr>
              <w:jc w:val="center"/>
              <w:rPr>
                <w:b/>
                <w:i/>
                <w:color w:val="008000"/>
                <w:sz w:val="24"/>
                <w:szCs w:val="24"/>
              </w:rPr>
            </w:pPr>
            <w:r w:rsidRPr="00CB64B5">
              <w:rPr>
                <w:b/>
                <w:i/>
                <w:color w:val="008000"/>
                <w:sz w:val="24"/>
                <w:szCs w:val="24"/>
              </w:rPr>
              <w:t>5</w:t>
            </w:r>
            <w:r>
              <w:rPr>
                <w:b/>
                <w:i/>
                <w:color w:val="008000"/>
                <w:sz w:val="24"/>
                <w:szCs w:val="24"/>
              </w:rPr>
              <w:t>528</w:t>
            </w:r>
          </w:p>
        </w:tc>
        <w:tc>
          <w:tcPr>
            <w:tcW w:w="1275" w:type="dxa"/>
          </w:tcPr>
          <w:p w:rsidR="00E70637" w:rsidRPr="00CB64B5" w:rsidRDefault="00184B2A" w:rsidP="003F0B06">
            <w:pPr>
              <w:jc w:val="center"/>
              <w:rPr>
                <w:b/>
                <w:i/>
                <w:color w:val="008000"/>
                <w:sz w:val="24"/>
                <w:szCs w:val="24"/>
              </w:rPr>
            </w:pPr>
            <w:r>
              <w:rPr>
                <w:b/>
                <w:i/>
                <w:color w:val="008000"/>
                <w:sz w:val="24"/>
                <w:szCs w:val="24"/>
              </w:rPr>
              <w:t>5215</w:t>
            </w:r>
          </w:p>
        </w:tc>
        <w:tc>
          <w:tcPr>
            <w:tcW w:w="1458" w:type="dxa"/>
          </w:tcPr>
          <w:p w:rsidR="00E70637" w:rsidRPr="00CB64B5" w:rsidRDefault="00184B2A" w:rsidP="006D3C23">
            <w:pPr>
              <w:jc w:val="center"/>
              <w:rPr>
                <w:b/>
                <w:i/>
                <w:color w:val="008000"/>
                <w:sz w:val="24"/>
                <w:szCs w:val="24"/>
              </w:rPr>
            </w:pPr>
            <w:r>
              <w:rPr>
                <w:b/>
                <w:i/>
                <w:color w:val="008000"/>
                <w:sz w:val="24"/>
                <w:szCs w:val="24"/>
              </w:rPr>
              <w:t>2904</w:t>
            </w:r>
          </w:p>
        </w:tc>
        <w:tc>
          <w:tcPr>
            <w:tcW w:w="1458" w:type="dxa"/>
          </w:tcPr>
          <w:p w:rsidR="00E70637" w:rsidRPr="00CB64B5" w:rsidRDefault="00EE4779" w:rsidP="00D43B6E">
            <w:pPr>
              <w:jc w:val="center"/>
              <w:rPr>
                <w:b/>
                <w:i/>
                <w:color w:val="008000"/>
                <w:sz w:val="24"/>
                <w:szCs w:val="24"/>
              </w:rPr>
            </w:pPr>
            <w:r>
              <w:rPr>
                <w:b/>
                <w:i/>
                <w:color w:val="008000"/>
                <w:sz w:val="24"/>
                <w:szCs w:val="24"/>
              </w:rPr>
              <w:t>315</w:t>
            </w:r>
          </w:p>
        </w:tc>
        <w:tc>
          <w:tcPr>
            <w:tcW w:w="1458" w:type="dxa"/>
          </w:tcPr>
          <w:p w:rsidR="00E70637" w:rsidRPr="00CB64B5" w:rsidRDefault="00EE4779" w:rsidP="00770A15">
            <w:pPr>
              <w:jc w:val="center"/>
              <w:rPr>
                <w:b/>
                <w:i/>
                <w:color w:val="008000"/>
                <w:sz w:val="24"/>
                <w:szCs w:val="24"/>
              </w:rPr>
            </w:pPr>
            <w:r>
              <w:rPr>
                <w:b/>
                <w:i/>
                <w:color w:val="008000"/>
                <w:sz w:val="24"/>
                <w:szCs w:val="24"/>
              </w:rPr>
              <w:t>4900</w:t>
            </w:r>
          </w:p>
        </w:tc>
        <w:tc>
          <w:tcPr>
            <w:tcW w:w="1458" w:type="dxa"/>
          </w:tcPr>
          <w:p w:rsidR="00E70637" w:rsidRPr="00CB64B5" w:rsidRDefault="00184B2A" w:rsidP="008C409C">
            <w:pPr>
              <w:jc w:val="center"/>
              <w:rPr>
                <w:b/>
                <w:i/>
                <w:color w:val="008000"/>
                <w:sz w:val="24"/>
                <w:szCs w:val="24"/>
              </w:rPr>
            </w:pPr>
            <w:r>
              <w:rPr>
                <w:b/>
                <w:i/>
                <w:color w:val="008000"/>
                <w:sz w:val="24"/>
                <w:szCs w:val="24"/>
              </w:rPr>
              <w:t>1793</w:t>
            </w:r>
          </w:p>
        </w:tc>
        <w:tc>
          <w:tcPr>
            <w:tcW w:w="1458" w:type="dxa"/>
          </w:tcPr>
          <w:p w:rsidR="00E70637" w:rsidRPr="00CB64B5" w:rsidRDefault="00C464F2" w:rsidP="008C409C">
            <w:pPr>
              <w:jc w:val="center"/>
              <w:rPr>
                <w:b/>
                <w:i/>
                <w:color w:val="008000"/>
                <w:sz w:val="24"/>
                <w:szCs w:val="24"/>
              </w:rPr>
            </w:pPr>
            <w:r>
              <w:rPr>
                <w:b/>
                <w:i/>
                <w:color w:val="008000"/>
                <w:sz w:val="24"/>
                <w:szCs w:val="24"/>
              </w:rPr>
              <w:t>914</w:t>
            </w:r>
          </w:p>
        </w:tc>
        <w:tc>
          <w:tcPr>
            <w:tcW w:w="1458" w:type="dxa"/>
          </w:tcPr>
          <w:p w:rsidR="00E70637" w:rsidRPr="00CB64B5" w:rsidRDefault="00F86B12" w:rsidP="00193C70">
            <w:pPr>
              <w:jc w:val="center"/>
              <w:rPr>
                <w:b/>
                <w:i/>
                <w:color w:val="008000"/>
                <w:sz w:val="24"/>
                <w:szCs w:val="24"/>
              </w:rPr>
            </w:pPr>
            <w:r>
              <w:rPr>
                <w:b/>
                <w:i/>
                <w:color w:val="008000"/>
                <w:sz w:val="24"/>
                <w:szCs w:val="24"/>
              </w:rPr>
              <w:t>1141</w:t>
            </w:r>
          </w:p>
        </w:tc>
        <w:tc>
          <w:tcPr>
            <w:tcW w:w="1458" w:type="dxa"/>
          </w:tcPr>
          <w:p w:rsidR="00E70637" w:rsidRPr="00CB64B5" w:rsidRDefault="00F86B12" w:rsidP="00274FF5">
            <w:pPr>
              <w:jc w:val="center"/>
              <w:rPr>
                <w:b/>
                <w:i/>
                <w:color w:val="008000"/>
                <w:sz w:val="24"/>
                <w:szCs w:val="24"/>
              </w:rPr>
            </w:pPr>
            <w:r>
              <w:rPr>
                <w:b/>
                <w:i/>
                <w:color w:val="008000"/>
                <w:sz w:val="24"/>
                <w:szCs w:val="24"/>
              </w:rPr>
              <w:t>338</w:t>
            </w:r>
            <w:r w:rsidR="00F64034">
              <w:rPr>
                <w:b/>
                <w:i/>
                <w:color w:val="008000"/>
                <w:sz w:val="24"/>
                <w:szCs w:val="24"/>
              </w:rPr>
              <w:t>0</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Miasto Rejowiec Fabryczny</w:t>
            </w:r>
          </w:p>
        </w:tc>
        <w:tc>
          <w:tcPr>
            <w:tcW w:w="1276" w:type="dxa"/>
          </w:tcPr>
          <w:p w:rsidR="00E70637" w:rsidRPr="00CB64B5" w:rsidRDefault="00E70637" w:rsidP="003140F1">
            <w:pPr>
              <w:jc w:val="center"/>
              <w:rPr>
                <w:b/>
                <w:i/>
                <w:sz w:val="24"/>
                <w:szCs w:val="24"/>
              </w:rPr>
            </w:pPr>
            <w:r w:rsidRPr="00CB64B5">
              <w:rPr>
                <w:b/>
                <w:i/>
                <w:sz w:val="24"/>
                <w:szCs w:val="24"/>
              </w:rPr>
              <w:t>338</w:t>
            </w:r>
          </w:p>
        </w:tc>
        <w:tc>
          <w:tcPr>
            <w:tcW w:w="1275" w:type="dxa"/>
          </w:tcPr>
          <w:p w:rsidR="00E70637" w:rsidRPr="00CB64B5" w:rsidRDefault="00184B2A" w:rsidP="007879FC">
            <w:pPr>
              <w:jc w:val="center"/>
              <w:rPr>
                <w:b/>
                <w:i/>
                <w:sz w:val="24"/>
                <w:szCs w:val="24"/>
              </w:rPr>
            </w:pPr>
            <w:r>
              <w:rPr>
                <w:b/>
                <w:i/>
                <w:sz w:val="24"/>
                <w:szCs w:val="24"/>
              </w:rPr>
              <w:t>321</w:t>
            </w:r>
          </w:p>
        </w:tc>
        <w:tc>
          <w:tcPr>
            <w:tcW w:w="1458" w:type="dxa"/>
          </w:tcPr>
          <w:p w:rsidR="00E70637" w:rsidRPr="00CB64B5" w:rsidRDefault="00184B2A" w:rsidP="006D3C23">
            <w:pPr>
              <w:jc w:val="center"/>
              <w:rPr>
                <w:b/>
                <w:i/>
                <w:sz w:val="24"/>
                <w:szCs w:val="24"/>
              </w:rPr>
            </w:pPr>
            <w:r>
              <w:rPr>
                <w:b/>
                <w:i/>
                <w:sz w:val="24"/>
                <w:szCs w:val="24"/>
              </w:rPr>
              <w:t>177</w:t>
            </w:r>
          </w:p>
        </w:tc>
        <w:tc>
          <w:tcPr>
            <w:tcW w:w="1458" w:type="dxa"/>
          </w:tcPr>
          <w:p w:rsidR="00E70637" w:rsidRPr="00CB64B5" w:rsidRDefault="00EE4779" w:rsidP="00193C70">
            <w:pPr>
              <w:jc w:val="center"/>
              <w:rPr>
                <w:b/>
                <w:i/>
                <w:sz w:val="24"/>
                <w:szCs w:val="24"/>
              </w:rPr>
            </w:pPr>
            <w:r>
              <w:rPr>
                <w:b/>
                <w:i/>
                <w:sz w:val="24"/>
                <w:szCs w:val="24"/>
              </w:rPr>
              <w:t>19</w:t>
            </w:r>
          </w:p>
        </w:tc>
        <w:tc>
          <w:tcPr>
            <w:tcW w:w="1458" w:type="dxa"/>
          </w:tcPr>
          <w:p w:rsidR="00E70637" w:rsidRPr="00CB64B5" w:rsidRDefault="00EE4779" w:rsidP="00770A15">
            <w:pPr>
              <w:jc w:val="center"/>
              <w:rPr>
                <w:b/>
                <w:i/>
                <w:sz w:val="24"/>
                <w:szCs w:val="24"/>
              </w:rPr>
            </w:pPr>
            <w:r>
              <w:rPr>
                <w:b/>
                <w:i/>
                <w:sz w:val="24"/>
                <w:szCs w:val="24"/>
              </w:rPr>
              <w:t>302</w:t>
            </w:r>
          </w:p>
        </w:tc>
        <w:tc>
          <w:tcPr>
            <w:tcW w:w="1458" w:type="dxa"/>
          </w:tcPr>
          <w:p w:rsidR="00E70637" w:rsidRPr="00CB64B5" w:rsidRDefault="00F71C68" w:rsidP="00BC71AE">
            <w:pPr>
              <w:jc w:val="center"/>
              <w:rPr>
                <w:b/>
                <w:i/>
                <w:sz w:val="24"/>
                <w:szCs w:val="24"/>
              </w:rPr>
            </w:pPr>
            <w:r>
              <w:rPr>
                <w:b/>
                <w:i/>
                <w:sz w:val="24"/>
                <w:szCs w:val="24"/>
              </w:rPr>
              <w:t>93</w:t>
            </w:r>
          </w:p>
        </w:tc>
        <w:tc>
          <w:tcPr>
            <w:tcW w:w="1458" w:type="dxa"/>
          </w:tcPr>
          <w:p w:rsidR="00E70637" w:rsidRPr="00CB64B5" w:rsidRDefault="00F71C68" w:rsidP="00BC71AE">
            <w:pPr>
              <w:jc w:val="center"/>
              <w:rPr>
                <w:b/>
                <w:i/>
                <w:sz w:val="24"/>
                <w:szCs w:val="24"/>
              </w:rPr>
            </w:pPr>
            <w:r>
              <w:rPr>
                <w:b/>
                <w:i/>
                <w:sz w:val="24"/>
                <w:szCs w:val="24"/>
              </w:rPr>
              <w:t>46</w:t>
            </w:r>
          </w:p>
        </w:tc>
        <w:tc>
          <w:tcPr>
            <w:tcW w:w="1458" w:type="dxa"/>
          </w:tcPr>
          <w:p w:rsidR="00E70637" w:rsidRPr="00CB64B5" w:rsidRDefault="00F71C68" w:rsidP="00193C70">
            <w:pPr>
              <w:jc w:val="center"/>
              <w:rPr>
                <w:b/>
                <w:i/>
                <w:sz w:val="24"/>
                <w:szCs w:val="24"/>
              </w:rPr>
            </w:pPr>
            <w:r>
              <w:rPr>
                <w:b/>
                <w:i/>
                <w:sz w:val="24"/>
                <w:szCs w:val="24"/>
              </w:rPr>
              <w:t>100</w:t>
            </w:r>
          </w:p>
        </w:tc>
        <w:tc>
          <w:tcPr>
            <w:tcW w:w="1458" w:type="dxa"/>
          </w:tcPr>
          <w:p w:rsidR="00E70637" w:rsidRPr="00CB64B5" w:rsidRDefault="00F71C68" w:rsidP="00274FF5">
            <w:pPr>
              <w:jc w:val="center"/>
              <w:rPr>
                <w:b/>
                <w:i/>
                <w:sz w:val="24"/>
                <w:szCs w:val="24"/>
              </w:rPr>
            </w:pPr>
            <w:r>
              <w:rPr>
                <w:b/>
                <w:i/>
                <w:sz w:val="24"/>
                <w:szCs w:val="24"/>
              </w:rPr>
              <w:t>214</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Białopole</w:t>
            </w:r>
          </w:p>
        </w:tc>
        <w:tc>
          <w:tcPr>
            <w:tcW w:w="1276" w:type="dxa"/>
          </w:tcPr>
          <w:p w:rsidR="00E70637" w:rsidRPr="00CB64B5" w:rsidRDefault="00E70637" w:rsidP="003140F1">
            <w:pPr>
              <w:jc w:val="center"/>
              <w:rPr>
                <w:b/>
                <w:i/>
                <w:sz w:val="24"/>
                <w:szCs w:val="24"/>
              </w:rPr>
            </w:pPr>
            <w:r w:rsidRPr="00CB64B5">
              <w:rPr>
                <w:b/>
                <w:i/>
                <w:sz w:val="24"/>
                <w:szCs w:val="24"/>
              </w:rPr>
              <w:t>223</w:t>
            </w:r>
          </w:p>
        </w:tc>
        <w:tc>
          <w:tcPr>
            <w:tcW w:w="1275" w:type="dxa"/>
          </w:tcPr>
          <w:p w:rsidR="00E70637" w:rsidRPr="00CB64B5" w:rsidRDefault="00BF0505" w:rsidP="00184B2A">
            <w:pPr>
              <w:jc w:val="center"/>
              <w:rPr>
                <w:b/>
                <w:i/>
                <w:sz w:val="24"/>
                <w:szCs w:val="24"/>
              </w:rPr>
            </w:pPr>
            <w:r>
              <w:rPr>
                <w:b/>
                <w:i/>
                <w:sz w:val="24"/>
                <w:szCs w:val="24"/>
              </w:rPr>
              <w:t>1</w:t>
            </w:r>
            <w:r w:rsidR="00184B2A">
              <w:rPr>
                <w:b/>
                <w:i/>
                <w:sz w:val="24"/>
                <w:szCs w:val="24"/>
              </w:rPr>
              <w:t>88</w:t>
            </w:r>
          </w:p>
        </w:tc>
        <w:tc>
          <w:tcPr>
            <w:tcW w:w="1458" w:type="dxa"/>
          </w:tcPr>
          <w:p w:rsidR="00E70637" w:rsidRPr="00CB64B5" w:rsidRDefault="00184B2A" w:rsidP="00193C70">
            <w:pPr>
              <w:jc w:val="center"/>
              <w:rPr>
                <w:b/>
                <w:i/>
                <w:sz w:val="24"/>
                <w:szCs w:val="24"/>
              </w:rPr>
            </w:pPr>
            <w:r>
              <w:rPr>
                <w:b/>
                <w:i/>
                <w:sz w:val="24"/>
                <w:szCs w:val="24"/>
              </w:rPr>
              <w:t>108</w:t>
            </w:r>
          </w:p>
        </w:tc>
        <w:tc>
          <w:tcPr>
            <w:tcW w:w="1458" w:type="dxa"/>
          </w:tcPr>
          <w:p w:rsidR="00E70637" w:rsidRPr="00CB64B5" w:rsidRDefault="00EE4779" w:rsidP="00EC32EC">
            <w:pPr>
              <w:jc w:val="center"/>
              <w:rPr>
                <w:b/>
                <w:i/>
                <w:sz w:val="24"/>
                <w:szCs w:val="24"/>
              </w:rPr>
            </w:pPr>
            <w:r>
              <w:rPr>
                <w:b/>
                <w:i/>
                <w:sz w:val="24"/>
                <w:szCs w:val="24"/>
              </w:rPr>
              <w:t>11</w:t>
            </w:r>
          </w:p>
        </w:tc>
        <w:tc>
          <w:tcPr>
            <w:tcW w:w="1458" w:type="dxa"/>
          </w:tcPr>
          <w:p w:rsidR="00E70637" w:rsidRPr="00CB64B5" w:rsidRDefault="00EE4779" w:rsidP="005A6FFA">
            <w:pPr>
              <w:jc w:val="center"/>
              <w:rPr>
                <w:b/>
                <w:i/>
                <w:sz w:val="24"/>
                <w:szCs w:val="24"/>
              </w:rPr>
            </w:pPr>
            <w:r>
              <w:rPr>
                <w:b/>
                <w:i/>
                <w:sz w:val="24"/>
                <w:szCs w:val="24"/>
              </w:rPr>
              <w:t>177</w:t>
            </w:r>
          </w:p>
        </w:tc>
        <w:tc>
          <w:tcPr>
            <w:tcW w:w="1458" w:type="dxa"/>
          </w:tcPr>
          <w:p w:rsidR="00E70637" w:rsidRPr="00CB64B5" w:rsidRDefault="00F71C68" w:rsidP="00BC71AE">
            <w:pPr>
              <w:jc w:val="center"/>
              <w:rPr>
                <w:b/>
                <w:i/>
                <w:sz w:val="24"/>
                <w:szCs w:val="24"/>
              </w:rPr>
            </w:pPr>
            <w:r>
              <w:rPr>
                <w:b/>
                <w:i/>
                <w:sz w:val="24"/>
                <w:szCs w:val="24"/>
              </w:rPr>
              <w:t>65</w:t>
            </w:r>
          </w:p>
        </w:tc>
        <w:tc>
          <w:tcPr>
            <w:tcW w:w="1458" w:type="dxa"/>
          </w:tcPr>
          <w:p w:rsidR="00E70637" w:rsidRPr="00CB64B5" w:rsidRDefault="00F71C68" w:rsidP="00BC71AE">
            <w:pPr>
              <w:jc w:val="center"/>
              <w:rPr>
                <w:b/>
                <w:i/>
                <w:sz w:val="24"/>
                <w:szCs w:val="24"/>
              </w:rPr>
            </w:pPr>
            <w:r>
              <w:rPr>
                <w:b/>
                <w:i/>
                <w:sz w:val="24"/>
                <w:szCs w:val="24"/>
              </w:rPr>
              <w:t>30</w:t>
            </w:r>
          </w:p>
        </w:tc>
        <w:tc>
          <w:tcPr>
            <w:tcW w:w="1458" w:type="dxa"/>
          </w:tcPr>
          <w:p w:rsidR="00E70637" w:rsidRPr="00CB64B5" w:rsidRDefault="00F71C68" w:rsidP="00193C70">
            <w:pPr>
              <w:jc w:val="center"/>
              <w:rPr>
                <w:b/>
                <w:i/>
                <w:sz w:val="24"/>
                <w:szCs w:val="24"/>
              </w:rPr>
            </w:pPr>
            <w:r>
              <w:rPr>
                <w:b/>
                <w:i/>
                <w:sz w:val="24"/>
                <w:szCs w:val="24"/>
              </w:rPr>
              <w:t>27</w:t>
            </w:r>
          </w:p>
        </w:tc>
        <w:tc>
          <w:tcPr>
            <w:tcW w:w="1458" w:type="dxa"/>
          </w:tcPr>
          <w:p w:rsidR="00E70637" w:rsidRPr="00CB64B5" w:rsidRDefault="00F71C68" w:rsidP="00274FF5">
            <w:pPr>
              <w:jc w:val="center"/>
              <w:rPr>
                <w:b/>
                <w:i/>
                <w:sz w:val="24"/>
                <w:szCs w:val="24"/>
              </w:rPr>
            </w:pPr>
            <w:r>
              <w:rPr>
                <w:b/>
                <w:i/>
                <w:sz w:val="24"/>
                <w:szCs w:val="24"/>
              </w:rPr>
              <w:t>128</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Chełm</w:t>
            </w:r>
          </w:p>
        </w:tc>
        <w:tc>
          <w:tcPr>
            <w:tcW w:w="1276" w:type="dxa"/>
          </w:tcPr>
          <w:p w:rsidR="00E70637" w:rsidRPr="00CB64B5" w:rsidRDefault="00E70637" w:rsidP="003140F1">
            <w:pPr>
              <w:jc w:val="center"/>
              <w:rPr>
                <w:b/>
                <w:i/>
                <w:sz w:val="24"/>
                <w:szCs w:val="24"/>
              </w:rPr>
            </w:pPr>
            <w:r w:rsidRPr="00CB64B5">
              <w:rPr>
                <w:b/>
                <w:i/>
                <w:sz w:val="24"/>
                <w:szCs w:val="24"/>
              </w:rPr>
              <w:t>745</w:t>
            </w:r>
          </w:p>
        </w:tc>
        <w:tc>
          <w:tcPr>
            <w:tcW w:w="1275" w:type="dxa"/>
          </w:tcPr>
          <w:p w:rsidR="00E70637" w:rsidRPr="00CB64B5" w:rsidRDefault="00BF0505" w:rsidP="00184B2A">
            <w:pPr>
              <w:jc w:val="center"/>
              <w:rPr>
                <w:b/>
                <w:i/>
                <w:sz w:val="24"/>
                <w:szCs w:val="24"/>
              </w:rPr>
            </w:pPr>
            <w:r>
              <w:rPr>
                <w:b/>
                <w:i/>
                <w:sz w:val="24"/>
                <w:szCs w:val="24"/>
              </w:rPr>
              <w:t>7</w:t>
            </w:r>
            <w:r w:rsidR="00184B2A">
              <w:rPr>
                <w:b/>
                <w:i/>
                <w:sz w:val="24"/>
                <w:szCs w:val="24"/>
              </w:rPr>
              <w:t>36</w:t>
            </w:r>
          </w:p>
        </w:tc>
        <w:tc>
          <w:tcPr>
            <w:tcW w:w="1458" w:type="dxa"/>
          </w:tcPr>
          <w:p w:rsidR="00E70637" w:rsidRPr="00CB64B5" w:rsidRDefault="00184B2A" w:rsidP="006D3C23">
            <w:pPr>
              <w:jc w:val="center"/>
              <w:rPr>
                <w:b/>
                <w:i/>
                <w:sz w:val="24"/>
                <w:szCs w:val="24"/>
              </w:rPr>
            </w:pPr>
            <w:r>
              <w:rPr>
                <w:b/>
                <w:i/>
                <w:sz w:val="24"/>
                <w:szCs w:val="24"/>
              </w:rPr>
              <w:t>391</w:t>
            </w:r>
          </w:p>
        </w:tc>
        <w:tc>
          <w:tcPr>
            <w:tcW w:w="1458" w:type="dxa"/>
          </w:tcPr>
          <w:p w:rsidR="00E70637" w:rsidRPr="00CB64B5" w:rsidRDefault="00EE4779" w:rsidP="00770A15">
            <w:pPr>
              <w:jc w:val="center"/>
              <w:rPr>
                <w:b/>
                <w:i/>
                <w:sz w:val="24"/>
                <w:szCs w:val="24"/>
              </w:rPr>
            </w:pPr>
            <w:r>
              <w:rPr>
                <w:b/>
                <w:i/>
                <w:sz w:val="24"/>
                <w:szCs w:val="24"/>
              </w:rPr>
              <w:t>55</w:t>
            </w:r>
          </w:p>
        </w:tc>
        <w:tc>
          <w:tcPr>
            <w:tcW w:w="1458" w:type="dxa"/>
          </w:tcPr>
          <w:p w:rsidR="00E70637" w:rsidRPr="00CB64B5" w:rsidRDefault="00EE4779" w:rsidP="00193C70">
            <w:pPr>
              <w:jc w:val="center"/>
              <w:rPr>
                <w:b/>
                <w:i/>
                <w:sz w:val="24"/>
                <w:szCs w:val="24"/>
              </w:rPr>
            </w:pPr>
            <w:r>
              <w:rPr>
                <w:b/>
                <w:i/>
                <w:sz w:val="24"/>
                <w:szCs w:val="24"/>
              </w:rPr>
              <w:t>681</w:t>
            </w:r>
          </w:p>
        </w:tc>
        <w:tc>
          <w:tcPr>
            <w:tcW w:w="1458" w:type="dxa"/>
          </w:tcPr>
          <w:p w:rsidR="00E70637" w:rsidRPr="00CB64B5" w:rsidRDefault="00F71C68" w:rsidP="00613A5C">
            <w:pPr>
              <w:jc w:val="center"/>
              <w:rPr>
                <w:b/>
                <w:i/>
                <w:sz w:val="24"/>
                <w:szCs w:val="24"/>
              </w:rPr>
            </w:pPr>
            <w:r>
              <w:rPr>
                <w:b/>
                <w:i/>
                <w:sz w:val="24"/>
                <w:szCs w:val="24"/>
              </w:rPr>
              <w:t>259</w:t>
            </w:r>
          </w:p>
        </w:tc>
        <w:tc>
          <w:tcPr>
            <w:tcW w:w="1458" w:type="dxa"/>
          </w:tcPr>
          <w:p w:rsidR="00E70637" w:rsidRPr="00CB64B5" w:rsidRDefault="00F71C68" w:rsidP="00613A5C">
            <w:pPr>
              <w:jc w:val="center"/>
              <w:rPr>
                <w:b/>
                <w:i/>
                <w:sz w:val="24"/>
                <w:szCs w:val="24"/>
              </w:rPr>
            </w:pPr>
            <w:r>
              <w:rPr>
                <w:b/>
                <w:i/>
                <w:sz w:val="24"/>
                <w:szCs w:val="24"/>
              </w:rPr>
              <w:t>120</w:t>
            </w:r>
          </w:p>
        </w:tc>
        <w:tc>
          <w:tcPr>
            <w:tcW w:w="1458" w:type="dxa"/>
          </w:tcPr>
          <w:p w:rsidR="00E70637" w:rsidRPr="00CB64B5" w:rsidRDefault="00F71C68" w:rsidP="00274FF5">
            <w:pPr>
              <w:jc w:val="center"/>
              <w:rPr>
                <w:b/>
                <w:i/>
                <w:sz w:val="24"/>
                <w:szCs w:val="24"/>
              </w:rPr>
            </w:pPr>
            <w:r>
              <w:rPr>
                <w:b/>
                <w:i/>
                <w:sz w:val="24"/>
                <w:szCs w:val="24"/>
              </w:rPr>
              <w:t>142</w:t>
            </w:r>
          </w:p>
        </w:tc>
        <w:tc>
          <w:tcPr>
            <w:tcW w:w="1458" w:type="dxa"/>
          </w:tcPr>
          <w:p w:rsidR="00E70637" w:rsidRPr="00CB64B5" w:rsidRDefault="00F71C68" w:rsidP="00193C70">
            <w:pPr>
              <w:jc w:val="center"/>
              <w:rPr>
                <w:b/>
                <w:i/>
                <w:sz w:val="24"/>
                <w:szCs w:val="24"/>
              </w:rPr>
            </w:pPr>
            <w:r>
              <w:rPr>
                <w:b/>
                <w:i/>
                <w:sz w:val="24"/>
                <w:szCs w:val="24"/>
              </w:rPr>
              <w:t>440</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Dorohusk</w:t>
            </w:r>
          </w:p>
        </w:tc>
        <w:tc>
          <w:tcPr>
            <w:tcW w:w="1276" w:type="dxa"/>
          </w:tcPr>
          <w:p w:rsidR="00E70637" w:rsidRPr="00CB64B5" w:rsidRDefault="00E70637" w:rsidP="003140F1">
            <w:pPr>
              <w:jc w:val="center"/>
              <w:rPr>
                <w:b/>
                <w:i/>
                <w:sz w:val="24"/>
                <w:szCs w:val="24"/>
              </w:rPr>
            </w:pPr>
            <w:r w:rsidRPr="00CB64B5">
              <w:rPr>
                <w:b/>
                <w:i/>
                <w:sz w:val="24"/>
                <w:szCs w:val="24"/>
              </w:rPr>
              <w:t>566</w:t>
            </w:r>
          </w:p>
        </w:tc>
        <w:tc>
          <w:tcPr>
            <w:tcW w:w="1275" w:type="dxa"/>
          </w:tcPr>
          <w:p w:rsidR="00E70637" w:rsidRPr="00CB64B5" w:rsidRDefault="00184B2A" w:rsidP="007879FC">
            <w:pPr>
              <w:jc w:val="center"/>
              <w:rPr>
                <w:b/>
                <w:i/>
                <w:sz w:val="24"/>
                <w:szCs w:val="24"/>
              </w:rPr>
            </w:pPr>
            <w:r>
              <w:rPr>
                <w:b/>
                <w:i/>
                <w:sz w:val="24"/>
                <w:szCs w:val="24"/>
              </w:rPr>
              <w:t>566</w:t>
            </w:r>
          </w:p>
        </w:tc>
        <w:tc>
          <w:tcPr>
            <w:tcW w:w="1458" w:type="dxa"/>
          </w:tcPr>
          <w:p w:rsidR="00E70637" w:rsidRPr="00CB64B5" w:rsidRDefault="00184B2A" w:rsidP="006D3C23">
            <w:pPr>
              <w:jc w:val="center"/>
              <w:rPr>
                <w:b/>
                <w:i/>
                <w:sz w:val="24"/>
                <w:szCs w:val="24"/>
              </w:rPr>
            </w:pPr>
            <w:r>
              <w:rPr>
                <w:b/>
                <w:i/>
                <w:sz w:val="24"/>
                <w:szCs w:val="24"/>
              </w:rPr>
              <w:t>324</w:t>
            </w:r>
          </w:p>
        </w:tc>
        <w:tc>
          <w:tcPr>
            <w:tcW w:w="1458" w:type="dxa"/>
          </w:tcPr>
          <w:p w:rsidR="00E70637" w:rsidRPr="00CB64B5" w:rsidRDefault="00EE4779" w:rsidP="00193C70">
            <w:pPr>
              <w:jc w:val="center"/>
              <w:rPr>
                <w:b/>
                <w:i/>
                <w:sz w:val="24"/>
                <w:szCs w:val="24"/>
              </w:rPr>
            </w:pPr>
            <w:r>
              <w:rPr>
                <w:b/>
                <w:i/>
                <w:sz w:val="24"/>
                <w:szCs w:val="24"/>
              </w:rPr>
              <w:t>39</w:t>
            </w:r>
          </w:p>
        </w:tc>
        <w:tc>
          <w:tcPr>
            <w:tcW w:w="1458" w:type="dxa"/>
          </w:tcPr>
          <w:p w:rsidR="00E70637" w:rsidRPr="00CB64B5" w:rsidRDefault="00EE4779" w:rsidP="005A6FFA">
            <w:pPr>
              <w:jc w:val="center"/>
              <w:rPr>
                <w:b/>
                <w:i/>
                <w:sz w:val="24"/>
                <w:szCs w:val="24"/>
              </w:rPr>
            </w:pPr>
            <w:r>
              <w:rPr>
                <w:b/>
                <w:i/>
                <w:sz w:val="24"/>
                <w:szCs w:val="24"/>
              </w:rPr>
              <w:t>527</w:t>
            </w:r>
          </w:p>
        </w:tc>
        <w:tc>
          <w:tcPr>
            <w:tcW w:w="1458" w:type="dxa"/>
          </w:tcPr>
          <w:p w:rsidR="00E70637" w:rsidRPr="00CB64B5" w:rsidRDefault="00F71C68" w:rsidP="00613A5C">
            <w:pPr>
              <w:jc w:val="center"/>
              <w:rPr>
                <w:b/>
                <w:i/>
                <w:sz w:val="24"/>
                <w:szCs w:val="24"/>
              </w:rPr>
            </w:pPr>
            <w:r>
              <w:rPr>
                <w:b/>
                <w:i/>
                <w:sz w:val="24"/>
                <w:szCs w:val="24"/>
              </w:rPr>
              <w:t>160</w:t>
            </w:r>
          </w:p>
        </w:tc>
        <w:tc>
          <w:tcPr>
            <w:tcW w:w="1458" w:type="dxa"/>
          </w:tcPr>
          <w:p w:rsidR="00E70637" w:rsidRPr="00CB64B5" w:rsidRDefault="00F71C68" w:rsidP="00613A5C">
            <w:pPr>
              <w:jc w:val="center"/>
              <w:rPr>
                <w:b/>
                <w:i/>
                <w:sz w:val="24"/>
                <w:szCs w:val="24"/>
              </w:rPr>
            </w:pPr>
            <w:r>
              <w:rPr>
                <w:b/>
                <w:i/>
                <w:sz w:val="24"/>
                <w:szCs w:val="24"/>
              </w:rPr>
              <w:t>85</w:t>
            </w:r>
          </w:p>
        </w:tc>
        <w:tc>
          <w:tcPr>
            <w:tcW w:w="1458" w:type="dxa"/>
          </w:tcPr>
          <w:p w:rsidR="00E70637" w:rsidRPr="00CB64B5" w:rsidRDefault="00F71C68" w:rsidP="004342FD">
            <w:pPr>
              <w:jc w:val="center"/>
              <w:rPr>
                <w:b/>
                <w:i/>
                <w:sz w:val="24"/>
                <w:szCs w:val="24"/>
              </w:rPr>
            </w:pPr>
            <w:r>
              <w:rPr>
                <w:b/>
                <w:i/>
                <w:sz w:val="24"/>
                <w:szCs w:val="24"/>
              </w:rPr>
              <w:t>104</w:t>
            </w:r>
          </w:p>
        </w:tc>
        <w:tc>
          <w:tcPr>
            <w:tcW w:w="1458" w:type="dxa"/>
          </w:tcPr>
          <w:p w:rsidR="00E70637" w:rsidRPr="00CB64B5" w:rsidRDefault="00F71C68" w:rsidP="00274FF5">
            <w:pPr>
              <w:jc w:val="center"/>
              <w:rPr>
                <w:b/>
                <w:i/>
                <w:sz w:val="24"/>
                <w:szCs w:val="24"/>
              </w:rPr>
            </w:pPr>
            <w:r>
              <w:rPr>
                <w:b/>
                <w:i/>
                <w:sz w:val="24"/>
                <w:szCs w:val="24"/>
              </w:rPr>
              <w:t>371</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Dubienka</w:t>
            </w:r>
          </w:p>
        </w:tc>
        <w:tc>
          <w:tcPr>
            <w:tcW w:w="1276" w:type="dxa"/>
          </w:tcPr>
          <w:p w:rsidR="00E70637" w:rsidRPr="00CB64B5" w:rsidRDefault="00E70637" w:rsidP="003140F1">
            <w:pPr>
              <w:jc w:val="center"/>
              <w:rPr>
                <w:b/>
                <w:i/>
                <w:sz w:val="24"/>
                <w:szCs w:val="24"/>
              </w:rPr>
            </w:pPr>
            <w:r w:rsidRPr="00CB64B5">
              <w:rPr>
                <w:b/>
                <w:i/>
                <w:sz w:val="24"/>
                <w:szCs w:val="24"/>
              </w:rPr>
              <w:t>174</w:t>
            </w:r>
          </w:p>
        </w:tc>
        <w:tc>
          <w:tcPr>
            <w:tcW w:w="1275" w:type="dxa"/>
          </w:tcPr>
          <w:p w:rsidR="00E70637" w:rsidRPr="00CB64B5" w:rsidRDefault="00BF0505" w:rsidP="00184B2A">
            <w:pPr>
              <w:jc w:val="center"/>
              <w:rPr>
                <w:b/>
                <w:i/>
                <w:sz w:val="24"/>
                <w:szCs w:val="24"/>
              </w:rPr>
            </w:pPr>
            <w:r>
              <w:rPr>
                <w:b/>
                <w:i/>
                <w:sz w:val="24"/>
                <w:szCs w:val="24"/>
              </w:rPr>
              <w:t>1</w:t>
            </w:r>
            <w:r w:rsidR="00184B2A">
              <w:rPr>
                <w:b/>
                <w:i/>
                <w:sz w:val="24"/>
                <w:szCs w:val="24"/>
              </w:rPr>
              <w:t>65</w:t>
            </w:r>
          </w:p>
        </w:tc>
        <w:tc>
          <w:tcPr>
            <w:tcW w:w="1458" w:type="dxa"/>
          </w:tcPr>
          <w:p w:rsidR="00E70637" w:rsidRPr="00CB64B5" w:rsidRDefault="00184B2A" w:rsidP="00613A5C">
            <w:pPr>
              <w:jc w:val="center"/>
              <w:rPr>
                <w:b/>
                <w:i/>
                <w:sz w:val="24"/>
                <w:szCs w:val="24"/>
              </w:rPr>
            </w:pPr>
            <w:r>
              <w:rPr>
                <w:b/>
                <w:i/>
                <w:sz w:val="24"/>
                <w:szCs w:val="24"/>
              </w:rPr>
              <w:t>81</w:t>
            </w:r>
          </w:p>
        </w:tc>
        <w:tc>
          <w:tcPr>
            <w:tcW w:w="1458" w:type="dxa"/>
          </w:tcPr>
          <w:p w:rsidR="00E70637" w:rsidRPr="00CB64B5" w:rsidRDefault="00EE4779" w:rsidP="00193C70">
            <w:pPr>
              <w:jc w:val="center"/>
              <w:rPr>
                <w:b/>
                <w:i/>
                <w:sz w:val="24"/>
                <w:szCs w:val="24"/>
              </w:rPr>
            </w:pPr>
            <w:r>
              <w:rPr>
                <w:b/>
                <w:i/>
                <w:sz w:val="24"/>
                <w:szCs w:val="24"/>
              </w:rPr>
              <w:t>3</w:t>
            </w:r>
          </w:p>
        </w:tc>
        <w:tc>
          <w:tcPr>
            <w:tcW w:w="1458" w:type="dxa"/>
          </w:tcPr>
          <w:p w:rsidR="00E70637" w:rsidRPr="00CB64B5" w:rsidRDefault="00EE4779" w:rsidP="00613A5C">
            <w:pPr>
              <w:jc w:val="center"/>
              <w:rPr>
                <w:b/>
                <w:i/>
                <w:sz w:val="24"/>
                <w:szCs w:val="24"/>
              </w:rPr>
            </w:pPr>
            <w:r>
              <w:rPr>
                <w:b/>
                <w:i/>
                <w:sz w:val="24"/>
                <w:szCs w:val="24"/>
              </w:rPr>
              <w:t>162</w:t>
            </w:r>
          </w:p>
        </w:tc>
        <w:tc>
          <w:tcPr>
            <w:tcW w:w="1458" w:type="dxa"/>
          </w:tcPr>
          <w:p w:rsidR="00E70637" w:rsidRPr="00CB64B5" w:rsidRDefault="00F71C68" w:rsidP="004342FD">
            <w:pPr>
              <w:jc w:val="center"/>
              <w:rPr>
                <w:b/>
                <w:i/>
                <w:sz w:val="24"/>
                <w:szCs w:val="24"/>
              </w:rPr>
            </w:pPr>
            <w:r>
              <w:rPr>
                <w:b/>
                <w:i/>
                <w:sz w:val="24"/>
                <w:szCs w:val="24"/>
              </w:rPr>
              <w:t>70</w:t>
            </w:r>
          </w:p>
        </w:tc>
        <w:tc>
          <w:tcPr>
            <w:tcW w:w="1458" w:type="dxa"/>
          </w:tcPr>
          <w:p w:rsidR="00E70637" w:rsidRPr="00CB64B5" w:rsidRDefault="00F71C68" w:rsidP="004342FD">
            <w:pPr>
              <w:jc w:val="center"/>
              <w:rPr>
                <w:b/>
                <w:i/>
                <w:sz w:val="24"/>
                <w:szCs w:val="24"/>
              </w:rPr>
            </w:pPr>
            <w:r>
              <w:rPr>
                <w:b/>
                <w:i/>
                <w:sz w:val="24"/>
                <w:szCs w:val="24"/>
              </w:rPr>
              <w:t>29</w:t>
            </w:r>
          </w:p>
        </w:tc>
        <w:tc>
          <w:tcPr>
            <w:tcW w:w="1458" w:type="dxa"/>
          </w:tcPr>
          <w:p w:rsidR="00E70637" w:rsidRPr="00CB64B5" w:rsidRDefault="00F71C68" w:rsidP="00BC71AE">
            <w:pPr>
              <w:jc w:val="center"/>
              <w:rPr>
                <w:b/>
                <w:i/>
                <w:sz w:val="24"/>
                <w:szCs w:val="24"/>
              </w:rPr>
            </w:pPr>
            <w:r>
              <w:rPr>
                <w:b/>
                <w:i/>
                <w:sz w:val="24"/>
                <w:szCs w:val="24"/>
              </w:rPr>
              <w:t>38</w:t>
            </w:r>
          </w:p>
        </w:tc>
        <w:tc>
          <w:tcPr>
            <w:tcW w:w="1458" w:type="dxa"/>
          </w:tcPr>
          <w:p w:rsidR="00E70637" w:rsidRPr="00CB64B5" w:rsidRDefault="00F71C68" w:rsidP="00274FF5">
            <w:pPr>
              <w:jc w:val="center"/>
              <w:rPr>
                <w:b/>
                <w:i/>
                <w:sz w:val="24"/>
                <w:szCs w:val="24"/>
              </w:rPr>
            </w:pPr>
            <w:r>
              <w:rPr>
                <w:b/>
                <w:i/>
                <w:sz w:val="24"/>
                <w:szCs w:val="24"/>
              </w:rPr>
              <w:t>120</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Kamień</w:t>
            </w:r>
          </w:p>
        </w:tc>
        <w:tc>
          <w:tcPr>
            <w:tcW w:w="1276" w:type="dxa"/>
          </w:tcPr>
          <w:p w:rsidR="00E70637" w:rsidRPr="00CB64B5" w:rsidRDefault="00E70637" w:rsidP="003140F1">
            <w:pPr>
              <w:jc w:val="center"/>
              <w:rPr>
                <w:b/>
                <w:i/>
                <w:sz w:val="24"/>
                <w:szCs w:val="24"/>
              </w:rPr>
            </w:pPr>
            <w:r w:rsidRPr="00CB64B5">
              <w:rPr>
                <w:b/>
                <w:i/>
                <w:sz w:val="24"/>
                <w:szCs w:val="24"/>
              </w:rPr>
              <w:t>277</w:t>
            </w:r>
          </w:p>
        </w:tc>
        <w:tc>
          <w:tcPr>
            <w:tcW w:w="1275" w:type="dxa"/>
          </w:tcPr>
          <w:p w:rsidR="00E70637" w:rsidRPr="00CB64B5" w:rsidRDefault="00BF0505" w:rsidP="00184B2A">
            <w:pPr>
              <w:jc w:val="center"/>
              <w:rPr>
                <w:b/>
                <w:i/>
                <w:sz w:val="24"/>
                <w:szCs w:val="24"/>
              </w:rPr>
            </w:pPr>
            <w:r>
              <w:rPr>
                <w:b/>
                <w:i/>
                <w:sz w:val="24"/>
                <w:szCs w:val="24"/>
              </w:rPr>
              <w:t>2</w:t>
            </w:r>
            <w:r w:rsidR="00184B2A">
              <w:rPr>
                <w:b/>
                <w:i/>
                <w:sz w:val="24"/>
                <w:szCs w:val="24"/>
              </w:rPr>
              <w:t>67</w:t>
            </w:r>
          </w:p>
        </w:tc>
        <w:tc>
          <w:tcPr>
            <w:tcW w:w="1458" w:type="dxa"/>
          </w:tcPr>
          <w:p w:rsidR="00E70637" w:rsidRPr="00CB64B5" w:rsidRDefault="00184B2A" w:rsidP="006D3C23">
            <w:pPr>
              <w:jc w:val="center"/>
              <w:rPr>
                <w:b/>
                <w:i/>
                <w:sz w:val="24"/>
                <w:szCs w:val="24"/>
              </w:rPr>
            </w:pPr>
            <w:r>
              <w:rPr>
                <w:b/>
                <w:i/>
                <w:sz w:val="24"/>
                <w:szCs w:val="24"/>
              </w:rPr>
              <w:t>130</w:t>
            </w:r>
          </w:p>
        </w:tc>
        <w:tc>
          <w:tcPr>
            <w:tcW w:w="1458" w:type="dxa"/>
          </w:tcPr>
          <w:p w:rsidR="00E70637" w:rsidRPr="00CB64B5" w:rsidRDefault="00EE4779" w:rsidP="00770A15">
            <w:pPr>
              <w:jc w:val="center"/>
              <w:rPr>
                <w:b/>
                <w:i/>
                <w:sz w:val="24"/>
                <w:szCs w:val="24"/>
              </w:rPr>
            </w:pPr>
            <w:r>
              <w:rPr>
                <w:b/>
                <w:i/>
                <w:sz w:val="24"/>
                <w:szCs w:val="24"/>
              </w:rPr>
              <w:t>16</w:t>
            </w:r>
          </w:p>
        </w:tc>
        <w:tc>
          <w:tcPr>
            <w:tcW w:w="1458" w:type="dxa"/>
          </w:tcPr>
          <w:p w:rsidR="00E70637" w:rsidRPr="00CB64B5" w:rsidRDefault="00EE4779" w:rsidP="00613A5C">
            <w:pPr>
              <w:jc w:val="center"/>
              <w:rPr>
                <w:b/>
                <w:i/>
                <w:sz w:val="24"/>
                <w:szCs w:val="24"/>
              </w:rPr>
            </w:pPr>
            <w:r>
              <w:rPr>
                <w:b/>
                <w:i/>
                <w:sz w:val="24"/>
                <w:szCs w:val="24"/>
              </w:rPr>
              <w:t>251</w:t>
            </w:r>
          </w:p>
        </w:tc>
        <w:tc>
          <w:tcPr>
            <w:tcW w:w="1458" w:type="dxa"/>
          </w:tcPr>
          <w:p w:rsidR="00E70637" w:rsidRPr="00CB64B5" w:rsidRDefault="00F71C68" w:rsidP="00613A5C">
            <w:pPr>
              <w:jc w:val="center"/>
              <w:rPr>
                <w:b/>
                <w:i/>
                <w:sz w:val="24"/>
                <w:szCs w:val="24"/>
              </w:rPr>
            </w:pPr>
            <w:r>
              <w:rPr>
                <w:b/>
                <w:i/>
                <w:sz w:val="24"/>
                <w:szCs w:val="24"/>
              </w:rPr>
              <w:t>92</w:t>
            </w:r>
          </w:p>
        </w:tc>
        <w:tc>
          <w:tcPr>
            <w:tcW w:w="1458" w:type="dxa"/>
          </w:tcPr>
          <w:p w:rsidR="00E70637" w:rsidRPr="00CB64B5" w:rsidRDefault="00F71C68" w:rsidP="00613A5C">
            <w:pPr>
              <w:jc w:val="center"/>
              <w:rPr>
                <w:b/>
                <w:i/>
                <w:sz w:val="24"/>
                <w:szCs w:val="24"/>
              </w:rPr>
            </w:pPr>
            <w:r>
              <w:rPr>
                <w:b/>
                <w:i/>
                <w:sz w:val="24"/>
                <w:szCs w:val="24"/>
              </w:rPr>
              <w:t>42</w:t>
            </w:r>
          </w:p>
        </w:tc>
        <w:tc>
          <w:tcPr>
            <w:tcW w:w="1458" w:type="dxa"/>
          </w:tcPr>
          <w:p w:rsidR="00E70637" w:rsidRPr="00CB64B5" w:rsidRDefault="00F71C68" w:rsidP="00274FF5">
            <w:pPr>
              <w:jc w:val="center"/>
              <w:rPr>
                <w:b/>
                <w:i/>
                <w:sz w:val="24"/>
                <w:szCs w:val="24"/>
              </w:rPr>
            </w:pPr>
            <w:r>
              <w:rPr>
                <w:b/>
                <w:i/>
                <w:sz w:val="24"/>
                <w:szCs w:val="24"/>
              </w:rPr>
              <w:t>54</w:t>
            </w:r>
          </w:p>
        </w:tc>
        <w:tc>
          <w:tcPr>
            <w:tcW w:w="1458" w:type="dxa"/>
          </w:tcPr>
          <w:p w:rsidR="00E70637" w:rsidRPr="00CB64B5" w:rsidRDefault="00F71C68" w:rsidP="00274FF5">
            <w:pPr>
              <w:jc w:val="center"/>
              <w:rPr>
                <w:b/>
                <w:i/>
                <w:sz w:val="24"/>
                <w:szCs w:val="24"/>
              </w:rPr>
            </w:pPr>
            <w:r>
              <w:rPr>
                <w:b/>
                <w:i/>
                <w:sz w:val="24"/>
                <w:szCs w:val="24"/>
              </w:rPr>
              <w:t>158</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Leśniowice</w:t>
            </w:r>
          </w:p>
        </w:tc>
        <w:tc>
          <w:tcPr>
            <w:tcW w:w="1276" w:type="dxa"/>
          </w:tcPr>
          <w:p w:rsidR="00E70637" w:rsidRPr="00CB64B5" w:rsidRDefault="00E70637" w:rsidP="003140F1">
            <w:pPr>
              <w:jc w:val="center"/>
              <w:rPr>
                <w:b/>
                <w:i/>
                <w:sz w:val="24"/>
                <w:szCs w:val="24"/>
              </w:rPr>
            </w:pPr>
            <w:r w:rsidRPr="00CB64B5">
              <w:rPr>
                <w:b/>
                <w:i/>
                <w:sz w:val="24"/>
                <w:szCs w:val="24"/>
              </w:rPr>
              <w:t>243</w:t>
            </w:r>
          </w:p>
        </w:tc>
        <w:tc>
          <w:tcPr>
            <w:tcW w:w="1275" w:type="dxa"/>
          </w:tcPr>
          <w:p w:rsidR="00E70637" w:rsidRPr="00CB64B5" w:rsidRDefault="00184B2A" w:rsidP="007879FC">
            <w:pPr>
              <w:jc w:val="center"/>
              <w:rPr>
                <w:b/>
                <w:i/>
                <w:sz w:val="24"/>
                <w:szCs w:val="24"/>
              </w:rPr>
            </w:pPr>
            <w:r>
              <w:rPr>
                <w:b/>
                <w:i/>
                <w:sz w:val="24"/>
                <w:szCs w:val="24"/>
              </w:rPr>
              <w:t>235</w:t>
            </w:r>
          </w:p>
        </w:tc>
        <w:tc>
          <w:tcPr>
            <w:tcW w:w="1458" w:type="dxa"/>
          </w:tcPr>
          <w:p w:rsidR="00E70637" w:rsidRPr="00CB64B5" w:rsidRDefault="00184B2A" w:rsidP="006D3C23">
            <w:pPr>
              <w:jc w:val="center"/>
              <w:rPr>
                <w:b/>
                <w:i/>
                <w:sz w:val="24"/>
                <w:szCs w:val="24"/>
              </w:rPr>
            </w:pPr>
            <w:r>
              <w:rPr>
                <w:b/>
                <w:i/>
                <w:sz w:val="24"/>
                <w:szCs w:val="24"/>
              </w:rPr>
              <w:t>136</w:t>
            </w:r>
          </w:p>
        </w:tc>
        <w:tc>
          <w:tcPr>
            <w:tcW w:w="1458" w:type="dxa"/>
          </w:tcPr>
          <w:p w:rsidR="00E70637" w:rsidRPr="00CB64B5" w:rsidRDefault="00EE4779" w:rsidP="00770A15">
            <w:pPr>
              <w:jc w:val="center"/>
              <w:rPr>
                <w:b/>
                <w:i/>
                <w:sz w:val="24"/>
                <w:szCs w:val="24"/>
              </w:rPr>
            </w:pPr>
            <w:r>
              <w:rPr>
                <w:b/>
                <w:i/>
                <w:sz w:val="24"/>
                <w:szCs w:val="24"/>
              </w:rPr>
              <w:t>9</w:t>
            </w:r>
          </w:p>
        </w:tc>
        <w:tc>
          <w:tcPr>
            <w:tcW w:w="1458" w:type="dxa"/>
          </w:tcPr>
          <w:p w:rsidR="00E70637" w:rsidRPr="00CB64B5" w:rsidRDefault="00EE4779" w:rsidP="00613A5C">
            <w:pPr>
              <w:jc w:val="center"/>
              <w:rPr>
                <w:b/>
                <w:i/>
                <w:sz w:val="24"/>
                <w:szCs w:val="24"/>
              </w:rPr>
            </w:pPr>
            <w:r>
              <w:rPr>
                <w:b/>
                <w:i/>
                <w:sz w:val="24"/>
                <w:szCs w:val="24"/>
              </w:rPr>
              <w:t>226</w:t>
            </w:r>
          </w:p>
        </w:tc>
        <w:tc>
          <w:tcPr>
            <w:tcW w:w="1458" w:type="dxa"/>
          </w:tcPr>
          <w:p w:rsidR="00E70637" w:rsidRPr="00CB64B5" w:rsidRDefault="00F71C68" w:rsidP="00193C70">
            <w:pPr>
              <w:jc w:val="center"/>
              <w:rPr>
                <w:b/>
                <w:i/>
                <w:sz w:val="24"/>
                <w:szCs w:val="24"/>
              </w:rPr>
            </w:pPr>
            <w:r>
              <w:rPr>
                <w:b/>
                <w:i/>
                <w:sz w:val="24"/>
                <w:szCs w:val="24"/>
              </w:rPr>
              <w:t>106</w:t>
            </w:r>
          </w:p>
        </w:tc>
        <w:tc>
          <w:tcPr>
            <w:tcW w:w="1458" w:type="dxa"/>
          </w:tcPr>
          <w:p w:rsidR="00E70637" w:rsidRPr="00CB64B5" w:rsidRDefault="00F71C68" w:rsidP="00193C70">
            <w:pPr>
              <w:jc w:val="center"/>
              <w:rPr>
                <w:b/>
                <w:i/>
                <w:sz w:val="24"/>
                <w:szCs w:val="24"/>
              </w:rPr>
            </w:pPr>
            <w:r>
              <w:rPr>
                <w:b/>
                <w:i/>
                <w:sz w:val="24"/>
                <w:szCs w:val="24"/>
              </w:rPr>
              <w:t>50</w:t>
            </w:r>
          </w:p>
        </w:tc>
        <w:tc>
          <w:tcPr>
            <w:tcW w:w="1458" w:type="dxa"/>
          </w:tcPr>
          <w:p w:rsidR="00E70637" w:rsidRPr="00CB64B5" w:rsidRDefault="00F71C68" w:rsidP="004342FD">
            <w:pPr>
              <w:jc w:val="center"/>
              <w:rPr>
                <w:b/>
                <w:i/>
                <w:sz w:val="24"/>
                <w:szCs w:val="24"/>
              </w:rPr>
            </w:pPr>
            <w:r>
              <w:rPr>
                <w:b/>
                <w:i/>
                <w:sz w:val="24"/>
                <w:szCs w:val="24"/>
              </w:rPr>
              <w:t>41</w:t>
            </w:r>
          </w:p>
        </w:tc>
        <w:tc>
          <w:tcPr>
            <w:tcW w:w="1458" w:type="dxa"/>
          </w:tcPr>
          <w:p w:rsidR="00E70637" w:rsidRPr="00CB64B5" w:rsidRDefault="00F71C68" w:rsidP="00274FF5">
            <w:pPr>
              <w:jc w:val="center"/>
              <w:rPr>
                <w:b/>
                <w:i/>
                <w:sz w:val="24"/>
                <w:szCs w:val="24"/>
              </w:rPr>
            </w:pPr>
            <w:r>
              <w:rPr>
                <w:b/>
                <w:i/>
                <w:sz w:val="24"/>
                <w:szCs w:val="24"/>
              </w:rPr>
              <w:t>156</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Rejowiec Fabryczny</w:t>
            </w:r>
          </w:p>
        </w:tc>
        <w:tc>
          <w:tcPr>
            <w:tcW w:w="1276" w:type="dxa"/>
          </w:tcPr>
          <w:p w:rsidR="00E70637" w:rsidRPr="00CB64B5" w:rsidRDefault="00E70637" w:rsidP="003140F1">
            <w:pPr>
              <w:jc w:val="center"/>
              <w:rPr>
                <w:b/>
                <w:i/>
                <w:sz w:val="24"/>
                <w:szCs w:val="24"/>
              </w:rPr>
            </w:pPr>
            <w:r w:rsidRPr="00CB64B5">
              <w:rPr>
                <w:b/>
                <w:i/>
                <w:sz w:val="24"/>
                <w:szCs w:val="24"/>
              </w:rPr>
              <w:t>405</w:t>
            </w:r>
          </w:p>
        </w:tc>
        <w:tc>
          <w:tcPr>
            <w:tcW w:w="1275" w:type="dxa"/>
          </w:tcPr>
          <w:p w:rsidR="00E70637" w:rsidRPr="00CB64B5" w:rsidRDefault="00184B2A" w:rsidP="007879FC">
            <w:pPr>
              <w:jc w:val="center"/>
              <w:rPr>
                <w:b/>
                <w:i/>
                <w:sz w:val="24"/>
                <w:szCs w:val="24"/>
              </w:rPr>
            </w:pPr>
            <w:r>
              <w:rPr>
                <w:b/>
                <w:i/>
                <w:sz w:val="24"/>
                <w:szCs w:val="24"/>
              </w:rPr>
              <w:t>380</w:t>
            </w:r>
          </w:p>
        </w:tc>
        <w:tc>
          <w:tcPr>
            <w:tcW w:w="1458" w:type="dxa"/>
          </w:tcPr>
          <w:p w:rsidR="00E70637" w:rsidRPr="00CB64B5" w:rsidRDefault="00184B2A" w:rsidP="006D3C23">
            <w:pPr>
              <w:jc w:val="center"/>
              <w:rPr>
                <w:b/>
                <w:i/>
                <w:sz w:val="24"/>
                <w:szCs w:val="24"/>
              </w:rPr>
            </w:pPr>
            <w:r>
              <w:rPr>
                <w:b/>
                <w:i/>
                <w:sz w:val="24"/>
                <w:szCs w:val="24"/>
              </w:rPr>
              <w:t>198</w:t>
            </w:r>
          </w:p>
        </w:tc>
        <w:tc>
          <w:tcPr>
            <w:tcW w:w="1458" w:type="dxa"/>
          </w:tcPr>
          <w:p w:rsidR="00E70637" w:rsidRPr="00CB64B5" w:rsidRDefault="00EE4779" w:rsidP="00613A5C">
            <w:pPr>
              <w:jc w:val="center"/>
              <w:rPr>
                <w:b/>
                <w:i/>
                <w:sz w:val="24"/>
                <w:szCs w:val="24"/>
              </w:rPr>
            </w:pPr>
            <w:r>
              <w:rPr>
                <w:b/>
                <w:i/>
                <w:sz w:val="24"/>
                <w:szCs w:val="24"/>
              </w:rPr>
              <w:t>21</w:t>
            </w:r>
          </w:p>
        </w:tc>
        <w:tc>
          <w:tcPr>
            <w:tcW w:w="1458" w:type="dxa"/>
          </w:tcPr>
          <w:p w:rsidR="00E70637" w:rsidRPr="00CB64B5" w:rsidRDefault="00EE4779" w:rsidP="00613A5C">
            <w:pPr>
              <w:jc w:val="center"/>
              <w:rPr>
                <w:b/>
                <w:i/>
                <w:sz w:val="24"/>
                <w:szCs w:val="24"/>
              </w:rPr>
            </w:pPr>
            <w:r>
              <w:rPr>
                <w:b/>
                <w:i/>
                <w:sz w:val="24"/>
                <w:szCs w:val="24"/>
              </w:rPr>
              <w:t>359</w:t>
            </w:r>
          </w:p>
        </w:tc>
        <w:tc>
          <w:tcPr>
            <w:tcW w:w="1458" w:type="dxa"/>
          </w:tcPr>
          <w:p w:rsidR="00E70637" w:rsidRPr="00CB64B5" w:rsidRDefault="00F71C68" w:rsidP="00193C70">
            <w:pPr>
              <w:jc w:val="center"/>
              <w:rPr>
                <w:b/>
                <w:i/>
                <w:sz w:val="24"/>
                <w:szCs w:val="24"/>
              </w:rPr>
            </w:pPr>
            <w:r>
              <w:rPr>
                <w:b/>
                <w:i/>
                <w:sz w:val="24"/>
                <w:szCs w:val="24"/>
              </w:rPr>
              <w:t>117</w:t>
            </w:r>
          </w:p>
        </w:tc>
        <w:tc>
          <w:tcPr>
            <w:tcW w:w="1458" w:type="dxa"/>
          </w:tcPr>
          <w:p w:rsidR="00E70637" w:rsidRPr="00CB64B5" w:rsidRDefault="00F71C68" w:rsidP="00193C70">
            <w:pPr>
              <w:jc w:val="center"/>
              <w:rPr>
                <w:b/>
                <w:i/>
                <w:sz w:val="24"/>
                <w:szCs w:val="24"/>
              </w:rPr>
            </w:pPr>
            <w:r>
              <w:rPr>
                <w:b/>
                <w:i/>
                <w:sz w:val="24"/>
                <w:szCs w:val="24"/>
              </w:rPr>
              <w:t>56</w:t>
            </w:r>
          </w:p>
        </w:tc>
        <w:tc>
          <w:tcPr>
            <w:tcW w:w="1458" w:type="dxa"/>
          </w:tcPr>
          <w:p w:rsidR="00E70637" w:rsidRPr="00CB64B5" w:rsidRDefault="00F71C68" w:rsidP="00193C70">
            <w:pPr>
              <w:jc w:val="center"/>
              <w:rPr>
                <w:b/>
                <w:i/>
                <w:sz w:val="24"/>
                <w:szCs w:val="24"/>
              </w:rPr>
            </w:pPr>
            <w:r>
              <w:rPr>
                <w:b/>
                <w:i/>
                <w:sz w:val="24"/>
                <w:szCs w:val="24"/>
              </w:rPr>
              <w:t>118</w:t>
            </w:r>
          </w:p>
        </w:tc>
        <w:tc>
          <w:tcPr>
            <w:tcW w:w="1458" w:type="dxa"/>
          </w:tcPr>
          <w:p w:rsidR="00E70637" w:rsidRPr="00CB64B5" w:rsidRDefault="00BB07DC" w:rsidP="00BC71AE">
            <w:pPr>
              <w:jc w:val="center"/>
              <w:rPr>
                <w:b/>
                <w:i/>
                <w:sz w:val="24"/>
                <w:szCs w:val="24"/>
              </w:rPr>
            </w:pPr>
            <w:r>
              <w:rPr>
                <w:b/>
                <w:i/>
                <w:sz w:val="24"/>
                <w:szCs w:val="24"/>
              </w:rPr>
              <w:t>258</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Ruda-Huta</w:t>
            </w:r>
          </w:p>
        </w:tc>
        <w:tc>
          <w:tcPr>
            <w:tcW w:w="1276" w:type="dxa"/>
          </w:tcPr>
          <w:p w:rsidR="00E70637" w:rsidRPr="00CB64B5" w:rsidRDefault="00E70637" w:rsidP="003140F1">
            <w:pPr>
              <w:jc w:val="center"/>
              <w:rPr>
                <w:b/>
                <w:i/>
                <w:sz w:val="24"/>
                <w:szCs w:val="24"/>
              </w:rPr>
            </w:pPr>
            <w:r w:rsidRPr="00CB64B5">
              <w:rPr>
                <w:b/>
                <w:i/>
                <w:sz w:val="24"/>
                <w:szCs w:val="24"/>
              </w:rPr>
              <w:t>375</w:t>
            </w:r>
          </w:p>
        </w:tc>
        <w:tc>
          <w:tcPr>
            <w:tcW w:w="1275" w:type="dxa"/>
          </w:tcPr>
          <w:p w:rsidR="00E70637" w:rsidRPr="00CB64B5" w:rsidRDefault="00184B2A" w:rsidP="007879FC">
            <w:pPr>
              <w:jc w:val="center"/>
              <w:rPr>
                <w:b/>
                <w:i/>
                <w:sz w:val="24"/>
                <w:szCs w:val="24"/>
              </w:rPr>
            </w:pPr>
            <w:r>
              <w:rPr>
                <w:b/>
                <w:i/>
                <w:sz w:val="24"/>
                <w:szCs w:val="24"/>
              </w:rPr>
              <w:t>370</w:t>
            </w:r>
          </w:p>
        </w:tc>
        <w:tc>
          <w:tcPr>
            <w:tcW w:w="1458" w:type="dxa"/>
          </w:tcPr>
          <w:p w:rsidR="00E70637" w:rsidRPr="00CB64B5" w:rsidRDefault="00184B2A" w:rsidP="00613A5C">
            <w:pPr>
              <w:jc w:val="center"/>
              <w:rPr>
                <w:b/>
                <w:i/>
                <w:sz w:val="24"/>
                <w:szCs w:val="24"/>
              </w:rPr>
            </w:pPr>
            <w:r>
              <w:rPr>
                <w:b/>
                <w:i/>
                <w:sz w:val="24"/>
                <w:szCs w:val="24"/>
              </w:rPr>
              <w:t>207</w:t>
            </w:r>
          </w:p>
        </w:tc>
        <w:tc>
          <w:tcPr>
            <w:tcW w:w="1458" w:type="dxa"/>
          </w:tcPr>
          <w:p w:rsidR="00E70637" w:rsidRPr="00CB64B5" w:rsidRDefault="00EE4779" w:rsidP="00EC32EC">
            <w:pPr>
              <w:jc w:val="center"/>
              <w:rPr>
                <w:b/>
                <w:i/>
                <w:sz w:val="24"/>
                <w:szCs w:val="24"/>
              </w:rPr>
            </w:pPr>
            <w:r>
              <w:rPr>
                <w:b/>
                <w:i/>
                <w:sz w:val="24"/>
                <w:szCs w:val="24"/>
              </w:rPr>
              <w:t>14</w:t>
            </w:r>
          </w:p>
        </w:tc>
        <w:tc>
          <w:tcPr>
            <w:tcW w:w="1458" w:type="dxa"/>
          </w:tcPr>
          <w:p w:rsidR="00E70637" w:rsidRPr="00CB64B5" w:rsidRDefault="00EE4779" w:rsidP="00613A5C">
            <w:pPr>
              <w:jc w:val="center"/>
              <w:rPr>
                <w:b/>
                <w:i/>
                <w:sz w:val="24"/>
                <w:szCs w:val="24"/>
              </w:rPr>
            </w:pPr>
            <w:r>
              <w:rPr>
                <w:b/>
                <w:i/>
                <w:sz w:val="24"/>
                <w:szCs w:val="24"/>
              </w:rPr>
              <w:t>356</w:t>
            </w:r>
          </w:p>
        </w:tc>
        <w:tc>
          <w:tcPr>
            <w:tcW w:w="1458" w:type="dxa"/>
          </w:tcPr>
          <w:p w:rsidR="00E70637" w:rsidRPr="00CB64B5" w:rsidRDefault="00F71C68" w:rsidP="00613A5C">
            <w:pPr>
              <w:jc w:val="center"/>
              <w:rPr>
                <w:b/>
                <w:i/>
                <w:sz w:val="24"/>
                <w:szCs w:val="24"/>
              </w:rPr>
            </w:pPr>
            <w:r>
              <w:rPr>
                <w:b/>
                <w:i/>
                <w:sz w:val="24"/>
                <w:szCs w:val="24"/>
              </w:rPr>
              <w:t>115</w:t>
            </w:r>
          </w:p>
        </w:tc>
        <w:tc>
          <w:tcPr>
            <w:tcW w:w="1458" w:type="dxa"/>
          </w:tcPr>
          <w:p w:rsidR="00E70637" w:rsidRPr="00CB64B5" w:rsidRDefault="00F71C68" w:rsidP="00613A5C">
            <w:pPr>
              <w:jc w:val="center"/>
              <w:rPr>
                <w:b/>
                <w:i/>
                <w:sz w:val="24"/>
                <w:szCs w:val="24"/>
              </w:rPr>
            </w:pPr>
            <w:r>
              <w:rPr>
                <w:b/>
                <w:i/>
                <w:sz w:val="24"/>
                <w:szCs w:val="24"/>
              </w:rPr>
              <w:t>65</w:t>
            </w:r>
          </w:p>
        </w:tc>
        <w:tc>
          <w:tcPr>
            <w:tcW w:w="1458" w:type="dxa"/>
          </w:tcPr>
          <w:p w:rsidR="00E70637" w:rsidRPr="00CB64B5" w:rsidRDefault="00F71C68" w:rsidP="00BC71AE">
            <w:pPr>
              <w:jc w:val="center"/>
              <w:rPr>
                <w:b/>
                <w:i/>
                <w:sz w:val="24"/>
                <w:szCs w:val="24"/>
              </w:rPr>
            </w:pPr>
            <w:r>
              <w:rPr>
                <w:b/>
                <w:i/>
                <w:sz w:val="24"/>
                <w:szCs w:val="24"/>
              </w:rPr>
              <w:t>91</w:t>
            </w:r>
          </w:p>
        </w:tc>
        <w:tc>
          <w:tcPr>
            <w:tcW w:w="1458" w:type="dxa"/>
          </w:tcPr>
          <w:p w:rsidR="00E70637" w:rsidRPr="00CB64B5" w:rsidRDefault="00BB07DC" w:rsidP="00BC71AE">
            <w:pPr>
              <w:jc w:val="center"/>
              <w:rPr>
                <w:b/>
                <w:i/>
                <w:sz w:val="24"/>
                <w:szCs w:val="24"/>
              </w:rPr>
            </w:pPr>
            <w:r>
              <w:rPr>
                <w:b/>
                <w:i/>
                <w:sz w:val="24"/>
                <w:szCs w:val="24"/>
              </w:rPr>
              <w:t>265</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Sawin</w:t>
            </w:r>
          </w:p>
        </w:tc>
        <w:tc>
          <w:tcPr>
            <w:tcW w:w="1276" w:type="dxa"/>
          </w:tcPr>
          <w:p w:rsidR="00E70637" w:rsidRPr="00CB64B5" w:rsidRDefault="00E70637" w:rsidP="003140F1">
            <w:pPr>
              <w:jc w:val="center"/>
              <w:rPr>
                <w:b/>
                <w:i/>
                <w:sz w:val="24"/>
                <w:szCs w:val="24"/>
              </w:rPr>
            </w:pPr>
            <w:r w:rsidRPr="00CB64B5">
              <w:rPr>
                <w:b/>
                <w:i/>
                <w:sz w:val="24"/>
                <w:szCs w:val="24"/>
              </w:rPr>
              <w:t>357</w:t>
            </w:r>
          </w:p>
        </w:tc>
        <w:tc>
          <w:tcPr>
            <w:tcW w:w="1275" w:type="dxa"/>
          </w:tcPr>
          <w:p w:rsidR="00E70637" w:rsidRPr="00CB64B5" w:rsidRDefault="00184B2A" w:rsidP="007879FC">
            <w:pPr>
              <w:jc w:val="center"/>
              <w:rPr>
                <w:b/>
                <w:i/>
                <w:sz w:val="24"/>
                <w:szCs w:val="24"/>
              </w:rPr>
            </w:pPr>
            <w:r>
              <w:rPr>
                <w:b/>
                <w:i/>
                <w:sz w:val="24"/>
                <w:szCs w:val="24"/>
              </w:rPr>
              <w:t>324</w:t>
            </w:r>
          </w:p>
        </w:tc>
        <w:tc>
          <w:tcPr>
            <w:tcW w:w="1458" w:type="dxa"/>
          </w:tcPr>
          <w:p w:rsidR="00E70637" w:rsidRPr="00CB64B5" w:rsidRDefault="00184B2A" w:rsidP="006D3C23">
            <w:pPr>
              <w:jc w:val="center"/>
              <w:rPr>
                <w:b/>
                <w:i/>
                <w:sz w:val="24"/>
                <w:szCs w:val="24"/>
              </w:rPr>
            </w:pPr>
            <w:r>
              <w:rPr>
                <w:b/>
                <w:i/>
                <w:sz w:val="24"/>
                <w:szCs w:val="24"/>
              </w:rPr>
              <w:t>187</w:t>
            </w:r>
          </w:p>
        </w:tc>
        <w:tc>
          <w:tcPr>
            <w:tcW w:w="1458" w:type="dxa"/>
          </w:tcPr>
          <w:p w:rsidR="00E70637" w:rsidRPr="00CB64B5" w:rsidRDefault="00EE4779" w:rsidP="00EC32EC">
            <w:pPr>
              <w:jc w:val="center"/>
              <w:rPr>
                <w:b/>
                <w:i/>
                <w:sz w:val="24"/>
                <w:szCs w:val="24"/>
              </w:rPr>
            </w:pPr>
            <w:r>
              <w:rPr>
                <w:b/>
                <w:i/>
                <w:sz w:val="24"/>
                <w:szCs w:val="24"/>
              </w:rPr>
              <w:t>43</w:t>
            </w:r>
          </w:p>
        </w:tc>
        <w:tc>
          <w:tcPr>
            <w:tcW w:w="1458" w:type="dxa"/>
          </w:tcPr>
          <w:p w:rsidR="00E70637" w:rsidRPr="00CB64B5" w:rsidRDefault="00EE4779" w:rsidP="00613A5C">
            <w:pPr>
              <w:jc w:val="center"/>
              <w:rPr>
                <w:b/>
                <w:i/>
                <w:sz w:val="24"/>
                <w:szCs w:val="24"/>
              </w:rPr>
            </w:pPr>
            <w:r>
              <w:rPr>
                <w:b/>
                <w:i/>
                <w:sz w:val="24"/>
                <w:szCs w:val="24"/>
              </w:rPr>
              <w:t>281</w:t>
            </w:r>
          </w:p>
        </w:tc>
        <w:tc>
          <w:tcPr>
            <w:tcW w:w="1458" w:type="dxa"/>
          </w:tcPr>
          <w:p w:rsidR="00E70637" w:rsidRPr="00CB64B5" w:rsidRDefault="00F71C68" w:rsidP="00613A5C">
            <w:pPr>
              <w:jc w:val="center"/>
              <w:rPr>
                <w:b/>
                <w:i/>
                <w:sz w:val="24"/>
                <w:szCs w:val="24"/>
              </w:rPr>
            </w:pPr>
            <w:r>
              <w:rPr>
                <w:b/>
                <w:i/>
                <w:sz w:val="24"/>
                <w:szCs w:val="24"/>
              </w:rPr>
              <w:t>127</w:t>
            </w:r>
          </w:p>
        </w:tc>
        <w:tc>
          <w:tcPr>
            <w:tcW w:w="1458" w:type="dxa"/>
          </w:tcPr>
          <w:p w:rsidR="00E70637" w:rsidRPr="00CB64B5" w:rsidRDefault="00F71C68" w:rsidP="00613A5C">
            <w:pPr>
              <w:jc w:val="center"/>
              <w:rPr>
                <w:b/>
                <w:i/>
                <w:sz w:val="24"/>
                <w:szCs w:val="24"/>
              </w:rPr>
            </w:pPr>
            <w:r>
              <w:rPr>
                <w:b/>
                <w:i/>
                <w:sz w:val="24"/>
                <w:szCs w:val="24"/>
              </w:rPr>
              <w:t>76</w:t>
            </w:r>
          </w:p>
        </w:tc>
        <w:tc>
          <w:tcPr>
            <w:tcW w:w="1458" w:type="dxa"/>
          </w:tcPr>
          <w:p w:rsidR="00E70637" w:rsidRPr="00CB64B5" w:rsidRDefault="00F71C68" w:rsidP="004342FD">
            <w:pPr>
              <w:jc w:val="center"/>
              <w:rPr>
                <w:b/>
                <w:i/>
                <w:sz w:val="24"/>
                <w:szCs w:val="24"/>
              </w:rPr>
            </w:pPr>
            <w:r>
              <w:rPr>
                <w:b/>
                <w:i/>
                <w:sz w:val="24"/>
                <w:szCs w:val="24"/>
              </w:rPr>
              <w:t>60</w:t>
            </w:r>
          </w:p>
        </w:tc>
        <w:tc>
          <w:tcPr>
            <w:tcW w:w="1458" w:type="dxa"/>
          </w:tcPr>
          <w:p w:rsidR="00E70637" w:rsidRPr="00CB64B5" w:rsidRDefault="00BB07DC" w:rsidP="00274FF5">
            <w:pPr>
              <w:jc w:val="center"/>
              <w:rPr>
                <w:b/>
                <w:i/>
                <w:sz w:val="24"/>
                <w:szCs w:val="24"/>
              </w:rPr>
            </w:pPr>
            <w:r>
              <w:rPr>
                <w:b/>
                <w:i/>
                <w:sz w:val="24"/>
                <w:szCs w:val="24"/>
              </w:rPr>
              <w:t>191</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Siedliszcze</w:t>
            </w:r>
          </w:p>
        </w:tc>
        <w:tc>
          <w:tcPr>
            <w:tcW w:w="1276" w:type="dxa"/>
          </w:tcPr>
          <w:p w:rsidR="00E70637" w:rsidRPr="00CB64B5" w:rsidRDefault="00E70637" w:rsidP="003140F1">
            <w:pPr>
              <w:jc w:val="center"/>
              <w:rPr>
                <w:b/>
                <w:i/>
                <w:sz w:val="24"/>
                <w:szCs w:val="24"/>
              </w:rPr>
            </w:pPr>
            <w:r w:rsidRPr="00CB64B5">
              <w:rPr>
                <w:b/>
                <w:i/>
                <w:sz w:val="24"/>
                <w:szCs w:val="24"/>
              </w:rPr>
              <w:t>427</w:t>
            </w:r>
          </w:p>
        </w:tc>
        <w:tc>
          <w:tcPr>
            <w:tcW w:w="1275" w:type="dxa"/>
          </w:tcPr>
          <w:p w:rsidR="00E70637" w:rsidRPr="00CB64B5" w:rsidRDefault="00184B2A" w:rsidP="00613A5C">
            <w:pPr>
              <w:jc w:val="center"/>
              <w:rPr>
                <w:b/>
                <w:i/>
                <w:sz w:val="24"/>
                <w:szCs w:val="24"/>
              </w:rPr>
            </w:pPr>
            <w:r>
              <w:rPr>
                <w:b/>
                <w:i/>
                <w:sz w:val="24"/>
                <w:szCs w:val="24"/>
              </w:rPr>
              <w:t>392</w:t>
            </w:r>
          </w:p>
        </w:tc>
        <w:tc>
          <w:tcPr>
            <w:tcW w:w="1458" w:type="dxa"/>
          </w:tcPr>
          <w:p w:rsidR="00E70637" w:rsidRPr="00CB64B5" w:rsidRDefault="00184B2A" w:rsidP="006D3C23">
            <w:pPr>
              <w:jc w:val="center"/>
              <w:rPr>
                <w:b/>
                <w:i/>
                <w:sz w:val="24"/>
                <w:szCs w:val="24"/>
              </w:rPr>
            </w:pPr>
            <w:r>
              <w:rPr>
                <w:b/>
                <w:i/>
                <w:sz w:val="24"/>
                <w:szCs w:val="24"/>
              </w:rPr>
              <w:t>234</w:t>
            </w:r>
          </w:p>
        </w:tc>
        <w:tc>
          <w:tcPr>
            <w:tcW w:w="1458" w:type="dxa"/>
          </w:tcPr>
          <w:p w:rsidR="00E70637" w:rsidRPr="00CB64B5" w:rsidRDefault="00EE4779" w:rsidP="00770A15">
            <w:pPr>
              <w:jc w:val="center"/>
              <w:rPr>
                <w:b/>
                <w:i/>
                <w:sz w:val="24"/>
                <w:szCs w:val="24"/>
              </w:rPr>
            </w:pPr>
            <w:r>
              <w:rPr>
                <w:b/>
                <w:i/>
                <w:sz w:val="24"/>
                <w:szCs w:val="24"/>
              </w:rPr>
              <w:t>18</w:t>
            </w:r>
          </w:p>
        </w:tc>
        <w:tc>
          <w:tcPr>
            <w:tcW w:w="1458" w:type="dxa"/>
          </w:tcPr>
          <w:p w:rsidR="00E70637" w:rsidRPr="00CB64B5" w:rsidRDefault="00EE4779" w:rsidP="00613A5C">
            <w:pPr>
              <w:jc w:val="center"/>
              <w:rPr>
                <w:b/>
                <w:i/>
                <w:sz w:val="24"/>
                <w:szCs w:val="24"/>
              </w:rPr>
            </w:pPr>
            <w:r>
              <w:rPr>
                <w:b/>
                <w:i/>
                <w:sz w:val="24"/>
                <w:szCs w:val="24"/>
              </w:rPr>
              <w:t>374</w:t>
            </w:r>
          </w:p>
        </w:tc>
        <w:tc>
          <w:tcPr>
            <w:tcW w:w="1458" w:type="dxa"/>
          </w:tcPr>
          <w:p w:rsidR="00E70637" w:rsidRPr="00CB64B5" w:rsidRDefault="00F71C68" w:rsidP="00613A5C">
            <w:pPr>
              <w:jc w:val="center"/>
              <w:rPr>
                <w:b/>
                <w:i/>
                <w:sz w:val="24"/>
                <w:szCs w:val="24"/>
              </w:rPr>
            </w:pPr>
            <w:r>
              <w:rPr>
                <w:b/>
                <w:i/>
                <w:sz w:val="24"/>
                <w:szCs w:val="24"/>
              </w:rPr>
              <w:t>143</w:t>
            </w:r>
          </w:p>
        </w:tc>
        <w:tc>
          <w:tcPr>
            <w:tcW w:w="1458" w:type="dxa"/>
          </w:tcPr>
          <w:p w:rsidR="00E70637" w:rsidRPr="00CB64B5" w:rsidRDefault="00F71C68" w:rsidP="00613A5C">
            <w:pPr>
              <w:jc w:val="center"/>
              <w:rPr>
                <w:b/>
                <w:i/>
                <w:sz w:val="24"/>
                <w:szCs w:val="24"/>
              </w:rPr>
            </w:pPr>
            <w:r>
              <w:rPr>
                <w:b/>
                <w:i/>
                <w:sz w:val="24"/>
                <w:szCs w:val="24"/>
              </w:rPr>
              <w:t>80</w:t>
            </w:r>
          </w:p>
        </w:tc>
        <w:tc>
          <w:tcPr>
            <w:tcW w:w="1458" w:type="dxa"/>
          </w:tcPr>
          <w:p w:rsidR="00E70637" w:rsidRPr="00CB64B5" w:rsidRDefault="00F71C68" w:rsidP="00193C70">
            <w:pPr>
              <w:jc w:val="center"/>
              <w:rPr>
                <w:b/>
                <w:i/>
                <w:sz w:val="24"/>
                <w:szCs w:val="24"/>
              </w:rPr>
            </w:pPr>
            <w:r>
              <w:rPr>
                <w:b/>
                <w:i/>
                <w:sz w:val="24"/>
                <w:szCs w:val="24"/>
              </w:rPr>
              <w:t>84</w:t>
            </w:r>
          </w:p>
        </w:tc>
        <w:tc>
          <w:tcPr>
            <w:tcW w:w="1458" w:type="dxa"/>
          </w:tcPr>
          <w:p w:rsidR="00E70637" w:rsidRPr="00CB64B5" w:rsidRDefault="00BB07DC" w:rsidP="00BC71AE">
            <w:pPr>
              <w:jc w:val="center"/>
              <w:rPr>
                <w:b/>
                <w:i/>
                <w:sz w:val="24"/>
                <w:szCs w:val="24"/>
              </w:rPr>
            </w:pPr>
            <w:r>
              <w:rPr>
                <w:b/>
                <w:i/>
                <w:sz w:val="24"/>
                <w:szCs w:val="24"/>
              </w:rPr>
              <w:t>249</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Wierzbica</w:t>
            </w:r>
          </w:p>
        </w:tc>
        <w:tc>
          <w:tcPr>
            <w:tcW w:w="1276" w:type="dxa"/>
          </w:tcPr>
          <w:p w:rsidR="00E70637" w:rsidRPr="00CB64B5" w:rsidRDefault="00E70637" w:rsidP="003140F1">
            <w:pPr>
              <w:jc w:val="center"/>
              <w:rPr>
                <w:b/>
                <w:i/>
                <w:sz w:val="24"/>
                <w:szCs w:val="24"/>
              </w:rPr>
            </w:pPr>
            <w:r w:rsidRPr="00CB64B5">
              <w:rPr>
                <w:b/>
                <w:i/>
                <w:sz w:val="24"/>
                <w:szCs w:val="24"/>
              </w:rPr>
              <w:t>365</w:t>
            </w:r>
          </w:p>
        </w:tc>
        <w:tc>
          <w:tcPr>
            <w:tcW w:w="1275" w:type="dxa"/>
          </w:tcPr>
          <w:p w:rsidR="00E70637" w:rsidRPr="00CB64B5" w:rsidRDefault="00184B2A" w:rsidP="007879FC">
            <w:pPr>
              <w:jc w:val="center"/>
              <w:rPr>
                <w:b/>
                <w:i/>
                <w:sz w:val="24"/>
                <w:szCs w:val="24"/>
              </w:rPr>
            </w:pPr>
            <w:r>
              <w:rPr>
                <w:b/>
                <w:i/>
                <w:sz w:val="24"/>
                <w:szCs w:val="24"/>
              </w:rPr>
              <w:t>314</w:t>
            </w:r>
          </w:p>
        </w:tc>
        <w:tc>
          <w:tcPr>
            <w:tcW w:w="1458" w:type="dxa"/>
          </w:tcPr>
          <w:p w:rsidR="00E70637" w:rsidRPr="00CB64B5" w:rsidRDefault="00184B2A" w:rsidP="009F24DE">
            <w:pPr>
              <w:jc w:val="center"/>
              <w:rPr>
                <w:b/>
                <w:i/>
                <w:sz w:val="24"/>
                <w:szCs w:val="24"/>
              </w:rPr>
            </w:pPr>
            <w:r>
              <w:rPr>
                <w:b/>
                <w:i/>
                <w:sz w:val="24"/>
                <w:szCs w:val="24"/>
              </w:rPr>
              <w:t>190</w:t>
            </w:r>
          </w:p>
        </w:tc>
        <w:tc>
          <w:tcPr>
            <w:tcW w:w="1458" w:type="dxa"/>
          </w:tcPr>
          <w:p w:rsidR="00E70637" w:rsidRPr="00CB64B5" w:rsidRDefault="00EE4779" w:rsidP="00770A15">
            <w:pPr>
              <w:jc w:val="center"/>
              <w:rPr>
                <w:b/>
                <w:i/>
                <w:sz w:val="24"/>
                <w:szCs w:val="24"/>
              </w:rPr>
            </w:pPr>
            <w:r>
              <w:rPr>
                <w:b/>
                <w:i/>
                <w:sz w:val="24"/>
                <w:szCs w:val="24"/>
              </w:rPr>
              <w:t>16</w:t>
            </w:r>
          </w:p>
        </w:tc>
        <w:tc>
          <w:tcPr>
            <w:tcW w:w="1458" w:type="dxa"/>
          </w:tcPr>
          <w:p w:rsidR="00E70637" w:rsidRPr="00CB64B5" w:rsidRDefault="00EE4779" w:rsidP="005A6FFA">
            <w:pPr>
              <w:jc w:val="center"/>
              <w:rPr>
                <w:b/>
                <w:i/>
                <w:sz w:val="24"/>
                <w:szCs w:val="24"/>
              </w:rPr>
            </w:pPr>
            <w:r>
              <w:rPr>
                <w:b/>
                <w:i/>
                <w:sz w:val="24"/>
                <w:szCs w:val="24"/>
              </w:rPr>
              <w:t>298</w:t>
            </w:r>
          </w:p>
        </w:tc>
        <w:tc>
          <w:tcPr>
            <w:tcW w:w="1458" w:type="dxa"/>
          </w:tcPr>
          <w:p w:rsidR="00E70637" w:rsidRPr="00CB64B5" w:rsidRDefault="00F71C68" w:rsidP="00193C70">
            <w:pPr>
              <w:jc w:val="center"/>
              <w:rPr>
                <w:b/>
                <w:i/>
                <w:sz w:val="24"/>
                <w:szCs w:val="24"/>
              </w:rPr>
            </w:pPr>
            <w:r>
              <w:rPr>
                <w:b/>
                <w:i/>
                <w:sz w:val="24"/>
                <w:szCs w:val="24"/>
              </w:rPr>
              <w:t>107</w:t>
            </w:r>
          </w:p>
        </w:tc>
        <w:tc>
          <w:tcPr>
            <w:tcW w:w="1458" w:type="dxa"/>
          </w:tcPr>
          <w:p w:rsidR="00E70637" w:rsidRPr="00CB64B5" w:rsidRDefault="00F71C68" w:rsidP="00193C70">
            <w:pPr>
              <w:jc w:val="center"/>
              <w:rPr>
                <w:b/>
                <w:i/>
                <w:sz w:val="24"/>
                <w:szCs w:val="24"/>
              </w:rPr>
            </w:pPr>
            <w:r>
              <w:rPr>
                <w:b/>
                <w:i/>
                <w:sz w:val="24"/>
                <w:szCs w:val="24"/>
              </w:rPr>
              <w:t>56</w:t>
            </w:r>
          </w:p>
        </w:tc>
        <w:tc>
          <w:tcPr>
            <w:tcW w:w="1458" w:type="dxa"/>
          </w:tcPr>
          <w:p w:rsidR="00E70637" w:rsidRPr="00CB64B5" w:rsidRDefault="00F71C68" w:rsidP="00BC71AE">
            <w:pPr>
              <w:jc w:val="center"/>
              <w:rPr>
                <w:b/>
                <w:i/>
                <w:sz w:val="24"/>
                <w:szCs w:val="24"/>
              </w:rPr>
            </w:pPr>
            <w:r>
              <w:rPr>
                <w:b/>
                <w:i/>
                <w:sz w:val="24"/>
                <w:szCs w:val="24"/>
              </w:rPr>
              <w:t>62</w:t>
            </w:r>
          </w:p>
        </w:tc>
        <w:tc>
          <w:tcPr>
            <w:tcW w:w="1458" w:type="dxa"/>
          </w:tcPr>
          <w:p w:rsidR="00E70637" w:rsidRPr="00CB64B5" w:rsidRDefault="00BB07DC" w:rsidP="00BB07DC">
            <w:pPr>
              <w:jc w:val="center"/>
              <w:rPr>
                <w:b/>
                <w:i/>
                <w:sz w:val="24"/>
                <w:szCs w:val="24"/>
              </w:rPr>
            </w:pPr>
            <w:r>
              <w:rPr>
                <w:b/>
                <w:i/>
                <w:sz w:val="24"/>
                <w:szCs w:val="24"/>
              </w:rPr>
              <w:t>192</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Wojsławice</w:t>
            </w:r>
          </w:p>
        </w:tc>
        <w:tc>
          <w:tcPr>
            <w:tcW w:w="1276" w:type="dxa"/>
          </w:tcPr>
          <w:p w:rsidR="00E70637" w:rsidRPr="00CB64B5" w:rsidRDefault="00E70637" w:rsidP="003140F1">
            <w:pPr>
              <w:jc w:val="center"/>
              <w:rPr>
                <w:b/>
                <w:i/>
                <w:sz w:val="24"/>
                <w:szCs w:val="24"/>
              </w:rPr>
            </w:pPr>
            <w:r w:rsidRPr="00CB64B5">
              <w:rPr>
                <w:b/>
                <w:i/>
                <w:sz w:val="24"/>
                <w:szCs w:val="24"/>
              </w:rPr>
              <w:t>242</w:t>
            </w:r>
          </w:p>
        </w:tc>
        <w:tc>
          <w:tcPr>
            <w:tcW w:w="1275" w:type="dxa"/>
          </w:tcPr>
          <w:p w:rsidR="00E70637" w:rsidRPr="00CB64B5" w:rsidRDefault="00184B2A" w:rsidP="007879FC">
            <w:pPr>
              <w:jc w:val="center"/>
              <w:rPr>
                <w:b/>
                <w:i/>
                <w:sz w:val="24"/>
                <w:szCs w:val="24"/>
              </w:rPr>
            </w:pPr>
            <w:r>
              <w:rPr>
                <w:b/>
                <w:i/>
                <w:sz w:val="24"/>
                <w:szCs w:val="24"/>
              </w:rPr>
              <w:t>238</w:t>
            </w:r>
          </w:p>
        </w:tc>
        <w:tc>
          <w:tcPr>
            <w:tcW w:w="1458" w:type="dxa"/>
          </w:tcPr>
          <w:p w:rsidR="00E70637" w:rsidRPr="00CB64B5" w:rsidRDefault="00184B2A" w:rsidP="006D3C23">
            <w:pPr>
              <w:jc w:val="center"/>
              <w:rPr>
                <w:b/>
                <w:i/>
                <w:sz w:val="24"/>
                <w:szCs w:val="24"/>
              </w:rPr>
            </w:pPr>
            <w:r>
              <w:rPr>
                <w:b/>
                <w:i/>
                <w:sz w:val="24"/>
                <w:szCs w:val="24"/>
              </w:rPr>
              <w:t>125</w:t>
            </w:r>
          </w:p>
        </w:tc>
        <w:tc>
          <w:tcPr>
            <w:tcW w:w="1458" w:type="dxa"/>
          </w:tcPr>
          <w:p w:rsidR="00E70637" w:rsidRPr="00CB64B5" w:rsidRDefault="00EE4779" w:rsidP="00613A5C">
            <w:pPr>
              <w:jc w:val="center"/>
              <w:rPr>
                <w:b/>
                <w:i/>
                <w:sz w:val="24"/>
                <w:szCs w:val="24"/>
              </w:rPr>
            </w:pPr>
            <w:r>
              <w:rPr>
                <w:b/>
                <w:i/>
                <w:sz w:val="24"/>
                <w:szCs w:val="24"/>
              </w:rPr>
              <w:t>10</w:t>
            </w:r>
          </w:p>
        </w:tc>
        <w:tc>
          <w:tcPr>
            <w:tcW w:w="1458" w:type="dxa"/>
          </w:tcPr>
          <w:p w:rsidR="00E70637" w:rsidRPr="00CB64B5" w:rsidRDefault="00EE4779" w:rsidP="005A6FFA">
            <w:pPr>
              <w:jc w:val="center"/>
              <w:rPr>
                <w:b/>
                <w:i/>
                <w:sz w:val="24"/>
                <w:szCs w:val="24"/>
              </w:rPr>
            </w:pPr>
            <w:r>
              <w:rPr>
                <w:b/>
                <w:i/>
                <w:sz w:val="24"/>
                <w:szCs w:val="24"/>
              </w:rPr>
              <w:t>228</w:t>
            </w:r>
          </w:p>
        </w:tc>
        <w:tc>
          <w:tcPr>
            <w:tcW w:w="1458" w:type="dxa"/>
          </w:tcPr>
          <w:p w:rsidR="00E70637" w:rsidRPr="00CB64B5" w:rsidRDefault="00F71C68" w:rsidP="004342FD">
            <w:pPr>
              <w:jc w:val="center"/>
              <w:rPr>
                <w:b/>
                <w:i/>
                <w:sz w:val="24"/>
                <w:szCs w:val="24"/>
              </w:rPr>
            </w:pPr>
            <w:r>
              <w:rPr>
                <w:b/>
                <w:i/>
                <w:sz w:val="24"/>
                <w:szCs w:val="24"/>
              </w:rPr>
              <w:t>107</w:t>
            </w:r>
          </w:p>
        </w:tc>
        <w:tc>
          <w:tcPr>
            <w:tcW w:w="1458" w:type="dxa"/>
          </w:tcPr>
          <w:p w:rsidR="00E70637" w:rsidRPr="00CB64B5" w:rsidRDefault="00F71C68" w:rsidP="004342FD">
            <w:pPr>
              <w:jc w:val="center"/>
              <w:rPr>
                <w:b/>
                <w:i/>
                <w:sz w:val="24"/>
                <w:szCs w:val="24"/>
              </w:rPr>
            </w:pPr>
            <w:r>
              <w:rPr>
                <w:b/>
                <w:i/>
                <w:sz w:val="24"/>
                <w:szCs w:val="24"/>
              </w:rPr>
              <w:t>64</w:t>
            </w:r>
          </w:p>
        </w:tc>
        <w:tc>
          <w:tcPr>
            <w:tcW w:w="1458" w:type="dxa"/>
          </w:tcPr>
          <w:p w:rsidR="00E70637" w:rsidRPr="00CB64B5" w:rsidRDefault="00F71C68" w:rsidP="00BC71AE">
            <w:pPr>
              <w:jc w:val="center"/>
              <w:rPr>
                <w:b/>
                <w:i/>
                <w:sz w:val="24"/>
                <w:szCs w:val="24"/>
              </w:rPr>
            </w:pPr>
            <w:r>
              <w:rPr>
                <w:b/>
                <w:i/>
                <w:sz w:val="24"/>
                <w:szCs w:val="24"/>
              </w:rPr>
              <w:t>44</w:t>
            </w:r>
          </w:p>
        </w:tc>
        <w:tc>
          <w:tcPr>
            <w:tcW w:w="1458" w:type="dxa"/>
          </w:tcPr>
          <w:p w:rsidR="00E70637" w:rsidRPr="00CB64B5" w:rsidRDefault="003D70F5" w:rsidP="003D70F5">
            <w:pPr>
              <w:jc w:val="center"/>
              <w:rPr>
                <w:b/>
                <w:i/>
                <w:sz w:val="24"/>
                <w:szCs w:val="24"/>
              </w:rPr>
            </w:pPr>
            <w:r>
              <w:rPr>
                <w:b/>
                <w:i/>
                <w:sz w:val="24"/>
                <w:szCs w:val="24"/>
              </w:rPr>
              <w:t>159</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Żmudź</w:t>
            </w:r>
          </w:p>
        </w:tc>
        <w:tc>
          <w:tcPr>
            <w:tcW w:w="1276" w:type="dxa"/>
          </w:tcPr>
          <w:p w:rsidR="00E70637" w:rsidRPr="00CB64B5" w:rsidRDefault="00E70637" w:rsidP="003140F1">
            <w:pPr>
              <w:jc w:val="center"/>
              <w:rPr>
                <w:b/>
                <w:i/>
                <w:sz w:val="24"/>
                <w:szCs w:val="24"/>
              </w:rPr>
            </w:pPr>
            <w:r w:rsidRPr="00CB64B5">
              <w:rPr>
                <w:b/>
                <w:i/>
                <w:sz w:val="24"/>
                <w:szCs w:val="24"/>
              </w:rPr>
              <w:t>223</w:t>
            </w:r>
          </w:p>
        </w:tc>
        <w:tc>
          <w:tcPr>
            <w:tcW w:w="1275" w:type="dxa"/>
          </w:tcPr>
          <w:p w:rsidR="00E70637" w:rsidRPr="00CB64B5" w:rsidRDefault="00184B2A" w:rsidP="00613A5C">
            <w:pPr>
              <w:jc w:val="center"/>
              <w:rPr>
                <w:b/>
                <w:i/>
                <w:sz w:val="24"/>
                <w:szCs w:val="24"/>
              </w:rPr>
            </w:pPr>
            <w:r>
              <w:rPr>
                <w:b/>
                <w:i/>
                <w:sz w:val="24"/>
                <w:szCs w:val="24"/>
              </w:rPr>
              <w:t>190</w:t>
            </w:r>
          </w:p>
        </w:tc>
        <w:tc>
          <w:tcPr>
            <w:tcW w:w="1458" w:type="dxa"/>
          </w:tcPr>
          <w:p w:rsidR="00E70637" w:rsidRPr="00CB64B5" w:rsidRDefault="00184B2A" w:rsidP="00613A5C">
            <w:pPr>
              <w:jc w:val="center"/>
              <w:rPr>
                <w:b/>
                <w:i/>
                <w:sz w:val="24"/>
                <w:szCs w:val="24"/>
              </w:rPr>
            </w:pPr>
            <w:r>
              <w:rPr>
                <w:b/>
                <w:i/>
                <w:sz w:val="24"/>
                <w:szCs w:val="24"/>
              </w:rPr>
              <w:t>109</w:t>
            </w:r>
          </w:p>
        </w:tc>
        <w:tc>
          <w:tcPr>
            <w:tcW w:w="1458" w:type="dxa"/>
          </w:tcPr>
          <w:p w:rsidR="00E70637" w:rsidRPr="00CB64B5" w:rsidRDefault="00EE4779" w:rsidP="00613A5C">
            <w:pPr>
              <w:jc w:val="center"/>
              <w:rPr>
                <w:b/>
                <w:i/>
                <w:sz w:val="24"/>
                <w:szCs w:val="24"/>
              </w:rPr>
            </w:pPr>
            <w:r>
              <w:rPr>
                <w:b/>
                <w:i/>
                <w:sz w:val="24"/>
                <w:szCs w:val="24"/>
              </w:rPr>
              <w:t>14</w:t>
            </w:r>
          </w:p>
        </w:tc>
        <w:tc>
          <w:tcPr>
            <w:tcW w:w="1458" w:type="dxa"/>
          </w:tcPr>
          <w:p w:rsidR="00E70637" w:rsidRPr="00CB64B5" w:rsidRDefault="00EE4779" w:rsidP="00613A5C">
            <w:pPr>
              <w:jc w:val="center"/>
              <w:rPr>
                <w:b/>
                <w:i/>
                <w:sz w:val="24"/>
                <w:szCs w:val="24"/>
              </w:rPr>
            </w:pPr>
            <w:r>
              <w:rPr>
                <w:b/>
                <w:i/>
                <w:sz w:val="24"/>
                <w:szCs w:val="24"/>
              </w:rPr>
              <w:t>176</w:t>
            </w:r>
          </w:p>
        </w:tc>
        <w:tc>
          <w:tcPr>
            <w:tcW w:w="1458" w:type="dxa"/>
          </w:tcPr>
          <w:p w:rsidR="00E70637" w:rsidRPr="00CB64B5" w:rsidRDefault="00F71C68" w:rsidP="00BC71AE">
            <w:pPr>
              <w:jc w:val="center"/>
              <w:rPr>
                <w:b/>
                <w:i/>
                <w:sz w:val="24"/>
                <w:szCs w:val="24"/>
              </w:rPr>
            </w:pPr>
            <w:r>
              <w:rPr>
                <w:b/>
                <w:i/>
                <w:sz w:val="24"/>
                <w:szCs w:val="24"/>
              </w:rPr>
              <w:t>81</w:t>
            </w:r>
          </w:p>
        </w:tc>
        <w:tc>
          <w:tcPr>
            <w:tcW w:w="1458" w:type="dxa"/>
          </w:tcPr>
          <w:p w:rsidR="00E70637" w:rsidRPr="00CB64B5" w:rsidRDefault="00F71C68" w:rsidP="00BC71AE">
            <w:pPr>
              <w:jc w:val="center"/>
              <w:rPr>
                <w:b/>
                <w:i/>
                <w:sz w:val="24"/>
                <w:szCs w:val="24"/>
              </w:rPr>
            </w:pPr>
            <w:r>
              <w:rPr>
                <w:b/>
                <w:i/>
                <w:sz w:val="24"/>
                <w:szCs w:val="24"/>
              </w:rPr>
              <w:t>44</w:t>
            </w:r>
          </w:p>
        </w:tc>
        <w:tc>
          <w:tcPr>
            <w:tcW w:w="1458" w:type="dxa"/>
          </w:tcPr>
          <w:p w:rsidR="00E70637" w:rsidRPr="00CB64B5" w:rsidRDefault="00F71C68" w:rsidP="004342FD">
            <w:pPr>
              <w:jc w:val="center"/>
              <w:rPr>
                <w:b/>
                <w:i/>
                <w:sz w:val="24"/>
                <w:szCs w:val="24"/>
              </w:rPr>
            </w:pPr>
            <w:r>
              <w:rPr>
                <w:b/>
                <w:i/>
                <w:sz w:val="24"/>
                <w:szCs w:val="24"/>
              </w:rPr>
              <w:t>39</w:t>
            </w:r>
          </w:p>
        </w:tc>
        <w:tc>
          <w:tcPr>
            <w:tcW w:w="1458" w:type="dxa"/>
          </w:tcPr>
          <w:p w:rsidR="00E70637" w:rsidRPr="00CB64B5" w:rsidRDefault="003D70F5" w:rsidP="00193C70">
            <w:pPr>
              <w:jc w:val="center"/>
              <w:rPr>
                <w:b/>
                <w:i/>
                <w:sz w:val="24"/>
                <w:szCs w:val="24"/>
              </w:rPr>
            </w:pPr>
            <w:r>
              <w:rPr>
                <w:b/>
                <w:i/>
                <w:sz w:val="24"/>
                <w:szCs w:val="24"/>
              </w:rPr>
              <w:t>116</w:t>
            </w:r>
          </w:p>
        </w:tc>
      </w:tr>
      <w:tr w:rsidR="00E70637" w:rsidRPr="00332921" w:rsidTr="004C2EC9">
        <w:tc>
          <w:tcPr>
            <w:tcW w:w="2660" w:type="dxa"/>
          </w:tcPr>
          <w:p w:rsidR="00E70637" w:rsidRPr="00CB64B5" w:rsidRDefault="00E70637" w:rsidP="00193C70">
            <w:pPr>
              <w:rPr>
                <w:b/>
                <w:i/>
                <w:sz w:val="24"/>
                <w:szCs w:val="24"/>
              </w:rPr>
            </w:pPr>
            <w:r w:rsidRPr="00CB64B5">
              <w:rPr>
                <w:b/>
                <w:i/>
                <w:sz w:val="24"/>
                <w:szCs w:val="24"/>
              </w:rPr>
              <w:t>Gmina Rejowiec</w:t>
            </w:r>
          </w:p>
        </w:tc>
        <w:tc>
          <w:tcPr>
            <w:tcW w:w="1276" w:type="dxa"/>
          </w:tcPr>
          <w:p w:rsidR="00E70637" w:rsidRPr="00CB64B5" w:rsidRDefault="00E70637" w:rsidP="003140F1">
            <w:pPr>
              <w:jc w:val="center"/>
              <w:rPr>
                <w:b/>
                <w:i/>
                <w:sz w:val="24"/>
                <w:szCs w:val="24"/>
              </w:rPr>
            </w:pPr>
            <w:r w:rsidRPr="00CB64B5">
              <w:rPr>
                <w:b/>
                <w:i/>
                <w:sz w:val="24"/>
                <w:szCs w:val="24"/>
              </w:rPr>
              <w:t>568</w:t>
            </w:r>
          </w:p>
        </w:tc>
        <w:tc>
          <w:tcPr>
            <w:tcW w:w="1275" w:type="dxa"/>
          </w:tcPr>
          <w:p w:rsidR="00E70637" w:rsidRPr="00CB64B5" w:rsidRDefault="00184B2A" w:rsidP="007879FC">
            <w:pPr>
              <w:jc w:val="center"/>
              <w:rPr>
                <w:b/>
                <w:i/>
                <w:sz w:val="24"/>
                <w:szCs w:val="24"/>
              </w:rPr>
            </w:pPr>
            <w:r>
              <w:rPr>
                <w:b/>
                <w:i/>
                <w:sz w:val="24"/>
                <w:szCs w:val="24"/>
              </w:rPr>
              <w:t>529</w:t>
            </w:r>
          </w:p>
        </w:tc>
        <w:tc>
          <w:tcPr>
            <w:tcW w:w="1458" w:type="dxa"/>
          </w:tcPr>
          <w:p w:rsidR="00E70637" w:rsidRPr="00CB64B5" w:rsidRDefault="00184B2A" w:rsidP="006D3C23">
            <w:pPr>
              <w:jc w:val="center"/>
              <w:rPr>
                <w:b/>
                <w:i/>
                <w:sz w:val="24"/>
                <w:szCs w:val="24"/>
              </w:rPr>
            </w:pPr>
            <w:r>
              <w:rPr>
                <w:b/>
                <w:i/>
                <w:sz w:val="24"/>
                <w:szCs w:val="24"/>
              </w:rPr>
              <w:t>307</w:t>
            </w:r>
          </w:p>
        </w:tc>
        <w:tc>
          <w:tcPr>
            <w:tcW w:w="1458" w:type="dxa"/>
          </w:tcPr>
          <w:p w:rsidR="00E70637" w:rsidRPr="00CB64B5" w:rsidRDefault="00EE4779" w:rsidP="00193C70">
            <w:pPr>
              <w:jc w:val="center"/>
              <w:rPr>
                <w:b/>
                <w:i/>
                <w:sz w:val="24"/>
                <w:szCs w:val="24"/>
              </w:rPr>
            </w:pPr>
            <w:r>
              <w:rPr>
                <w:b/>
                <w:i/>
                <w:sz w:val="24"/>
                <w:szCs w:val="24"/>
              </w:rPr>
              <w:t>27</w:t>
            </w:r>
          </w:p>
        </w:tc>
        <w:tc>
          <w:tcPr>
            <w:tcW w:w="1458" w:type="dxa"/>
          </w:tcPr>
          <w:p w:rsidR="00E70637" w:rsidRPr="00CB64B5" w:rsidRDefault="00EE4779" w:rsidP="00613A5C">
            <w:pPr>
              <w:jc w:val="center"/>
              <w:rPr>
                <w:b/>
                <w:i/>
                <w:sz w:val="24"/>
                <w:szCs w:val="24"/>
              </w:rPr>
            </w:pPr>
            <w:r>
              <w:rPr>
                <w:b/>
                <w:i/>
                <w:sz w:val="24"/>
                <w:szCs w:val="24"/>
              </w:rPr>
              <w:t>502</w:t>
            </w:r>
          </w:p>
        </w:tc>
        <w:tc>
          <w:tcPr>
            <w:tcW w:w="1458" w:type="dxa"/>
          </w:tcPr>
          <w:p w:rsidR="00E70637" w:rsidRPr="00CB64B5" w:rsidRDefault="00F71C68" w:rsidP="00BC71AE">
            <w:pPr>
              <w:jc w:val="center"/>
              <w:rPr>
                <w:b/>
                <w:i/>
                <w:sz w:val="24"/>
                <w:szCs w:val="24"/>
              </w:rPr>
            </w:pPr>
            <w:r>
              <w:rPr>
                <w:b/>
                <w:i/>
                <w:sz w:val="24"/>
                <w:szCs w:val="24"/>
              </w:rPr>
              <w:t>151</w:t>
            </w:r>
          </w:p>
        </w:tc>
        <w:tc>
          <w:tcPr>
            <w:tcW w:w="1458" w:type="dxa"/>
          </w:tcPr>
          <w:p w:rsidR="00E70637" w:rsidRPr="00CB64B5" w:rsidRDefault="00F71C68" w:rsidP="00BC71AE">
            <w:pPr>
              <w:jc w:val="center"/>
              <w:rPr>
                <w:b/>
                <w:i/>
                <w:sz w:val="24"/>
                <w:szCs w:val="24"/>
              </w:rPr>
            </w:pPr>
            <w:r>
              <w:rPr>
                <w:b/>
                <w:i/>
                <w:sz w:val="24"/>
                <w:szCs w:val="24"/>
              </w:rPr>
              <w:t>71</w:t>
            </w:r>
          </w:p>
        </w:tc>
        <w:tc>
          <w:tcPr>
            <w:tcW w:w="1458" w:type="dxa"/>
          </w:tcPr>
          <w:p w:rsidR="00E70637" w:rsidRPr="00CB64B5" w:rsidRDefault="00F71C68" w:rsidP="00274FF5">
            <w:pPr>
              <w:jc w:val="center"/>
              <w:rPr>
                <w:b/>
                <w:i/>
                <w:sz w:val="24"/>
                <w:szCs w:val="24"/>
              </w:rPr>
            </w:pPr>
            <w:r>
              <w:rPr>
                <w:b/>
                <w:i/>
                <w:sz w:val="24"/>
                <w:szCs w:val="24"/>
              </w:rPr>
              <w:t>137</w:t>
            </w:r>
          </w:p>
        </w:tc>
        <w:tc>
          <w:tcPr>
            <w:tcW w:w="1458" w:type="dxa"/>
          </w:tcPr>
          <w:p w:rsidR="00E70637" w:rsidRPr="00CB64B5" w:rsidRDefault="003D70F5" w:rsidP="00BC71AE">
            <w:pPr>
              <w:jc w:val="center"/>
              <w:rPr>
                <w:b/>
                <w:i/>
                <w:sz w:val="24"/>
                <w:szCs w:val="24"/>
              </w:rPr>
            </w:pPr>
            <w:r>
              <w:rPr>
                <w:b/>
                <w:i/>
                <w:sz w:val="24"/>
                <w:szCs w:val="24"/>
              </w:rPr>
              <w:t>363</w:t>
            </w:r>
          </w:p>
        </w:tc>
      </w:tr>
    </w:tbl>
    <w:p w:rsidR="00A44BD1" w:rsidRPr="00332921" w:rsidRDefault="00A44BD1" w:rsidP="00A44BD1">
      <w:pPr>
        <w:rPr>
          <w:i/>
          <w:sz w:val="24"/>
          <w:szCs w:val="24"/>
        </w:rPr>
      </w:pPr>
    </w:p>
    <w:p w:rsidR="00A44BD1" w:rsidRPr="00332921" w:rsidRDefault="00A44BD1" w:rsidP="00A44BD1">
      <w:pPr>
        <w:rPr>
          <w:rFonts w:ascii="Tahoma" w:hAnsi="Tahoma" w:cs="Tahoma"/>
          <w:i/>
          <w:sz w:val="22"/>
          <w:szCs w:val="22"/>
        </w:rPr>
      </w:pPr>
      <w:r w:rsidRPr="00332921">
        <w:rPr>
          <w:rFonts w:ascii="Tahoma" w:hAnsi="Tahoma" w:cs="Tahoma"/>
          <w:i/>
          <w:sz w:val="22"/>
          <w:szCs w:val="22"/>
        </w:rPr>
        <w:t xml:space="preserve"> </w:t>
      </w:r>
    </w:p>
    <w:p w:rsidR="00A44BD1" w:rsidRDefault="007C14F8" w:rsidP="00A44BD1">
      <w:pPr>
        <w:pStyle w:val="Tekstpodstawowywcity2"/>
        <w:spacing w:line="240" w:lineRule="auto"/>
        <w:ind w:firstLine="0"/>
        <w:jc w:val="left"/>
        <w:rPr>
          <w:i/>
          <w:sz w:val="24"/>
          <w:szCs w:val="24"/>
        </w:rPr>
        <w:sectPr w:rsidR="00A44BD1" w:rsidSect="00EB7DAB">
          <w:type w:val="nextColumn"/>
          <w:pgSz w:w="16838" w:h="11906" w:orient="landscape" w:code="9"/>
          <w:pgMar w:top="1418" w:right="1134" w:bottom="1418" w:left="1191" w:header="709" w:footer="709" w:gutter="0"/>
          <w:cols w:space="708"/>
        </w:sectPr>
      </w:pPr>
      <w:r>
        <w:rPr>
          <w:i/>
          <w:sz w:val="24"/>
          <w:szCs w:val="24"/>
        </w:rPr>
        <w:t xml:space="preserve">                                                                                                                                                                                              </w:t>
      </w:r>
    </w:p>
    <w:p w:rsidR="00A44BD1" w:rsidRPr="002C39ED" w:rsidRDefault="00A44BD1" w:rsidP="00A44BD1">
      <w:pPr>
        <w:pStyle w:val="Nagwek2"/>
        <w:jc w:val="center"/>
        <w:rPr>
          <w:rFonts w:ascii="Times New Roman" w:hAnsi="Times New Roman" w:cs="Times New Roman"/>
          <w:sz w:val="24"/>
          <w:szCs w:val="24"/>
        </w:rPr>
      </w:pPr>
      <w:r w:rsidRPr="002C39ED">
        <w:rPr>
          <w:rFonts w:ascii="Times New Roman" w:hAnsi="Times New Roman" w:cs="Times New Roman"/>
          <w:i w:val="0"/>
        </w:rPr>
        <w:lastRenderedPageBreak/>
        <w:t xml:space="preserve">                                                                  </w:t>
      </w:r>
      <w:r w:rsidR="00537169" w:rsidRPr="002C39ED">
        <w:rPr>
          <w:rFonts w:ascii="Times New Roman" w:hAnsi="Times New Roman" w:cs="Times New Roman"/>
          <w:i w:val="0"/>
        </w:rPr>
        <w:t xml:space="preserve">                                    </w:t>
      </w:r>
      <w:r w:rsidRPr="002C39ED">
        <w:rPr>
          <w:rFonts w:ascii="Times New Roman" w:hAnsi="Times New Roman" w:cs="Times New Roman"/>
          <w:i w:val="0"/>
        </w:rPr>
        <w:t xml:space="preserve">  </w:t>
      </w:r>
      <w:r w:rsidRPr="002C39ED">
        <w:rPr>
          <w:rFonts w:ascii="Times New Roman" w:hAnsi="Times New Roman" w:cs="Times New Roman"/>
          <w:sz w:val="24"/>
          <w:szCs w:val="24"/>
        </w:rPr>
        <w:t>Załącznik nr 2</w:t>
      </w:r>
    </w:p>
    <w:p w:rsidR="00A44BD1" w:rsidRDefault="00A44BD1" w:rsidP="00A44BD1">
      <w:pPr>
        <w:pStyle w:val="Nagwek2"/>
        <w:jc w:val="center"/>
        <w:rPr>
          <w:rFonts w:ascii="Times New Roman" w:hAnsi="Times New Roman" w:cs="Times New Roman"/>
        </w:rPr>
      </w:pPr>
      <w:r w:rsidRPr="002C39ED">
        <w:rPr>
          <w:rFonts w:ascii="Times New Roman" w:hAnsi="Times New Roman" w:cs="Times New Roman"/>
        </w:rPr>
        <w:t>Zarejestrowani bezrobotni według wieku w układzie terytorialnym</w:t>
      </w:r>
      <w:r w:rsidRPr="002C39ED">
        <w:rPr>
          <w:rFonts w:ascii="Times New Roman" w:hAnsi="Times New Roman" w:cs="Times New Roman"/>
        </w:rPr>
        <w:br/>
        <w:t>Stan na dzień 3</w:t>
      </w:r>
      <w:r w:rsidR="00A5252A">
        <w:rPr>
          <w:rFonts w:ascii="Times New Roman" w:hAnsi="Times New Roman" w:cs="Times New Roman"/>
        </w:rPr>
        <w:t>1</w:t>
      </w:r>
      <w:r w:rsidRPr="002C39ED">
        <w:rPr>
          <w:rFonts w:ascii="Times New Roman" w:hAnsi="Times New Roman" w:cs="Times New Roman"/>
        </w:rPr>
        <w:t>.</w:t>
      </w:r>
      <w:r w:rsidR="00A5252A">
        <w:rPr>
          <w:rFonts w:ascii="Times New Roman" w:hAnsi="Times New Roman" w:cs="Times New Roman"/>
        </w:rPr>
        <w:t>12</w:t>
      </w:r>
      <w:r w:rsidRPr="002C39ED">
        <w:rPr>
          <w:rFonts w:ascii="Times New Roman" w:hAnsi="Times New Roman" w:cs="Times New Roman"/>
        </w:rPr>
        <w:t>.20</w:t>
      </w:r>
      <w:r w:rsidR="00124328" w:rsidRPr="002C39ED">
        <w:rPr>
          <w:rFonts w:ascii="Times New Roman" w:hAnsi="Times New Roman" w:cs="Times New Roman"/>
        </w:rPr>
        <w:t>1</w:t>
      </w:r>
      <w:r w:rsidR="00D76538">
        <w:rPr>
          <w:rFonts w:ascii="Times New Roman" w:hAnsi="Times New Roman" w:cs="Times New Roman"/>
        </w:rPr>
        <w:t>5</w:t>
      </w:r>
      <w:r w:rsidRPr="002C39ED">
        <w:rPr>
          <w:rFonts w:ascii="Times New Roman" w:hAnsi="Times New Roman" w:cs="Times New Roman"/>
        </w:rPr>
        <w:t xml:space="preserve"> roku</w:t>
      </w:r>
    </w:p>
    <w:p w:rsidR="00D75918" w:rsidRPr="00D75918" w:rsidRDefault="00D75918" w:rsidP="00D75918"/>
    <w:tbl>
      <w:tblPr>
        <w:tblW w:w="1656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51"/>
        <w:gridCol w:w="1155"/>
        <w:gridCol w:w="1154"/>
        <w:gridCol w:w="1154"/>
        <w:gridCol w:w="1155"/>
        <w:gridCol w:w="1154"/>
        <w:gridCol w:w="1154"/>
        <w:gridCol w:w="227"/>
        <w:gridCol w:w="872"/>
        <w:gridCol w:w="2705"/>
        <w:gridCol w:w="3580"/>
      </w:tblGrid>
      <w:tr w:rsidR="00581F26" w:rsidRPr="00CB64B5" w:rsidTr="0007526F">
        <w:trPr>
          <w:cantSplit/>
        </w:trPr>
        <w:tc>
          <w:tcPr>
            <w:tcW w:w="2251" w:type="dxa"/>
            <w:vMerge w:val="restart"/>
            <w:tcBorders>
              <w:right w:val="nil"/>
            </w:tcBorders>
            <w:shd w:val="clear" w:color="auto" w:fill="EEECE1" w:themeFill="background2"/>
          </w:tcPr>
          <w:p w:rsidR="00581F26" w:rsidRPr="00CB64B5" w:rsidRDefault="00581F26" w:rsidP="00581F26">
            <w:pPr>
              <w:pStyle w:val="Nagwek6"/>
              <w:jc w:val="center"/>
              <w:rPr>
                <w:i/>
                <w:sz w:val="24"/>
                <w:szCs w:val="24"/>
              </w:rPr>
            </w:pPr>
            <w:r w:rsidRPr="00CB64B5">
              <w:rPr>
                <w:i/>
                <w:sz w:val="24"/>
                <w:szCs w:val="24"/>
              </w:rPr>
              <w:t>Wyszczególnienie</w:t>
            </w:r>
          </w:p>
        </w:tc>
        <w:tc>
          <w:tcPr>
            <w:tcW w:w="1155" w:type="dxa"/>
            <w:vMerge w:val="restart"/>
            <w:tcBorders>
              <w:top w:val="single" w:sz="6" w:space="0" w:color="auto"/>
              <w:left w:val="single" w:sz="6" w:space="0" w:color="auto"/>
              <w:right w:val="single" w:sz="4" w:space="0" w:color="auto"/>
            </w:tcBorders>
            <w:shd w:val="clear" w:color="auto" w:fill="EEECE1" w:themeFill="background2"/>
          </w:tcPr>
          <w:p w:rsidR="00581F26" w:rsidRPr="00CB64B5" w:rsidRDefault="00581F26" w:rsidP="00581F26">
            <w:pPr>
              <w:pStyle w:val="Nagwek6"/>
              <w:jc w:val="center"/>
              <w:rPr>
                <w:i/>
                <w:sz w:val="24"/>
                <w:szCs w:val="24"/>
              </w:rPr>
            </w:pPr>
            <w:r w:rsidRPr="00CB64B5">
              <w:rPr>
                <w:i/>
                <w:sz w:val="24"/>
                <w:szCs w:val="24"/>
              </w:rPr>
              <w:t>Ogółem</w:t>
            </w:r>
          </w:p>
        </w:tc>
        <w:tc>
          <w:tcPr>
            <w:tcW w:w="5998" w:type="dxa"/>
            <w:gridSpan w:val="6"/>
            <w:tcBorders>
              <w:top w:val="single" w:sz="6" w:space="0" w:color="auto"/>
              <w:left w:val="single" w:sz="4" w:space="0" w:color="auto"/>
              <w:bottom w:val="single" w:sz="4" w:space="0" w:color="auto"/>
            </w:tcBorders>
            <w:shd w:val="clear" w:color="auto" w:fill="EEECE1" w:themeFill="background2"/>
          </w:tcPr>
          <w:p w:rsidR="00581F26" w:rsidRPr="00CB64B5" w:rsidRDefault="00581F26" w:rsidP="00193C70">
            <w:pPr>
              <w:pStyle w:val="Nagwek6"/>
              <w:jc w:val="center"/>
              <w:rPr>
                <w:i/>
                <w:sz w:val="24"/>
                <w:szCs w:val="24"/>
              </w:rPr>
            </w:pPr>
            <w:r w:rsidRPr="00CB64B5">
              <w:rPr>
                <w:i/>
                <w:sz w:val="24"/>
                <w:szCs w:val="24"/>
              </w:rPr>
              <w:t>Wiek w latach</w:t>
            </w:r>
          </w:p>
        </w:tc>
        <w:tc>
          <w:tcPr>
            <w:tcW w:w="872" w:type="dxa"/>
            <w:tcBorders>
              <w:left w:val="nil"/>
              <w:right w:val="single" w:sz="4" w:space="0" w:color="auto"/>
            </w:tcBorders>
            <w:shd w:val="clear" w:color="auto" w:fill="EEECE1" w:themeFill="background2"/>
          </w:tcPr>
          <w:p w:rsidR="00581F26" w:rsidRPr="00CB64B5" w:rsidRDefault="00581F26" w:rsidP="00193C70">
            <w:pPr>
              <w:spacing w:line="360" w:lineRule="auto"/>
              <w:jc w:val="center"/>
              <w:rPr>
                <w:b/>
                <w:i/>
                <w:sz w:val="24"/>
                <w:szCs w:val="24"/>
              </w:rPr>
            </w:pPr>
          </w:p>
        </w:tc>
        <w:tc>
          <w:tcPr>
            <w:tcW w:w="2705" w:type="dxa"/>
            <w:tcBorders>
              <w:top w:val="nil"/>
              <w:left w:val="nil"/>
              <w:right w:val="single" w:sz="4" w:space="0" w:color="auto"/>
            </w:tcBorders>
          </w:tcPr>
          <w:p w:rsidR="00581F26" w:rsidRPr="00CB64B5" w:rsidRDefault="00581F26" w:rsidP="00193C70">
            <w:pPr>
              <w:spacing w:line="360" w:lineRule="auto"/>
              <w:jc w:val="center"/>
              <w:rPr>
                <w:b/>
                <w:i/>
                <w:sz w:val="24"/>
                <w:szCs w:val="24"/>
              </w:rPr>
            </w:pPr>
          </w:p>
        </w:tc>
        <w:tc>
          <w:tcPr>
            <w:tcW w:w="3580" w:type="dxa"/>
            <w:tcBorders>
              <w:top w:val="nil"/>
              <w:left w:val="single" w:sz="4" w:space="0" w:color="auto"/>
            </w:tcBorders>
          </w:tcPr>
          <w:p w:rsidR="00581F26" w:rsidRPr="00CB64B5" w:rsidRDefault="00581F26" w:rsidP="00193C70">
            <w:pPr>
              <w:spacing w:line="360" w:lineRule="auto"/>
              <w:jc w:val="center"/>
              <w:rPr>
                <w:b/>
                <w:i/>
                <w:sz w:val="24"/>
                <w:szCs w:val="24"/>
              </w:rPr>
            </w:pPr>
          </w:p>
        </w:tc>
      </w:tr>
      <w:tr w:rsidR="00581F26" w:rsidRPr="00CB64B5" w:rsidTr="0042321A">
        <w:trPr>
          <w:gridAfter w:val="2"/>
          <w:wAfter w:w="6285" w:type="dxa"/>
        </w:trPr>
        <w:tc>
          <w:tcPr>
            <w:tcW w:w="2251" w:type="dxa"/>
            <w:vMerge/>
            <w:tcBorders>
              <w:bottom w:val="single" w:sz="6" w:space="0" w:color="auto"/>
              <w:right w:val="nil"/>
            </w:tcBorders>
          </w:tcPr>
          <w:p w:rsidR="00581F26" w:rsidRPr="00CB64B5" w:rsidRDefault="00581F26" w:rsidP="00193C70">
            <w:pPr>
              <w:spacing w:line="360" w:lineRule="auto"/>
              <w:rPr>
                <w:b/>
                <w:i/>
                <w:sz w:val="24"/>
                <w:szCs w:val="24"/>
              </w:rPr>
            </w:pPr>
          </w:p>
        </w:tc>
        <w:tc>
          <w:tcPr>
            <w:tcW w:w="1155" w:type="dxa"/>
            <w:vMerge/>
            <w:tcBorders>
              <w:left w:val="single" w:sz="6" w:space="0" w:color="auto"/>
              <w:bottom w:val="single" w:sz="6" w:space="0" w:color="auto"/>
              <w:right w:val="single" w:sz="4" w:space="0" w:color="auto"/>
            </w:tcBorders>
          </w:tcPr>
          <w:p w:rsidR="00581F26" w:rsidRPr="00CB64B5" w:rsidRDefault="00581F26" w:rsidP="00193C70">
            <w:pPr>
              <w:spacing w:line="360" w:lineRule="auto"/>
              <w:jc w:val="center"/>
              <w:rPr>
                <w:b/>
                <w:i/>
                <w:sz w:val="24"/>
                <w:szCs w:val="24"/>
              </w:rPr>
            </w:pPr>
          </w:p>
        </w:tc>
        <w:tc>
          <w:tcPr>
            <w:tcW w:w="1154" w:type="dxa"/>
            <w:tcBorders>
              <w:top w:val="single" w:sz="6" w:space="0" w:color="auto"/>
              <w:left w:val="single" w:sz="4" w:space="0" w:color="auto"/>
              <w:bottom w:val="single" w:sz="4" w:space="0" w:color="auto"/>
              <w:right w:val="single" w:sz="6" w:space="0" w:color="auto"/>
            </w:tcBorders>
            <w:shd w:val="clear" w:color="auto" w:fill="EEECE1" w:themeFill="background2"/>
          </w:tcPr>
          <w:p w:rsidR="00581F26" w:rsidRPr="00CB64B5" w:rsidRDefault="00581F26" w:rsidP="00193C70">
            <w:pPr>
              <w:spacing w:line="360" w:lineRule="auto"/>
              <w:jc w:val="center"/>
              <w:rPr>
                <w:b/>
                <w:i/>
                <w:sz w:val="24"/>
                <w:szCs w:val="24"/>
              </w:rPr>
            </w:pPr>
            <w:r w:rsidRPr="00CB64B5">
              <w:rPr>
                <w:b/>
                <w:i/>
                <w:sz w:val="24"/>
                <w:szCs w:val="24"/>
              </w:rPr>
              <w:t>18-24</w:t>
            </w:r>
          </w:p>
        </w:tc>
        <w:tc>
          <w:tcPr>
            <w:tcW w:w="1154" w:type="dxa"/>
            <w:tcBorders>
              <w:top w:val="single" w:sz="6" w:space="0" w:color="auto"/>
              <w:left w:val="nil"/>
              <w:bottom w:val="single" w:sz="4" w:space="0" w:color="auto"/>
              <w:right w:val="single" w:sz="6" w:space="0" w:color="auto"/>
            </w:tcBorders>
            <w:shd w:val="clear" w:color="auto" w:fill="EEECE1" w:themeFill="background2"/>
          </w:tcPr>
          <w:p w:rsidR="00581F26" w:rsidRPr="00CB64B5" w:rsidRDefault="00581F26" w:rsidP="00193C70">
            <w:pPr>
              <w:spacing w:line="360" w:lineRule="auto"/>
              <w:jc w:val="center"/>
              <w:rPr>
                <w:b/>
                <w:i/>
                <w:sz w:val="24"/>
                <w:szCs w:val="24"/>
              </w:rPr>
            </w:pPr>
            <w:r w:rsidRPr="00CB64B5">
              <w:rPr>
                <w:b/>
                <w:i/>
                <w:sz w:val="24"/>
                <w:szCs w:val="24"/>
              </w:rPr>
              <w:t>25-34</w:t>
            </w:r>
          </w:p>
        </w:tc>
        <w:tc>
          <w:tcPr>
            <w:tcW w:w="1155" w:type="dxa"/>
            <w:tcBorders>
              <w:top w:val="single" w:sz="6" w:space="0" w:color="auto"/>
              <w:left w:val="nil"/>
              <w:bottom w:val="single" w:sz="6" w:space="0" w:color="auto"/>
              <w:right w:val="nil"/>
            </w:tcBorders>
            <w:shd w:val="clear" w:color="auto" w:fill="EEECE1" w:themeFill="background2"/>
          </w:tcPr>
          <w:p w:rsidR="00581F26" w:rsidRPr="00CB64B5" w:rsidRDefault="00581F26" w:rsidP="00193C70">
            <w:pPr>
              <w:spacing w:line="360" w:lineRule="auto"/>
              <w:jc w:val="center"/>
              <w:rPr>
                <w:b/>
                <w:i/>
                <w:sz w:val="24"/>
                <w:szCs w:val="24"/>
              </w:rPr>
            </w:pPr>
            <w:r w:rsidRPr="00CB64B5">
              <w:rPr>
                <w:b/>
                <w:i/>
                <w:sz w:val="24"/>
                <w:szCs w:val="24"/>
              </w:rPr>
              <w:t>35-44</w:t>
            </w:r>
          </w:p>
        </w:tc>
        <w:tc>
          <w:tcPr>
            <w:tcW w:w="1154" w:type="dxa"/>
            <w:tcBorders>
              <w:top w:val="single" w:sz="6" w:space="0" w:color="auto"/>
              <w:left w:val="single" w:sz="6" w:space="0" w:color="auto"/>
              <w:bottom w:val="single" w:sz="6" w:space="0" w:color="auto"/>
              <w:right w:val="single" w:sz="6" w:space="0" w:color="auto"/>
            </w:tcBorders>
            <w:shd w:val="clear" w:color="auto" w:fill="EEECE1" w:themeFill="background2"/>
          </w:tcPr>
          <w:p w:rsidR="00581F26" w:rsidRPr="00CB64B5" w:rsidRDefault="00581F26" w:rsidP="00193C70">
            <w:pPr>
              <w:spacing w:line="360" w:lineRule="auto"/>
              <w:jc w:val="center"/>
              <w:rPr>
                <w:b/>
                <w:i/>
                <w:sz w:val="24"/>
                <w:szCs w:val="24"/>
              </w:rPr>
            </w:pPr>
            <w:r w:rsidRPr="00CB64B5">
              <w:rPr>
                <w:b/>
                <w:i/>
                <w:sz w:val="24"/>
                <w:szCs w:val="24"/>
              </w:rPr>
              <w:t>45-54</w:t>
            </w:r>
          </w:p>
        </w:tc>
        <w:tc>
          <w:tcPr>
            <w:tcW w:w="1154" w:type="dxa"/>
            <w:tcBorders>
              <w:top w:val="single" w:sz="6" w:space="0" w:color="auto"/>
              <w:left w:val="nil"/>
              <w:bottom w:val="single" w:sz="6" w:space="0" w:color="auto"/>
              <w:right w:val="single" w:sz="6" w:space="0" w:color="auto"/>
            </w:tcBorders>
            <w:shd w:val="clear" w:color="auto" w:fill="EEECE1" w:themeFill="background2"/>
          </w:tcPr>
          <w:p w:rsidR="00581F26" w:rsidRPr="00CB64B5" w:rsidRDefault="00581F26" w:rsidP="00193C70">
            <w:pPr>
              <w:spacing w:line="360" w:lineRule="auto"/>
              <w:jc w:val="center"/>
              <w:rPr>
                <w:b/>
                <w:i/>
                <w:sz w:val="24"/>
                <w:szCs w:val="24"/>
              </w:rPr>
            </w:pPr>
            <w:r w:rsidRPr="00CB64B5">
              <w:rPr>
                <w:b/>
                <w:i/>
                <w:sz w:val="24"/>
                <w:szCs w:val="24"/>
              </w:rPr>
              <w:t>55-59</w:t>
            </w:r>
          </w:p>
        </w:tc>
        <w:tc>
          <w:tcPr>
            <w:tcW w:w="1099" w:type="dxa"/>
            <w:gridSpan w:val="2"/>
            <w:tcBorders>
              <w:top w:val="single" w:sz="6" w:space="0" w:color="auto"/>
              <w:left w:val="nil"/>
              <w:bottom w:val="single" w:sz="6" w:space="0" w:color="auto"/>
            </w:tcBorders>
            <w:shd w:val="clear" w:color="auto" w:fill="EEECE1" w:themeFill="background2"/>
          </w:tcPr>
          <w:p w:rsidR="00581F26" w:rsidRPr="00CB64B5" w:rsidRDefault="00581F26" w:rsidP="00E845D6">
            <w:pPr>
              <w:jc w:val="center"/>
              <w:rPr>
                <w:b/>
                <w:i/>
                <w:sz w:val="24"/>
                <w:szCs w:val="24"/>
              </w:rPr>
            </w:pPr>
            <w:r w:rsidRPr="00CB64B5">
              <w:rPr>
                <w:b/>
                <w:i/>
                <w:sz w:val="24"/>
                <w:szCs w:val="24"/>
              </w:rPr>
              <w:t>60 lat</w:t>
            </w:r>
            <w:r w:rsidRPr="00CB64B5">
              <w:rPr>
                <w:b/>
                <w:i/>
                <w:sz w:val="24"/>
                <w:szCs w:val="24"/>
              </w:rPr>
              <w:br/>
              <w:t xml:space="preserve"> i więcej</w:t>
            </w:r>
          </w:p>
        </w:tc>
      </w:tr>
      <w:tr w:rsidR="00A44BD1" w:rsidRPr="00CB64B5" w:rsidTr="00165B2C">
        <w:trPr>
          <w:gridAfter w:val="2"/>
          <w:wAfter w:w="6285" w:type="dxa"/>
        </w:trPr>
        <w:tc>
          <w:tcPr>
            <w:tcW w:w="2251" w:type="dxa"/>
            <w:tcBorders>
              <w:top w:val="nil"/>
              <w:bottom w:val="nil"/>
              <w:right w:val="nil"/>
            </w:tcBorders>
          </w:tcPr>
          <w:p w:rsidR="00A44BD1" w:rsidRPr="00CB64B5" w:rsidRDefault="00A44BD1" w:rsidP="005F3D72">
            <w:pPr>
              <w:spacing w:line="480" w:lineRule="auto"/>
              <w:rPr>
                <w:b/>
                <w:i/>
                <w:color w:val="002060"/>
                <w:sz w:val="24"/>
                <w:szCs w:val="24"/>
              </w:rPr>
            </w:pPr>
            <w:r w:rsidRPr="00CB64B5">
              <w:rPr>
                <w:b/>
                <w:i/>
                <w:color w:val="002060"/>
                <w:sz w:val="24"/>
                <w:szCs w:val="24"/>
              </w:rPr>
              <w:t xml:space="preserve">Zbiorczo </w:t>
            </w:r>
          </w:p>
        </w:tc>
        <w:tc>
          <w:tcPr>
            <w:tcW w:w="1155" w:type="dxa"/>
            <w:tcBorders>
              <w:top w:val="nil"/>
              <w:left w:val="single" w:sz="6" w:space="0" w:color="auto"/>
              <w:bottom w:val="nil"/>
              <w:right w:val="single" w:sz="6" w:space="0" w:color="auto"/>
            </w:tcBorders>
          </w:tcPr>
          <w:p w:rsidR="00A44BD1" w:rsidRPr="00CB64B5" w:rsidRDefault="00A5252A" w:rsidP="005F3D72">
            <w:pPr>
              <w:spacing w:line="480" w:lineRule="auto"/>
              <w:jc w:val="center"/>
              <w:rPr>
                <w:b/>
                <w:i/>
                <w:color w:val="002060"/>
                <w:sz w:val="24"/>
                <w:szCs w:val="24"/>
              </w:rPr>
            </w:pPr>
            <w:r>
              <w:rPr>
                <w:b/>
                <w:i/>
                <w:color w:val="002060"/>
                <w:sz w:val="24"/>
                <w:szCs w:val="24"/>
              </w:rPr>
              <w:t>8752</w:t>
            </w:r>
          </w:p>
        </w:tc>
        <w:tc>
          <w:tcPr>
            <w:tcW w:w="1154" w:type="dxa"/>
            <w:tcBorders>
              <w:top w:val="single" w:sz="4" w:space="0" w:color="auto"/>
              <w:left w:val="nil"/>
              <w:bottom w:val="nil"/>
              <w:right w:val="single" w:sz="6" w:space="0" w:color="auto"/>
            </w:tcBorders>
          </w:tcPr>
          <w:p w:rsidR="00A44BD1" w:rsidRPr="00CB64B5" w:rsidRDefault="009435EA" w:rsidP="005F3D72">
            <w:pPr>
              <w:spacing w:line="480" w:lineRule="auto"/>
              <w:jc w:val="center"/>
              <w:rPr>
                <w:b/>
                <w:i/>
                <w:color w:val="002060"/>
                <w:sz w:val="24"/>
                <w:szCs w:val="24"/>
              </w:rPr>
            </w:pPr>
            <w:r>
              <w:rPr>
                <w:b/>
                <w:i/>
                <w:color w:val="002060"/>
                <w:sz w:val="24"/>
                <w:szCs w:val="24"/>
              </w:rPr>
              <w:t>1331</w:t>
            </w:r>
          </w:p>
        </w:tc>
        <w:tc>
          <w:tcPr>
            <w:tcW w:w="1154" w:type="dxa"/>
            <w:tcBorders>
              <w:top w:val="single" w:sz="4" w:space="0" w:color="auto"/>
              <w:left w:val="nil"/>
              <w:bottom w:val="nil"/>
              <w:right w:val="single" w:sz="6" w:space="0" w:color="auto"/>
            </w:tcBorders>
          </w:tcPr>
          <w:p w:rsidR="00A44BD1" w:rsidRPr="00CB64B5" w:rsidRDefault="009435EA" w:rsidP="00193C70">
            <w:pPr>
              <w:spacing w:line="360" w:lineRule="auto"/>
              <w:jc w:val="center"/>
              <w:rPr>
                <w:b/>
                <w:i/>
                <w:color w:val="002060"/>
                <w:sz w:val="24"/>
                <w:szCs w:val="24"/>
              </w:rPr>
            </w:pPr>
            <w:r>
              <w:rPr>
                <w:b/>
                <w:i/>
                <w:color w:val="002060"/>
                <w:sz w:val="24"/>
                <w:szCs w:val="24"/>
              </w:rPr>
              <w:t>2733</w:t>
            </w:r>
          </w:p>
        </w:tc>
        <w:tc>
          <w:tcPr>
            <w:tcW w:w="1155" w:type="dxa"/>
            <w:tcBorders>
              <w:top w:val="nil"/>
              <w:left w:val="nil"/>
              <w:bottom w:val="nil"/>
              <w:right w:val="nil"/>
            </w:tcBorders>
          </w:tcPr>
          <w:p w:rsidR="00A44BD1" w:rsidRPr="00CB64B5" w:rsidRDefault="009435EA" w:rsidP="000762EF">
            <w:pPr>
              <w:spacing w:line="360" w:lineRule="auto"/>
              <w:jc w:val="center"/>
              <w:rPr>
                <w:b/>
                <w:i/>
                <w:color w:val="002060"/>
                <w:sz w:val="24"/>
                <w:szCs w:val="24"/>
              </w:rPr>
            </w:pPr>
            <w:r>
              <w:rPr>
                <w:b/>
                <w:i/>
                <w:color w:val="002060"/>
                <w:sz w:val="24"/>
                <w:szCs w:val="24"/>
              </w:rPr>
              <w:t>1865</w:t>
            </w:r>
          </w:p>
        </w:tc>
        <w:tc>
          <w:tcPr>
            <w:tcW w:w="1154" w:type="dxa"/>
            <w:tcBorders>
              <w:top w:val="nil"/>
              <w:left w:val="single" w:sz="6" w:space="0" w:color="auto"/>
              <w:bottom w:val="nil"/>
              <w:right w:val="single" w:sz="6" w:space="0" w:color="auto"/>
            </w:tcBorders>
          </w:tcPr>
          <w:p w:rsidR="00A44BD1" w:rsidRPr="00CB64B5" w:rsidRDefault="009435EA" w:rsidP="000762EF">
            <w:pPr>
              <w:spacing w:line="360" w:lineRule="auto"/>
              <w:jc w:val="center"/>
              <w:rPr>
                <w:b/>
                <w:i/>
                <w:color w:val="002060"/>
                <w:sz w:val="24"/>
                <w:szCs w:val="24"/>
              </w:rPr>
            </w:pPr>
            <w:r>
              <w:rPr>
                <w:b/>
                <w:i/>
                <w:color w:val="002060"/>
                <w:sz w:val="24"/>
                <w:szCs w:val="24"/>
              </w:rPr>
              <w:t>1594</w:t>
            </w:r>
          </w:p>
        </w:tc>
        <w:tc>
          <w:tcPr>
            <w:tcW w:w="1154" w:type="dxa"/>
            <w:tcBorders>
              <w:top w:val="nil"/>
              <w:left w:val="nil"/>
              <w:bottom w:val="nil"/>
              <w:right w:val="single" w:sz="6" w:space="0" w:color="auto"/>
            </w:tcBorders>
          </w:tcPr>
          <w:p w:rsidR="00A44BD1" w:rsidRPr="00CB64B5" w:rsidRDefault="009435EA" w:rsidP="00193C70">
            <w:pPr>
              <w:spacing w:line="360" w:lineRule="auto"/>
              <w:jc w:val="center"/>
              <w:rPr>
                <w:b/>
                <w:i/>
                <w:color w:val="002060"/>
                <w:sz w:val="24"/>
                <w:szCs w:val="24"/>
              </w:rPr>
            </w:pPr>
            <w:r>
              <w:rPr>
                <w:b/>
                <w:i/>
                <w:color w:val="002060"/>
                <w:sz w:val="24"/>
                <w:szCs w:val="24"/>
              </w:rPr>
              <w:t>880</w:t>
            </w:r>
          </w:p>
        </w:tc>
        <w:tc>
          <w:tcPr>
            <w:tcW w:w="1099" w:type="dxa"/>
            <w:gridSpan w:val="2"/>
            <w:tcBorders>
              <w:top w:val="nil"/>
              <w:left w:val="nil"/>
              <w:bottom w:val="nil"/>
            </w:tcBorders>
          </w:tcPr>
          <w:p w:rsidR="00A44BD1" w:rsidRPr="00CB64B5" w:rsidRDefault="009435EA" w:rsidP="000762EF">
            <w:pPr>
              <w:spacing w:line="360" w:lineRule="auto"/>
              <w:jc w:val="center"/>
              <w:rPr>
                <w:b/>
                <w:i/>
                <w:color w:val="002060"/>
                <w:sz w:val="24"/>
                <w:szCs w:val="24"/>
              </w:rPr>
            </w:pPr>
            <w:r>
              <w:rPr>
                <w:b/>
                <w:i/>
                <w:color w:val="002060"/>
                <w:sz w:val="24"/>
                <w:szCs w:val="24"/>
              </w:rPr>
              <w:t>349</w:t>
            </w:r>
          </w:p>
        </w:tc>
      </w:tr>
      <w:tr w:rsidR="00A44BD1" w:rsidRPr="00CB64B5" w:rsidTr="00165B2C">
        <w:trPr>
          <w:gridAfter w:val="2"/>
          <w:wAfter w:w="6285" w:type="dxa"/>
          <w:trHeight w:val="596"/>
        </w:trPr>
        <w:tc>
          <w:tcPr>
            <w:tcW w:w="2251" w:type="dxa"/>
            <w:tcBorders>
              <w:top w:val="single" w:sz="6" w:space="0" w:color="auto"/>
              <w:bottom w:val="nil"/>
              <w:right w:val="nil"/>
            </w:tcBorders>
          </w:tcPr>
          <w:p w:rsidR="00A44BD1" w:rsidRPr="00CB64B5" w:rsidRDefault="00A44BD1" w:rsidP="00193C70">
            <w:pPr>
              <w:pStyle w:val="Nagwek7"/>
              <w:rPr>
                <w:b/>
                <w:i/>
                <w:color w:val="0070C0"/>
              </w:rPr>
            </w:pPr>
            <w:r w:rsidRPr="00CB64B5">
              <w:rPr>
                <w:b/>
                <w:i/>
                <w:color w:val="0070C0"/>
              </w:rPr>
              <w:t xml:space="preserve">Miasto Chełm </w:t>
            </w:r>
          </w:p>
        </w:tc>
        <w:tc>
          <w:tcPr>
            <w:tcW w:w="1155" w:type="dxa"/>
            <w:tcBorders>
              <w:top w:val="single" w:sz="6" w:space="0" w:color="auto"/>
              <w:left w:val="single" w:sz="6" w:space="0" w:color="auto"/>
              <w:bottom w:val="nil"/>
              <w:right w:val="single" w:sz="6" w:space="0" w:color="auto"/>
            </w:tcBorders>
          </w:tcPr>
          <w:p w:rsidR="008C5293" w:rsidRDefault="008C5293" w:rsidP="00B74215">
            <w:pPr>
              <w:jc w:val="center"/>
              <w:rPr>
                <w:b/>
                <w:i/>
                <w:color w:val="0070C0"/>
                <w:sz w:val="24"/>
                <w:szCs w:val="24"/>
              </w:rPr>
            </w:pPr>
          </w:p>
          <w:p w:rsidR="00D76538" w:rsidRPr="00CB64B5" w:rsidRDefault="00A5252A" w:rsidP="00B74215">
            <w:pPr>
              <w:jc w:val="center"/>
              <w:rPr>
                <w:b/>
                <w:i/>
                <w:color w:val="0070C0"/>
                <w:sz w:val="24"/>
                <w:szCs w:val="24"/>
              </w:rPr>
            </w:pPr>
            <w:r>
              <w:rPr>
                <w:b/>
                <w:i/>
                <w:color w:val="0070C0"/>
                <w:sz w:val="24"/>
                <w:szCs w:val="24"/>
              </w:rPr>
              <w:t>3537</w:t>
            </w:r>
          </w:p>
        </w:tc>
        <w:tc>
          <w:tcPr>
            <w:tcW w:w="1154" w:type="dxa"/>
            <w:tcBorders>
              <w:top w:val="single" w:sz="6" w:space="0" w:color="auto"/>
              <w:left w:val="nil"/>
              <w:bottom w:val="nil"/>
              <w:right w:val="single" w:sz="6" w:space="0" w:color="auto"/>
            </w:tcBorders>
          </w:tcPr>
          <w:p w:rsidR="00803AA6" w:rsidRDefault="00803AA6" w:rsidP="00193C70">
            <w:pPr>
              <w:jc w:val="center"/>
              <w:rPr>
                <w:b/>
                <w:i/>
                <w:color w:val="0070C0"/>
                <w:sz w:val="24"/>
                <w:szCs w:val="24"/>
              </w:rPr>
            </w:pPr>
          </w:p>
          <w:p w:rsidR="00A5252A" w:rsidRPr="00CB64B5" w:rsidRDefault="009435EA" w:rsidP="00193C70">
            <w:pPr>
              <w:jc w:val="center"/>
              <w:rPr>
                <w:b/>
                <w:i/>
                <w:color w:val="0070C0"/>
                <w:sz w:val="24"/>
                <w:szCs w:val="24"/>
              </w:rPr>
            </w:pPr>
            <w:r>
              <w:rPr>
                <w:b/>
                <w:i/>
                <w:color w:val="0070C0"/>
                <w:sz w:val="24"/>
                <w:szCs w:val="24"/>
              </w:rPr>
              <w:t>417</w:t>
            </w:r>
          </w:p>
        </w:tc>
        <w:tc>
          <w:tcPr>
            <w:tcW w:w="1154" w:type="dxa"/>
            <w:tcBorders>
              <w:top w:val="single" w:sz="6" w:space="0" w:color="auto"/>
              <w:left w:val="nil"/>
              <w:bottom w:val="nil"/>
              <w:right w:val="single" w:sz="6" w:space="0" w:color="auto"/>
            </w:tcBorders>
          </w:tcPr>
          <w:p w:rsidR="00803AA6" w:rsidRDefault="00803AA6" w:rsidP="000762EF">
            <w:pPr>
              <w:jc w:val="center"/>
              <w:rPr>
                <w:b/>
                <w:i/>
                <w:color w:val="0070C0"/>
                <w:sz w:val="24"/>
                <w:szCs w:val="24"/>
              </w:rPr>
            </w:pPr>
          </w:p>
          <w:p w:rsidR="009435EA" w:rsidRPr="00CB64B5" w:rsidRDefault="009435EA" w:rsidP="000762EF">
            <w:pPr>
              <w:jc w:val="center"/>
              <w:rPr>
                <w:b/>
                <w:i/>
                <w:color w:val="0070C0"/>
                <w:sz w:val="24"/>
                <w:szCs w:val="24"/>
              </w:rPr>
            </w:pPr>
            <w:r>
              <w:rPr>
                <w:b/>
                <w:i/>
                <w:color w:val="0070C0"/>
                <w:sz w:val="24"/>
                <w:szCs w:val="24"/>
              </w:rPr>
              <w:t>1102</w:t>
            </w:r>
          </w:p>
        </w:tc>
        <w:tc>
          <w:tcPr>
            <w:tcW w:w="1155" w:type="dxa"/>
            <w:tcBorders>
              <w:top w:val="single" w:sz="6" w:space="0" w:color="auto"/>
              <w:left w:val="nil"/>
              <w:bottom w:val="nil"/>
              <w:right w:val="nil"/>
            </w:tcBorders>
          </w:tcPr>
          <w:p w:rsidR="00803AA6" w:rsidRDefault="00803AA6" w:rsidP="00193C70">
            <w:pPr>
              <w:jc w:val="center"/>
              <w:rPr>
                <w:b/>
                <w:i/>
                <w:color w:val="0070C0"/>
                <w:sz w:val="24"/>
                <w:szCs w:val="24"/>
              </w:rPr>
            </w:pPr>
          </w:p>
          <w:p w:rsidR="009435EA" w:rsidRPr="00CB64B5" w:rsidRDefault="009435EA" w:rsidP="00193C70">
            <w:pPr>
              <w:jc w:val="center"/>
              <w:rPr>
                <w:b/>
                <w:i/>
                <w:color w:val="0070C0"/>
                <w:sz w:val="24"/>
                <w:szCs w:val="24"/>
              </w:rPr>
            </w:pPr>
            <w:r>
              <w:rPr>
                <w:b/>
                <w:i/>
                <w:color w:val="0070C0"/>
                <w:sz w:val="24"/>
                <w:szCs w:val="24"/>
              </w:rPr>
              <w:t>760</w:t>
            </w:r>
          </w:p>
        </w:tc>
        <w:tc>
          <w:tcPr>
            <w:tcW w:w="1154" w:type="dxa"/>
            <w:tcBorders>
              <w:top w:val="single" w:sz="6" w:space="0" w:color="auto"/>
              <w:left w:val="single" w:sz="6" w:space="0" w:color="auto"/>
              <w:bottom w:val="nil"/>
              <w:right w:val="single" w:sz="6" w:space="0" w:color="auto"/>
            </w:tcBorders>
          </w:tcPr>
          <w:p w:rsidR="00803AA6" w:rsidRDefault="00803AA6" w:rsidP="005934CE">
            <w:pPr>
              <w:jc w:val="center"/>
              <w:rPr>
                <w:b/>
                <w:i/>
                <w:color w:val="0070C0"/>
                <w:sz w:val="24"/>
                <w:szCs w:val="24"/>
              </w:rPr>
            </w:pPr>
          </w:p>
          <w:p w:rsidR="009435EA" w:rsidRPr="00CB64B5" w:rsidRDefault="009435EA" w:rsidP="005934CE">
            <w:pPr>
              <w:jc w:val="center"/>
              <w:rPr>
                <w:b/>
                <w:i/>
                <w:color w:val="0070C0"/>
                <w:sz w:val="24"/>
                <w:szCs w:val="24"/>
              </w:rPr>
            </w:pPr>
            <w:r>
              <w:rPr>
                <w:b/>
                <w:i/>
                <w:color w:val="0070C0"/>
                <w:sz w:val="24"/>
                <w:szCs w:val="24"/>
              </w:rPr>
              <w:t>707</w:t>
            </w:r>
          </w:p>
        </w:tc>
        <w:tc>
          <w:tcPr>
            <w:tcW w:w="1154" w:type="dxa"/>
            <w:tcBorders>
              <w:top w:val="single" w:sz="6" w:space="0" w:color="auto"/>
              <w:left w:val="nil"/>
              <w:bottom w:val="nil"/>
              <w:right w:val="single" w:sz="6" w:space="0" w:color="auto"/>
            </w:tcBorders>
          </w:tcPr>
          <w:p w:rsidR="00803AA6" w:rsidRDefault="00803AA6" w:rsidP="00193C70">
            <w:pPr>
              <w:jc w:val="center"/>
              <w:rPr>
                <w:b/>
                <w:i/>
                <w:color w:val="0070C0"/>
                <w:sz w:val="24"/>
                <w:szCs w:val="24"/>
              </w:rPr>
            </w:pPr>
          </w:p>
          <w:p w:rsidR="009435EA" w:rsidRPr="00CB64B5" w:rsidRDefault="009435EA" w:rsidP="00193C70">
            <w:pPr>
              <w:jc w:val="center"/>
              <w:rPr>
                <w:b/>
                <w:i/>
                <w:color w:val="0070C0"/>
                <w:sz w:val="24"/>
                <w:szCs w:val="24"/>
              </w:rPr>
            </w:pPr>
            <w:r>
              <w:rPr>
                <w:b/>
                <w:i/>
                <w:color w:val="0070C0"/>
                <w:sz w:val="24"/>
                <w:szCs w:val="24"/>
              </w:rPr>
              <w:t>399</w:t>
            </w:r>
          </w:p>
        </w:tc>
        <w:tc>
          <w:tcPr>
            <w:tcW w:w="1099" w:type="dxa"/>
            <w:gridSpan w:val="2"/>
            <w:tcBorders>
              <w:top w:val="single" w:sz="6" w:space="0" w:color="auto"/>
              <w:left w:val="nil"/>
              <w:bottom w:val="nil"/>
            </w:tcBorders>
          </w:tcPr>
          <w:p w:rsidR="00803AA6" w:rsidRDefault="00803AA6" w:rsidP="00193C70">
            <w:pPr>
              <w:jc w:val="center"/>
              <w:rPr>
                <w:b/>
                <w:i/>
                <w:color w:val="0070C0"/>
                <w:sz w:val="24"/>
                <w:szCs w:val="24"/>
              </w:rPr>
            </w:pPr>
          </w:p>
          <w:p w:rsidR="009435EA" w:rsidRPr="00CB64B5" w:rsidRDefault="009435EA" w:rsidP="00193C70">
            <w:pPr>
              <w:jc w:val="center"/>
              <w:rPr>
                <w:b/>
                <w:i/>
                <w:color w:val="0070C0"/>
                <w:sz w:val="24"/>
                <w:szCs w:val="24"/>
              </w:rPr>
            </w:pPr>
            <w:r>
              <w:rPr>
                <w:b/>
                <w:i/>
                <w:color w:val="0070C0"/>
                <w:sz w:val="24"/>
                <w:szCs w:val="24"/>
              </w:rPr>
              <w:t>152</w:t>
            </w:r>
          </w:p>
        </w:tc>
      </w:tr>
      <w:tr w:rsidR="00A44BD1" w:rsidRPr="00CB64B5" w:rsidTr="005F3D72">
        <w:trPr>
          <w:gridAfter w:val="2"/>
          <w:wAfter w:w="6285" w:type="dxa"/>
          <w:trHeight w:val="485"/>
        </w:trPr>
        <w:tc>
          <w:tcPr>
            <w:tcW w:w="2251" w:type="dxa"/>
            <w:tcBorders>
              <w:top w:val="single" w:sz="6" w:space="0" w:color="auto"/>
              <w:bottom w:val="nil"/>
              <w:right w:val="nil"/>
            </w:tcBorders>
          </w:tcPr>
          <w:p w:rsidR="00A44BD1" w:rsidRPr="00CB64B5" w:rsidRDefault="00A44BD1" w:rsidP="00193C70">
            <w:pPr>
              <w:rPr>
                <w:b/>
                <w:i/>
                <w:color w:val="00B050"/>
                <w:sz w:val="24"/>
                <w:szCs w:val="24"/>
              </w:rPr>
            </w:pPr>
            <w:r w:rsidRPr="00CB64B5">
              <w:rPr>
                <w:b/>
                <w:i/>
                <w:color w:val="00B050"/>
                <w:sz w:val="24"/>
                <w:szCs w:val="24"/>
              </w:rPr>
              <w:t xml:space="preserve">Powiat </w:t>
            </w:r>
            <w:r w:rsidR="00D76538">
              <w:rPr>
                <w:b/>
                <w:i/>
                <w:color w:val="00B050"/>
                <w:sz w:val="24"/>
                <w:szCs w:val="24"/>
              </w:rPr>
              <w:t>chełmski</w:t>
            </w:r>
          </w:p>
          <w:p w:rsidR="00A44BD1" w:rsidRPr="00CB64B5" w:rsidRDefault="00A44BD1" w:rsidP="004C2EC9">
            <w:pPr>
              <w:rPr>
                <w:b/>
                <w:i/>
                <w:color w:val="00B050"/>
                <w:sz w:val="24"/>
                <w:szCs w:val="24"/>
              </w:rPr>
            </w:pPr>
            <w:r w:rsidRPr="00CB64B5">
              <w:rPr>
                <w:b/>
                <w:i/>
                <w:color w:val="00B050"/>
                <w:sz w:val="24"/>
                <w:szCs w:val="24"/>
              </w:rPr>
              <w:t xml:space="preserve"> </w:t>
            </w:r>
            <w:r w:rsidR="004C2EC9">
              <w:rPr>
                <w:b/>
                <w:i/>
                <w:color w:val="00B050"/>
                <w:sz w:val="24"/>
                <w:szCs w:val="24"/>
              </w:rPr>
              <w:t>z tego:</w:t>
            </w:r>
          </w:p>
        </w:tc>
        <w:tc>
          <w:tcPr>
            <w:tcW w:w="1155" w:type="dxa"/>
            <w:tcBorders>
              <w:top w:val="single" w:sz="6" w:space="0" w:color="auto"/>
              <w:left w:val="single" w:sz="6" w:space="0" w:color="auto"/>
              <w:bottom w:val="nil"/>
              <w:right w:val="single" w:sz="6" w:space="0" w:color="auto"/>
            </w:tcBorders>
          </w:tcPr>
          <w:p w:rsidR="00D76538" w:rsidRPr="00CB64B5" w:rsidRDefault="00A5252A" w:rsidP="000762EF">
            <w:pPr>
              <w:jc w:val="center"/>
              <w:rPr>
                <w:b/>
                <w:i/>
                <w:color w:val="00B050"/>
                <w:sz w:val="24"/>
                <w:szCs w:val="24"/>
              </w:rPr>
            </w:pPr>
            <w:r>
              <w:rPr>
                <w:b/>
                <w:i/>
                <w:color w:val="00B050"/>
                <w:sz w:val="24"/>
                <w:szCs w:val="24"/>
              </w:rPr>
              <w:t>5215</w:t>
            </w:r>
          </w:p>
        </w:tc>
        <w:tc>
          <w:tcPr>
            <w:tcW w:w="1154" w:type="dxa"/>
            <w:tcBorders>
              <w:top w:val="single" w:sz="6" w:space="0" w:color="auto"/>
              <w:left w:val="nil"/>
              <w:bottom w:val="nil"/>
              <w:right w:val="single" w:sz="6" w:space="0" w:color="auto"/>
            </w:tcBorders>
          </w:tcPr>
          <w:p w:rsidR="00730C64" w:rsidRPr="00CB64B5" w:rsidRDefault="009435EA" w:rsidP="000762EF">
            <w:pPr>
              <w:jc w:val="center"/>
              <w:rPr>
                <w:b/>
                <w:i/>
                <w:color w:val="00B050"/>
                <w:sz w:val="24"/>
                <w:szCs w:val="24"/>
              </w:rPr>
            </w:pPr>
            <w:r>
              <w:rPr>
                <w:b/>
                <w:i/>
                <w:color w:val="00B050"/>
                <w:sz w:val="24"/>
                <w:szCs w:val="24"/>
              </w:rPr>
              <w:t>914</w:t>
            </w:r>
          </w:p>
        </w:tc>
        <w:tc>
          <w:tcPr>
            <w:tcW w:w="1154" w:type="dxa"/>
            <w:tcBorders>
              <w:top w:val="single" w:sz="6" w:space="0" w:color="auto"/>
              <w:left w:val="nil"/>
              <w:bottom w:val="nil"/>
              <w:right w:val="single" w:sz="6" w:space="0" w:color="auto"/>
            </w:tcBorders>
          </w:tcPr>
          <w:p w:rsidR="00730C64" w:rsidRPr="00CB64B5" w:rsidRDefault="009435EA" w:rsidP="00193C70">
            <w:pPr>
              <w:jc w:val="center"/>
              <w:rPr>
                <w:b/>
                <w:i/>
                <w:color w:val="00B050"/>
                <w:sz w:val="24"/>
                <w:szCs w:val="24"/>
              </w:rPr>
            </w:pPr>
            <w:r>
              <w:rPr>
                <w:b/>
                <w:i/>
                <w:color w:val="00B050"/>
                <w:sz w:val="24"/>
                <w:szCs w:val="24"/>
              </w:rPr>
              <w:t>1631</w:t>
            </w:r>
          </w:p>
        </w:tc>
        <w:tc>
          <w:tcPr>
            <w:tcW w:w="1155" w:type="dxa"/>
            <w:tcBorders>
              <w:top w:val="single" w:sz="6" w:space="0" w:color="auto"/>
              <w:left w:val="nil"/>
              <w:bottom w:val="nil"/>
              <w:right w:val="nil"/>
            </w:tcBorders>
          </w:tcPr>
          <w:p w:rsidR="00730C64" w:rsidRPr="00CB64B5" w:rsidRDefault="009435EA" w:rsidP="00193C70">
            <w:pPr>
              <w:jc w:val="center"/>
              <w:rPr>
                <w:b/>
                <w:i/>
                <w:color w:val="00B050"/>
                <w:sz w:val="24"/>
                <w:szCs w:val="24"/>
              </w:rPr>
            </w:pPr>
            <w:r>
              <w:rPr>
                <w:b/>
                <w:i/>
                <w:color w:val="00B050"/>
                <w:sz w:val="24"/>
                <w:szCs w:val="24"/>
              </w:rPr>
              <w:t>1105</w:t>
            </w:r>
          </w:p>
        </w:tc>
        <w:tc>
          <w:tcPr>
            <w:tcW w:w="1154" w:type="dxa"/>
            <w:tcBorders>
              <w:top w:val="single" w:sz="6" w:space="0" w:color="auto"/>
              <w:left w:val="single" w:sz="6" w:space="0" w:color="auto"/>
              <w:bottom w:val="nil"/>
              <w:right w:val="single" w:sz="6" w:space="0" w:color="auto"/>
            </w:tcBorders>
          </w:tcPr>
          <w:p w:rsidR="00730C64" w:rsidRPr="00CB64B5" w:rsidRDefault="009435EA" w:rsidP="00193C70">
            <w:pPr>
              <w:jc w:val="center"/>
              <w:rPr>
                <w:b/>
                <w:i/>
                <w:color w:val="00B050"/>
                <w:sz w:val="24"/>
                <w:szCs w:val="24"/>
              </w:rPr>
            </w:pPr>
            <w:r>
              <w:rPr>
                <w:b/>
                <w:i/>
                <w:color w:val="00B050"/>
                <w:sz w:val="24"/>
                <w:szCs w:val="24"/>
              </w:rPr>
              <w:t>887</w:t>
            </w:r>
          </w:p>
        </w:tc>
        <w:tc>
          <w:tcPr>
            <w:tcW w:w="1154" w:type="dxa"/>
            <w:tcBorders>
              <w:top w:val="single" w:sz="6" w:space="0" w:color="auto"/>
              <w:left w:val="nil"/>
              <w:bottom w:val="nil"/>
              <w:right w:val="single" w:sz="6" w:space="0" w:color="auto"/>
            </w:tcBorders>
          </w:tcPr>
          <w:p w:rsidR="00730C64" w:rsidRPr="00CB64B5" w:rsidRDefault="009435EA" w:rsidP="00193C70">
            <w:pPr>
              <w:jc w:val="center"/>
              <w:rPr>
                <w:b/>
                <w:i/>
                <w:color w:val="00B050"/>
                <w:sz w:val="24"/>
                <w:szCs w:val="24"/>
              </w:rPr>
            </w:pPr>
            <w:r>
              <w:rPr>
                <w:b/>
                <w:i/>
                <w:color w:val="00B050"/>
                <w:sz w:val="24"/>
                <w:szCs w:val="24"/>
              </w:rPr>
              <w:t>481</w:t>
            </w:r>
          </w:p>
        </w:tc>
        <w:tc>
          <w:tcPr>
            <w:tcW w:w="1099" w:type="dxa"/>
            <w:gridSpan w:val="2"/>
            <w:tcBorders>
              <w:top w:val="single" w:sz="6" w:space="0" w:color="auto"/>
              <w:left w:val="nil"/>
              <w:bottom w:val="nil"/>
            </w:tcBorders>
          </w:tcPr>
          <w:p w:rsidR="00730C64" w:rsidRPr="00CB64B5" w:rsidRDefault="009435EA" w:rsidP="00193C70">
            <w:pPr>
              <w:jc w:val="center"/>
              <w:rPr>
                <w:b/>
                <w:i/>
                <w:color w:val="00B050"/>
                <w:sz w:val="24"/>
                <w:szCs w:val="24"/>
              </w:rPr>
            </w:pPr>
            <w:r>
              <w:rPr>
                <w:b/>
                <w:i/>
                <w:color w:val="00B050"/>
                <w:sz w:val="24"/>
                <w:szCs w:val="24"/>
              </w:rPr>
              <w:t>197</w:t>
            </w:r>
          </w:p>
        </w:tc>
      </w:tr>
      <w:tr w:rsidR="005F3D72" w:rsidRPr="00CB64B5" w:rsidTr="00165B2C">
        <w:trPr>
          <w:gridAfter w:val="2"/>
          <w:wAfter w:w="6285" w:type="dxa"/>
        </w:trPr>
        <w:tc>
          <w:tcPr>
            <w:tcW w:w="2251" w:type="dxa"/>
            <w:tcBorders>
              <w:top w:val="single" w:sz="6" w:space="0" w:color="auto"/>
              <w:bottom w:val="nil"/>
              <w:right w:val="nil"/>
            </w:tcBorders>
          </w:tcPr>
          <w:p w:rsidR="005F3D72" w:rsidRPr="005F3D72" w:rsidRDefault="005F3D72" w:rsidP="005F3D72">
            <w:pPr>
              <w:rPr>
                <w:b/>
                <w:i/>
                <w:sz w:val="24"/>
                <w:szCs w:val="24"/>
              </w:rPr>
            </w:pPr>
            <w:r w:rsidRPr="005F3D72">
              <w:rPr>
                <w:b/>
                <w:i/>
                <w:sz w:val="24"/>
                <w:szCs w:val="24"/>
              </w:rPr>
              <w:t>Miasto Rejowiec Fabryczny</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321</w:t>
            </w:r>
          </w:p>
        </w:tc>
        <w:tc>
          <w:tcPr>
            <w:tcW w:w="1154" w:type="dxa"/>
            <w:tcBorders>
              <w:top w:val="single" w:sz="6" w:space="0" w:color="auto"/>
              <w:left w:val="nil"/>
              <w:bottom w:val="nil"/>
              <w:right w:val="single" w:sz="6" w:space="0" w:color="auto"/>
            </w:tcBorders>
          </w:tcPr>
          <w:p w:rsidR="005F3D72" w:rsidRPr="007518EC" w:rsidRDefault="009435EA" w:rsidP="005F3D72">
            <w:pPr>
              <w:spacing w:line="360" w:lineRule="auto"/>
              <w:jc w:val="center"/>
              <w:rPr>
                <w:b/>
                <w:i/>
                <w:sz w:val="24"/>
                <w:szCs w:val="24"/>
              </w:rPr>
            </w:pPr>
            <w:r>
              <w:rPr>
                <w:b/>
                <w:i/>
                <w:sz w:val="24"/>
                <w:szCs w:val="24"/>
              </w:rPr>
              <w:t>46</w:t>
            </w:r>
          </w:p>
        </w:tc>
        <w:tc>
          <w:tcPr>
            <w:tcW w:w="1154" w:type="dxa"/>
            <w:tcBorders>
              <w:top w:val="single" w:sz="6" w:space="0" w:color="auto"/>
              <w:left w:val="nil"/>
              <w:bottom w:val="nil"/>
              <w:right w:val="single" w:sz="6" w:space="0" w:color="auto"/>
            </w:tcBorders>
          </w:tcPr>
          <w:p w:rsidR="005F3D72" w:rsidRPr="007518EC" w:rsidRDefault="009435EA" w:rsidP="005F3D72">
            <w:pPr>
              <w:spacing w:line="360" w:lineRule="auto"/>
              <w:jc w:val="center"/>
              <w:rPr>
                <w:b/>
                <w:i/>
                <w:sz w:val="24"/>
                <w:szCs w:val="24"/>
              </w:rPr>
            </w:pPr>
            <w:r>
              <w:rPr>
                <w:b/>
                <w:i/>
                <w:sz w:val="24"/>
                <w:szCs w:val="24"/>
              </w:rPr>
              <w:t>91</w:t>
            </w:r>
          </w:p>
        </w:tc>
        <w:tc>
          <w:tcPr>
            <w:tcW w:w="1155" w:type="dxa"/>
            <w:tcBorders>
              <w:top w:val="single" w:sz="6" w:space="0" w:color="auto"/>
              <w:left w:val="nil"/>
              <w:bottom w:val="nil"/>
              <w:right w:val="nil"/>
            </w:tcBorders>
          </w:tcPr>
          <w:p w:rsidR="005F3D72" w:rsidRPr="007518EC" w:rsidRDefault="00921DA8" w:rsidP="005F3D72">
            <w:pPr>
              <w:spacing w:line="360" w:lineRule="auto"/>
              <w:jc w:val="center"/>
              <w:rPr>
                <w:b/>
                <w:i/>
                <w:sz w:val="24"/>
                <w:szCs w:val="24"/>
              </w:rPr>
            </w:pPr>
            <w:r>
              <w:rPr>
                <w:b/>
                <w:i/>
                <w:sz w:val="24"/>
                <w:szCs w:val="24"/>
              </w:rPr>
              <w:t>58</w:t>
            </w:r>
          </w:p>
        </w:tc>
        <w:tc>
          <w:tcPr>
            <w:tcW w:w="1154" w:type="dxa"/>
            <w:tcBorders>
              <w:top w:val="single" w:sz="6" w:space="0" w:color="auto"/>
              <w:left w:val="single" w:sz="6" w:space="0" w:color="auto"/>
              <w:bottom w:val="nil"/>
              <w:right w:val="single" w:sz="6" w:space="0" w:color="auto"/>
            </w:tcBorders>
          </w:tcPr>
          <w:p w:rsidR="005F3D72" w:rsidRPr="007518EC" w:rsidRDefault="00921DA8" w:rsidP="005F3D72">
            <w:pPr>
              <w:spacing w:line="360" w:lineRule="auto"/>
              <w:jc w:val="center"/>
              <w:rPr>
                <w:b/>
                <w:i/>
                <w:sz w:val="24"/>
                <w:szCs w:val="24"/>
              </w:rPr>
            </w:pPr>
            <w:r>
              <w:rPr>
                <w:b/>
                <w:i/>
                <w:sz w:val="24"/>
                <w:szCs w:val="24"/>
              </w:rPr>
              <w:t>60</w:t>
            </w:r>
          </w:p>
        </w:tc>
        <w:tc>
          <w:tcPr>
            <w:tcW w:w="1154" w:type="dxa"/>
            <w:tcBorders>
              <w:top w:val="single" w:sz="6" w:space="0" w:color="auto"/>
              <w:left w:val="nil"/>
              <w:bottom w:val="nil"/>
              <w:right w:val="single" w:sz="6" w:space="0" w:color="auto"/>
            </w:tcBorders>
          </w:tcPr>
          <w:p w:rsidR="005F3D72" w:rsidRPr="007518EC" w:rsidRDefault="00921DA8" w:rsidP="005F3D72">
            <w:pPr>
              <w:spacing w:line="360" w:lineRule="auto"/>
              <w:jc w:val="center"/>
              <w:rPr>
                <w:b/>
                <w:i/>
                <w:sz w:val="24"/>
                <w:szCs w:val="24"/>
              </w:rPr>
            </w:pPr>
            <w:r>
              <w:rPr>
                <w:b/>
                <w:i/>
                <w:sz w:val="24"/>
                <w:szCs w:val="24"/>
              </w:rPr>
              <w:t>49</w:t>
            </w:r>
          </w:p>
        </w:tc>
        <w:tc>
          <w:tcPr>
            <w:tcW w:w="1099" w:type="dxa"/>
            <w:gridSpan w:val="2"/>
            <w:tcBorders>
              <w:top w:val="single" w:sz="6" w:space="0" w:color="auto"/>
              <w:left w:val="nil"/>
              <w:bottom w:val="nil"/>
            </w:tcBorders>
          </w:tcPr>
          <w:p w:rsidR="005F3D72" w:rsidRPr="007518EC" w:rsidRDefault="00921DA8" w:rsidP="005F3D72">
            <w:pPr>
              <w:spacing w:line="360" w:lineRule="auto"/>
              <w:jc w:val="center"/>
              <w:rPr>
                <w:b/>
                <w:i/>
                <w:sz w:val="24"/>
                <w:szCs w:val="24"/>
              </w:rPr>
            </w:pPr>
            <w:r>
              <w:rPr>
                <w:b/>
                <w:i/>
                <w:sz w:val="24"/>
                <w:szCs w:val="24"/>
              </w:rPr>
              <w:t>17</w:t>
            </w:r>
          </w:p>
        </w:tc>
      </w:tr>
      <w:tr w:rsidR="005F3D72" w:rsidRPr="00CB64B5" w:rsidTr="00165B2C">
        <w:trPr>
          <w:gridAfter w:val="2"/>
          <w:wAfter w:w="6285" w:type="dxa"/>
        </w:trPr>
        <w:tc>
          <w:tcPr>
            <w:tcW w:w="2251" w:type="dxa"/>
            <w:tcBorders>
              <w:top w:val="single" w:sz="6" w:space="0" w:color="auto"/>
              <w:bottom w:val="nil"/>
              <w:right w:val="nil"/>
            </w:tcBorders>
          </w:tcPr>
          <w:p w:rsidR="005F3D72" w:rsidRPr="005F3D72" w:rsidRDefault="005F3D72" w:rsidP="005F3D72">
            <w:pPr>
              <w:spacing w:line="360" w:lineRule="auto"/>
              <w:rPr>
                <w:b/>
                <w:i/>
                <w:sz w:val="24"/>
                <w:szCs w:val="24"/>
              </w:rPr>
            </w:pPr>
            <w:r w:rsidRPr="005F3D72">
              <w:rPr>
                <w:b/>
                <w:i/>
                <w:sz w:val="24"/>
                <w:szCs w:val="24"/>
              </w:rPr>
              <w:t>Gmina</w:t>
            </w:r>
            <w:r>
              <w:rPr>
                <w:b/>
                <w:i/>
                <w:sz w:val="24"/>
                <w:szCs w:val="24"/>
              </w:rPr>
              <w:t xml:space="preserve"> Białopole</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188</w:t>
            </w:r>
          </w:p>
        </w:tc>
        <w:tc>
          <w:tcPr>
            <w:tcW w:w="1154" w:type="dxa"/>
            <w:tcBorders>
              <w:top w:val="single" w:sz="6" w:space="0" w:color="auto"/>
              <w:left w:val="nil"/>
              <w:bottom w:val="nil"/>
              <w:right w:val="single" w:sz="6" w:space="0" w:color="auto"/>
            </w:tcBorders>
          </w:tcPr>
          <w:p w:rsidR="005F3D72" w:rsidRPr="007518EC" w:rsidRDefault="00921DA8" w:rsidP="005F3D72">
            <w:pPr>
              <w:spacing w:line="360" w:lineRule="auto"/>
              <w:jc w:val="center"/>
              <w:rPr>
                <w:b/>
                <w:i/>
                <w:sz w:val="24"/>
                <w:szCs w:val="24"/>
              </w:rPr>
            </w:pPr>
            <w:r>
              <w:rPr>
                <w:b/>
                <w:i/>
                <w:sz w:val="24"/>
                <w:szCs w:val="24"/>
              </w:rPr>
              <w:t>30</w:t>
            </w:r>
          </w:p>
        </w:tc>
        <w:tc>
          <w:tcPr>
            <w:tcW w:w="1154" w:type="dxa"/>
            <w:tcBorders>
              <w:top w:val="single" w:sz="6" w:space="0" w:color="auto"/>
              <w:left w:val="nil"/>
              <w:bottom w:val="nil"/>
              <w:right w:val="single" w:sz="6" w:space="0" w:color="auto"/>
            </w:tcBorders>
          </w:tcPr>
          <w:p w:rsidR="005F3D72" w:rsidRPr="007518EC" w:rsidRDefault="00921DA8" w:rsidP="005F3D72">
            <w:pPr>
              <w:spacing w:line="360" w:lineRule="auto"/>
              <w:jc w:val="center"/>
              <w:rPr>
                <w:b/>
                <w:i/>
                <w:sz w:val="24"/>
                <w:szCs w:val="24"/>
              </w:rPr>
            </w:pPr>
            <w:r>
              <w:rPr>
                <w:b/>
                <w:i/>
                <w:sz w:val="24"/>
                <w:szCs w:val="24"/>
              </w:rPr>
              <w:t>78</w:t>
            </w:r>
          </w:p>
        </w:tc>
        <w:tc>
          <w:tcPr>
            <w:tcW w:w="1155" w:type="dxa"/>
            <w:tcBorders>
              <w:top w:val="single" w:sz="6" w:space="0" w:color="auto"/>
              <w:left w:val="nil"/>
              <w:bottom w:val="nil"/>
              <w:right w:val="nil"/>
            </w:tcBorders>
          </w:tcPr>
          <w:p w:rsidR="005F3D72" w:rsidRPr="007518EC" w:rsidRDefault="00921DA8" w:rsidP="005F3D72">
            <w:pPr>
              <w:spacing w:line="360" w:lineRule="auto"/>
              <w:jc w:val="center"/>
              <w:rPr>
                <w:b/>
                <w:i/>
                <w:sz w:val="24"/>
                <w:szCs w:val="24"/>
              </w:rPr>
            </w:pPr>
            <w:r>
              <w:rPr>
                <w:b/>
                <w:i/>
                <w:sz w:val="24"/>
                <w:szCs w:val="24"/>
              </w:rPr>
              <w:t>38</w:t>
            </w:r>
          </w:p>
        </w:tc>
        <w:tc>
          <w:tcPr>
            <w:tcW w:w="1154" w:type="dxa"/>
            <w:tcBorders>
              <w:top w:val="single" w:sz="6" w:space="0" w:color="auto"/>
              <w:left w:val="single" w:sz="6" w:space="0" w:color="auto"/>
              <w:bottom w:val="nil"/>
              <w:right w:val="single" w:sz="6" w:space="0" w:color="auto"/>
            </w:tcBorders>
          </w:tcPr>
          <w:p w:rsidR="005F3D72" w:rsidRPr="007518EC" w:rsidRDefault="00921DA8" w:rsidP="005F3D72">
            <w:pPr>
              <w:spacing w:line="360" w:lineRule="auto"/>
              <w:jc w:val="center"/>
              <w:rPr>
                <w:b/>
                <w:i/>
                <w:sz w:val="24"/>
                <w:szCs w:val="24"/>
              </w:rPr>
            </w:pPr>
            <w:r>
              <w:rPr>
                <w:b/>
                <w:i/>
                <w:sz w:val="24"/>
                <w:szCs w:val="24"/>
              </w:rPr>
              <w:t>21</w:t>
            </w:r>
          </w:p>
        </w:tc>
        <w:tc>
          <w:tcPr>
            <w:tcW w:w="1154" w:type="dxa"/>
            <w:tcBorders>
              <w:top w:val="single" w:sz="6" w:space="0" w:color="auto"/>
              <w:left w:val="nil"/>
              <w:bottom w:val="nil"/>
              <w:right w:val="single" w:sz="6" w:space="0" w:color="auto"/>
            </w:tcBorders>
          </w:tcPr>
          <w:p w:rsidR="005F3D72" w:rsidRPr="007518EC" w:rsidRDefault="00921DA8" w:rsidP="005F3D72">
            <w:pPr>
              <w:spacing w:line="360" w:lineRule="auto"/>
              <w:jc w:val="center"/>
              <w:rPr>
                <w:b/>
                <w:i/>
                <w:sz w:val="24"/>
                <w:szCs w:val="24"/>
              </w:rPr>
            </w:pPr>
            <w:r>
              <w:rPr>
                <w:b/>
                <w:i/>
                <w:sz w:val="24"/>
                <w:szCs w:val="24"/>
              </w:rPr>
              <w:t>13</w:t>
            </w:r>
          </w:p>
        </w:tc>
        <w:tc>
          <w:tcPr>
            <w:tcW w:w="1099" w:type="dxa"/>
            <w:gridSpan w:val="2"/>
            <w:tcBorders>
              <w:top w:val="single" w:sz="6" w:space="0" w:color="auto"/>
              <w:left w:val="nil"/>
              <w:bottom w:val="nil"/>
            </w:tcBorders>
          </w:tcPr>
          <w:p w:rsidR="005F3D72" w:rsidRPr="007518EC" w:rsidRDefault="00921DA8" w:rsidP="005F3D72">
            <w:pPr>
              <w:spacing w:line="360" w:lineRule="auto"/>
              <w:jc w:val="center"/>
              <w:rPr>
                <w:b/>
                <w:i/>
                <w:sz w:val="24"/>
                <w:szCs w:val="24"/>
              </w:rPr>
            </w:pPr>
            <w:r>
              <w:rPr>
                <w:b/>
                <w:i/>
                <w:sz w:val="24"/>
                <w:szCs w:val="24"/>
              </w:rPr>
              <w:t>8</w:t>
            </w:r>
          </w:p>
        </w:tc>
      </w:tr>
      <w:tr w:rsidR="005F3D72" w:rsidRPr="00CB64B5" w:rsidTr="00165B2C">
        <w:trPr>
          <w:gridAfter w:val="2"/>
          <w:wAfter w:w="6285" w:type="dxa"/>
        </w:trPr>
        <w:tc>
          <w:tcPr>
            <w:tcW w:w="2251" w:type="dxa"/>
            <w:tcBorders>
              <w:top w:val="single" w:sz="6" w:space="0" w:color="auto"/>
              <w:bottom w:val="nil"/>
              <w:right w:val="nil"/>
            </w:tcBorders>
          </w:tcPr>
          <w:p w:rsidR="005F3D72" w:rsidRPr="005F3D72" w:rsidRDefault="005F3D72" w:rsidP="005F3D72">
            <w:pPr>
              <w:spacing w:line="360" w:lineRule="auto"/>
              <w:rPr>
                <w:b/>
                <w:i/>
                <w:sz w:val="24"/>
                <w:szCs w:val="24"/>
              </w:rPr>
            </w:pPr>
            <w:r>
              <w:rPr>
                <w:b/>
                <w:i/>
                <w:sz w:val="24"/>
                <w:szCs w:val="24"/>
              </w:rPr>
              <w:t>Gmina Chełm</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736</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120</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243</w:t>
            </w:r>
          </w:p>
        </w:tc>
        <w:tc>
          <w:tcPr>
            <w:tcW w:w="1155" w:type="dxa"/>
            <w:tcBorders>
              <w:top w:val="single" w:sz="6" w:space="0" w:color="auto"/>
              <w:left w:val="nil"/>
              <w:bottom w:val="nil"/>
              <w:right w:val="nil"/>
            </w:tcBorders>
          </w:tcPr>
          <w:p w:rsidR="005F3D72" w:rsidRPr="007518EC" w:rsidRDefault="00865C9A" w:rsidP="005F3D72">
            <w:pPr>
              <w:spacing w:line="360" w:lineRule="auto"/>
              <w:jc w:val="center"/>
              <w:rPr>
                <w:b/>
                <w:i/>
                <w:sz w:val="24"/>
                <w:szCs w:val="24"/>
              </w:rPr>
            </w:pPr>
            <w:r>
              <w:rPr>
                <w:b/>
                <w:i/>
                <w:sz w:val="24"/>
                <w:szCs w:val="24"/>
              </w:rPr>
              <w:t>175</w:t>
            </w:r>
          </w:p>
        </w:tc>
        <w:tc>
          <w:tcPr>
            <w:tcW w:w="1154" w:type="dxa"/>
            <w:tcBorders>
              <w:top w:val="single" w:sz="6" w:space="0" w:color="auto"/>
              <w:left w:val="single" w:sz="6" w:space="0" w:color="auto"/>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115</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53</w:t>
            </w:r>
          </w:p>
        </w:tc>
        <w:tc>
          <w:tcPr>
            <w:tcW w:w="1099" w:type="dxa"/>
            <w:gridSpan w:val="2"/>
            <w:tcBorders>
              <w:top w:val="single" w:sz="6" w:space="0" w:color="auto"/>
              <w:left w:val="nil"/>
              <w:bottom w:val="nil"/>
            </w:tcBorders>
          </w:tcPr>
          <w:p w:rsidR="005F3D72" w:rsidRPr="007518EC" w:rsidRDefault="00865C9A" w:rsidP="005F3D72">
            <w:pPr>
              <w:spacing w:line="360" w:lineRule="auto"/>
              <w:jc w:val="center"/>
              <w:rPr>
                <w:b/>
                <w:i/>
                <w:sz w:val="24"/>
                <w:szCs w:val="24"/>
              </w:rPr>
            </w:pPr>
            <w:r>
              <w:rPr>
                <w:b/>
                <w:i/>
                <w:sz w:val="24"/>
                <w:szCs w:val="24"/>
              </w:rPr>
              <w:t>30</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Dorohusk</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566</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85</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162</w:t>
            </w:r>
          </w:p>
        </w:tc>
        <w:tc>
          <w:tcPr>
            <w:tcW w:w="1155" w:type="dxa"/>
            <w:tcBorders>
              <w:top w:val="single" w:sz="6" w:space="0" w:color="auto"/>
              <w:left w:val="nil"/>
              <w:bottom w:val="nil"/>
              <w:right w:val="nil"/>
            </w:tcBorders>
          </w:tcPr>
          <w:p w:rsidR="005F3D72" w:rsidRPr="007518EC" w:rsidRDefault="00865C9A" w:rsidP="00865C9A">
            <w:pPr>
              <w:spacing w:line="360" w:lineRule="auto"/>
              <w:jc w:val="center"/>
              <w:rPr>
                <w:b/>
                <w:i/>
                <w:sz w:val="24"/>
                <w:szCs w:val="24"/>
              </w:rPr>
            </w:pPr>
            <w:r>
              <w:rPr>
                <w:b/>
                <w:i/>
                <w:sz w:val="24"/>
                <w:szCs w:val="24"/>
              </w:rPr>
              <w:t>146</w:t>
            </w:r>
          </w:p>
        </w:tc>
        <w:tc>
          <w:tcPr>
            <w:tcW w:w="1154" w:type="dxa"/>
            <w:tcBorders>
              <w:top w:val="single" w:sz="6" w:space="0" w:color="auto"/>
              <w:left w:val="single" w:sz="6" w:space="0" w:color="auto"/>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118</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39</w:t>
            </w:r>
          </w:p>
        </w:tc>
        <w:tc>
          <w:tcPr>
            <w:tcW w:w="1099" w:type="dxa"/>
            <w:gridSpan w:val="2"/>
            <w:tcBorders>
              <w:top w:val="single" w:sz="6" w:space="0" w:color="auto"/>
              <w:left w:val="nil"/>
              <w:bottom w:val="nil"/>
            </w:tcBorders>
          </w:tcPr>
          <w:p w:rsidR="005F3D72" w:rsidRPr="007518EC" w:rsidRDefault="00865C9A" w:rsidP="005F3D72">
            <w:pPr>
              <w:spacing w:line="360" w:lineRule="auto"/>
              <w:jc w:val="center"/>
              <w:rPr>
                <w:b/>
                <w:i/>
                <w:sz w:val="24"/>
                <w:szCs w:val="24"/>
              </w:rPr>
            </w:pPr>
            <w:r>
              <w:rPr>
                <w:b/>
                <w:i/>
                <w:sz w:val="24"/>
                <w:szCs w:val="24"/>
              </w:rPr>
              <w:t>16</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Dubienka</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165</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29</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66</w:t>
            </w:r>
          </w:p>
        </w:tc>
        <w:tc>
          <w:tcPr>
            <w:tcW w:w="1155" w:type="dxa"/>
            <w:tcBorders>
              <w:top w:val="single" w:sz="6" w:space="0" w:color="auto"/>
              <w:left w:val="nil"/>
              <w:bottom w:val="nil"/>
              <w:right w:val="nil"/>
            </w:tcBorders>
          </w:tcPr>
          <w:p w:rsidR="005F3D72" w:rsidRPr="007518EC" w:rsidRDefault="00865C9A" w:rsidP="005F3D72">
            <w:pPr>
              <w:spacing w:line="360" w:lineRule="auto"/>
              <w:jc w:val="center"/>
              <w:rPr>
                <w:b/>
                <w:i/>
                <w:sz w:val="24"/>
                <w:szCs w:val="24"/>
              </w:rPr>
            </w:pPr>
            <w:r>
              <w:rPr>
                <w:b/>
                <w:i/>
                <w:sz w:val="24"/>
                <w:szCs w:val="24"/>
              </w:rPr>
              <w:t>21</w:t>
            </w:r>
          </w:p>
        </w:tc>
        <w:tc>
          <w:tcPr>
            <w:tcW w:w="1154" w:type="dxa"/>
            <w:tcBorders>
              <w:top w:val="single" w:sz="6" w:space="0" w:color="auto"/>
              <w:left w:val="single" w:sz="6" w:space="0" w:color="auto"/>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20</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22</w:t>
            </w:r>
          </w:p>
        </w:tc>
        <w:tc>
          <w:tcPr>
            <w:tcW w:w="1099" w:type="dxa"/>
            <w:gridSpan w:val="2"/>
            <w:tcBorders>
              <w:top w:val="single" w:sz="6" w:space="0" w:color="auto"/>
              <w:left w:val="nil"/>
              <w:bottom w:val="nil"/>
            </w:tcBorders>
          </w:tcPr>
          <w:p w:rsidR="005F3D72" w:rsidRPr="007518EC" w:rsidRDefault="00865C9A" w:rsidP="00A54EA3">
            <w:pPr>
              <w:spacing w:line="360" w:lineRule="auto"/>
              <w:jc w:val="center"/>
              <w:rPr>
                <w:b/>
                <w:i/>
                <w:sz w:val="24"/>
                <w:szCs w:val="24"/>
              </w:rPr>
            </w:pPr>
            <w:r>
              <w:rPr>
                <w:b/>
                <w:i/>
                <w:sz w:val="24"/>
                <w:szCs w:val="24"/>
              </w:rPr>
              <w:t>7</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Kamień</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267</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42</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83</w:t>
            </w:r>
          </w:p>
        </w:tc>
        <w:tc>
          <w:tcPr>
            <w:tcW w:w="1155" w:type="dxa"/>
            <w:tcBorders>
              <w:top w:val="single" w:sz="6" w:space="0" w:color="auto"/>
              <w:left w:val="nil"/>
              <w:bottom w:val="nil"/>
              <w:right w:val="nil"/>
            </w:tcBorders>
          </w:tcPr>
          <w:p w:rsidR="005F3D72" w:rsidRPr="007518EC" w:rsidRDefault="00865C9A" w:rsidP="005F3D72">
            <w:pPr>
              <w:spacing w:line="360" w:lineRule="auto"/>
              <w:jc w:val="center"/>
              <w:rPr>
                <w:b/>
                <w:i/>
                <w:sz w:val="24"/>
                <w:szCs w:val="24"/>
              </w:rPr>
            </w:pPr>
            <w:r>
              <w:rPr>
                <w:b/>
                <w:i/>
                <w:sz w:val="24"/>
                <w:szCs w:val="24"/>
              </w:rPr>
              <w:t>71</w:t>
            </w:r>
          </w:p>
        </w:tc>
        <w:tc>
          <w:tcPr>
            <w:tcW w:w="1154" w:type="dxa"/>
            <w:tcBorders>
              <w:top w:val="single" w:sz="6" w:space="0" w:color="auto"/>
              <w:left w:val="single" w:sz="6" w:space="0" w:color="auto"/>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31</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30</w:t>
            </w:r>
          </w:p>
        </w:tc>
        <w:tc>
          <w:tcPr>
            <w:tcW w:w="1099" w:type="dxa"/>
            <w:gridSpan w:val="2"/>
            <w:tcBorders>
              <w:top w:val="single" w:sz="6" w:space="0" w:color="auto"/>
              <w:left w:val="nil"/>
              <w:bottom w:val="nil"/>
            </w:tcBorders>
          </w:tcPr>
          <w:p w:rsidR="005F3D72" w:rsidRPr="007518EC" w:rsidRDefault="00865C9A" w:rsidP="005F3D72">
            <w:pPr>
              <w:spacing w:line="360" w:lineRule="auto"/>
              <w:jc w:val="center"/>
              <w:rPr>
                <w:b/>
                <w:i/>
                <w:sz w:val="24"/>
                <w:szCs w:val="24"/>
              </w:rPr>
            </w:pPr>
            <w:r>
              <w:rPr>
                <w:b/>
                <w:i/>
                <w:sz w:val="24"/>
                <w:szCs w:val="24"/>
              </w:rPr>
              <w:t>10</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Leśniowice</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235</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50</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92</w:t>
            </w:r>
          </w:p>
        </w:tc>
        <w:tc>
          <w:tcPr>
            <w:tcW w:w="1155" w:type="dxa"/>
            <w:tcBorders>
              <w:top w:val="single" w:sz="6" w:space="0" w:color="auto"/>
              <w:left w:val="nil"/>
              <w:bottom w:val="nil"/>
              <w:right w:val="nil"/>
            </w:tcBorders>
          </w:tcPr>
          <w:p w:rsidR="005F3D72" w:rsidRPr="007518EC" w:rsidRDefault="00865C9A" w:rsidP="005F3D72">
            <w:pPr>
              <w:spacing w:line="360" w:lineRule="auto"/>
              <w:jc w:val="center"/>
              <w:rPr>
                <w:b/>
                <w:i/>
                <w:sz w:val="24"/>
                <w:szCs w:val="24"/>
              </w:rPr>
            </w:pPr>
            <w:r>
              <w:rPr>
                <w:b/>
                <w:i/>
                <w:sz w:val="24"/>
                <w:szCs w:val="24"/>
              </w:rPr>
              <w:t>41</w:t>
            </w:r>
          </w:p>
        </w:tc>
        <w:tc>
          <w:tcPr>
            <w:tcW w:w="1154" w:type="dxa"/>
            <w:tcBorders>
              <w:top w:val="single" w:sz="6" w:space="0" w:color="auto"/>
              <w:left w:val="single" w:sz="6" w:space="0" w:color="auto"/>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28</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17</w:t>
            </w:r>
          </w:p>
        </w:tc>
        <w:tc>
          <w:tcPr>
            <w:tcW w:w="1099" w:type="dxa"/>
            <w:gridSpan w:val="2"/>
            <w:tcBorders>
              <w:top w:val="single" w:sz="6" w:space="0" w:color="auto"/>
              <w:left w:val="nil"/>
              <w:bottom w:val="nil"/>
            </w:tcBorders>
          </w:tcPr>
          <w:p w:rsidR="005F3D72" w:rsidRPr="007518EC" w:rsidRDefault="00865C9A" w:rsidP="005F3D72">
            <w:pPr>
              <w:spacing w:line="360" w:lineRule="auto"/>
              <w:jc w:val="center"/>
              <w:rPr>
                <w:b/>
                <w:i/>
                <w:sz w:val="24"/>
                <w:szCs w:val="24"/>
              </w:rPr>
            </w:pPr>
            <w:r>
              <w:rPr>
                <w:b/>
                <w:i/>
                <w:sz w:val="24"/>
                <w:szCs w:val="24"/>
              </w:rPr>
              <w:t>7</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D75918">
            <w:pPr>
              <w:rPr>
                <w:b/>
                <w:i/>
                <w:sz w:val="24"/>
                <w:szCs w:val="24"/>
              </w:rPr>
            </w:pPr>
            <w:r>
              <w:rPr>
                <w:b/>
                <w:i/>
                <w:sz w:val="24"/>
                <w:szCs w:val="24"/>
              </w:rPr>
              <w:t>Gmina Rejowiec Fabryczny</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380</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56</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109</w:t>
            </w:r>
          </w:p>
        </w:tc>
        <w:tc>
          <w:tcPr>
            <w:tcW w:w="1155" w:type="dxa"/>
            <w:tcBorders>
              <w:top w:val="single" w:sz="6" w:space="0" w:color="auto"/>
              <w:left w:val="nil"/>
              <w:bottom w:val="nil"/>
              <w:right w:val="nil"/>
            </w:tcBorders>
          </w:tcPr>
          <w:p w:rsidR="005F3D72" w:rsidRPr="007518EC" w:rsidRDefault="00865C9A" w:rsidP="005F3D72">
            <w:pPr>
              <w:spacing w:line="360" w:lineRule="auto"/>
              <w:jc w:val="center"/>
              <w:rPr>
                <w:b/>
                <w:i/>
                <w:sz w:val="24"/>
                <w:szCs w:val="24"/>
              </w:rPr>
            </w:pPr>
            <w:r>
              <w:rPr>
                <w:b/>
                <w:i/>
                <w:sz w:val="24"/>
                <w:szCs w:val="24"/>
              </w:rPr>
              <w:t>68</w:t>
            </w:r>
          </w:p>
        </w:tc>
        <w:tc>
          <w:tcPr>
            <w:tcW w:w="1154" w:type="dxa"/>
            <w:tcBorders>
              <w:top w:val="single" w:sz="6" w:space="0" w:color="auto"/>
              <w:left w:val="single" w:sz="6" w:space="0" w:color="auto"/>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79</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47</w:t>
            </w:r>
          </w:p>
        </w:tc>
        <w:tc>
          <w:tcPr>
            <w:tcW w:w="1099" w:type="dxa"/>
            <w:gridSpan w:val="2"/>
            <w:tcBorders>
              <w:top w:val="single" w:sz="6" w:space="0" w:color="auto"/>
              <w:left w:val="nil"/>
              <w:bottom w:val="nil"/>
            </w:tcBorders>
          </w:tcPr>
          <w:p w:rsidR="005F3D72" w:rsidRPr="007518EC" w:rsidRDefault="00865C9A" w:rsidP="005F3D72">
            <w:pPr>
              <w:spacing w:line="360" w:lineRule="auto"/>
              <w:jc w:val="center"/>
              <w:rPr>
                <w:b/>
                <w:i/>
                <w:sz w:val="24"/>
                <w:szCs w:val="24"/>
              </w:rPr>
            </w:pPr>
            <w:r>
              <w:rPr>
                <w:b/>
                <w:i/>
                <w:sz w:val="24"/>
                <w:szCs w:val="24"/>
              </w:rPr>
              <w:t>21</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Ruda Huta</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370</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65</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94</w:t>
            </w:r>
          </w:p>
        </w:tc>
        <w:tc>
          <w:tcPr>
            <w:tcW w:w="1155" w:type="dxa"/>
            <w:tcBorders>
              <w:top w:val="single" w:sz="6" w:space="0" w:color="auto"/>
              <w:left w:val="nil"/>
              <w:bottom w:val="nil"/>
              <w:right w:val="nil"/>
            </w:tcBorders>
          </w:tcPr>
          <w:p w:rsidR="005F3D72" w:rsidRPr="007518EC" w:rsidRDefault="00865C9A" w:rsidP="005F3D72">
            <w:pPr>
              <w:spacing w:line="360" w:lineRule="auto"/>
              <w:jc w:val="center"/>
              <w:rPr>
                <w:b/>
                <w:i/>
                <w:sz w:val="24"/>
                <w:szCs w:val="24"/>
              </w:rPr>
            </w:pPr>
            <w:r>
              <w:rPr>
                <w:b/>
                <w:i/>
                <w:sz w:val="24"/>
                <w:szCs w:val="24"/>
              </w:rPr>
              <w:t>82</w:t>
            </w:r>
          </w:p>
        </w:tc>
        <w:tc>
          <w:tcPr>
            <w:tcW w:w="1154" w:type="dxa"/>
            <w:tcBorders>
              <w:top w:val="single" w:sz="6" w:space="0" w:color="auto"/>
              <w:left w:val="single" w:sz="6" w:space="0" w:color="auto"/>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70</w:t>
            </w:r>
          </w:p>
        </w:tc>
        <w:tc>
          <w:tcPr>
            <w:tcW w:w="1154" w:type="dxa"/>
            <w:tcBorders>
              <w:top w:val="single" w:sz="6" w:space="0" w:color="auto"/>
              <w:left w:val="nil"/>
              <w:bottom w:val="nil"/>
              <w:right w:val="single" w:sz="6" w:space="0" w:color="auto"/>
            </w:tcBorders>
          </w:tcPr>
          <w:p w:rsidR="005F3D72" w:rsidRPr="007518EC" w:rsidRDefault="00865C9A" w:rsidP="005F3D72">
            <w:pPr>
              <w:spacing w:line="360" w:lineRule="auto"/>
              <w:jc w:val="center"/>
              <w:rPr>
                <w:b/>
                <w:i/>
                <w:sz w:val="24"/>
                <w:szCs w:val="24"/>
              </w:rPr>
            </w:pPr>
            <w:r>
              <w:rPr>
                <w:b/>
                <w:i/>
                <w:sz w:val="24"/>
                <w:szCs w:val="24"/>
              </w:rPr>
              <w:t>37</w:t>
            </w:r>
          </w:p>
        </w:tc>
        <w:tc>
          <w:tcPr>
            <w:tcW w:w="1099" w:type="dxa"/>
            <w:gridSpan w:val="2"/>
            <w:tcBorders>
              <w:top w:val="single" w:sz="6" w:space="0" w:color="auto"/>
              <w:left w:val="nil"/>
              <w:bottom w:val="nil"/>
            </w:tcBorders>
          </w:tcPr>
          <w:p w:rsidR="005F3D72" w:rsidRPr="007518EC" w:rsidRDefault="00865C9A" w:rsidP="005F3D72">
            <w:pPr>
              <w:spacing w:line="360" w:lineRule="auto"/>
              <w:jc w:val="center"/>
              <w:rPr>
                <w:b/>
                <w:i/>
                <w:sz w:val="24"/>
                <w:szCs w:val="24"/>
              </w:rPr>
            </w:pPr>
            <w:r>
              <w:rPr>
                <w:b/>
                <w:i/>
                <w:sz w:val="24"/>
                <w:szCs w:val="24"/>
              </w:rPr>
              <w:t>22</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Sawin</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324</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76</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102</w:t>
            </w:r>
          </w:p>
        </w:tc>
        <w:tc>
          <w:tcPr>
            <w:tcW w:w="1155" w:type="dxa"/>
            <w:tcBorders>
              <w:top w:val="single" w:sz="6" w:space="0" w:color="auto"/>
              <w:left w:val="nil"/>
              <w:bottom w:val="nil"/>
              <w:right w:val="nil"/>
            </w:tcBorders>
          </w:tcPr>
          <w:p w:rsidR="005F3D72" w:rsidRPr="007518EC" w:rsidRDefault="00585099" w:rsidP="005F3D72">
            <w:pPr>
              <w:spacing w:line="360" w:lineRule="auto"/>
              <w:jc w:val="center"/>
              <w:rPr>
                <w:b/>
                <w:i/>
                <w:sz w:val="24"/>
                <w:szCs w:val="24"/>
              </w:rPr>
            </w:pPr>
            <w:r>
              <w:rPr>
                <w:b/>
                <w:i/>
                <w:sz w:val="24"/>
                <w:szCs w:val="24"/>
              </w:rPr>
              <w:t>68</w:t>
            </w:r>
          </w:p>
        </w:tc>
        <w:tc>
          <w:tcPr>
            <w:tcW w:w="1154" w:type="dxa"/>
            <w:tcBorders>
              <w:top w:val="single" w:sz="6" w:space="0" w:color="auto"/>
              <w:left w:val="single" w:sz="6" w:space="0" w:color="auto"/>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52</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21</w:t>
            </w:r>
          </w:p>
        </w:tc>
        <w:tc>
          <w:tcPr>
            <w:tcW w:w="1099" w:type="dxa"/>
            <w:gridSpan w:val="2"/>
            <w:tcBorders>
              <w:top w:val="single" w:sz="6" w:space="0" w:color="auto"/>
              <w:left w:val="nil"/>
              <w:bottom w:val="nil"/>
            </w:tcBorders>
          </w:tcPr>
          <w:p w:rsidR="005F3D72" w:rsidRPr="007518EC" w:rsidRDefault="00585099" w:rsidP="005F3D72">
            <w:pPr>
              <w:spacing w:line="360" w:lineRule="auto"/>
              <w:jc w:val="center"/>
              <w:rPr>
                <w:b/>
                <w:i/>
                <w:sz w:val="24"/>
                <w:szCs w:val="24"/>
              </w:rPr>
            </w:pPr>
            <w:r>
              <w:rPr>
                <w:b/>
                <w:i/>
                <w:sz w:val="24"/>
                <w:szCs w:val="24"/>
              </w:rPr>
              <w:t>5</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Siedliszcze</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392</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80</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115</w:t>
            </w:r>
          </w:p>
        </w:tc>
        <w:tc>
          <w:tcPr>
            <w:tcW w:w="1155" w:type="dxa"/>
            <w:tcBorders>
              <w:top w:val="single" w:sz="6" w:space="0" w:color="auto"/>
              <w:left w:val="nil"/>
              <w:bottom w:val="nil"/>
              <w:right w:val="nil"/>
            </w:tcBorders>
          </w:tcPr>
          <w:p w:rsidR="005F3D72" w:rsidRPr="007518EC" w:rsidRDefault="00585099" w:rsidP="005F3D72">
            <w:pPr>
              <w:spacing w:line="360" w:lineRule="auto"/>
              <w:jc w:val="center"/>
              <w:rPr>
                <w:b/>
                <w:i/>
                <w:sz w:val="24"/>
                <w:szCs w:val="24"/>
              </w:rPr>
            </w:pPr>
            <w:r>
              <w:rPr>
                <w:b/>
                <w:i/>
                <w:sz w:val="24"/>
                <w:szCs w:val="24"/>
              </w:rPr>
              <w:t>86</w:t>
            </w:r>
          </w:p>
        </w:tc>
        <w:tc>
          <w:tcPr>
            <w:tcW w:w="1154" w:type="dxa"/>
            <w:tcBorders>
              <w:top w:val="single" w:sz="6" w:space="0" w:color="auto"/>
              <w:left w:val="single" w:sz="6" w:space="0" w:color="auto"/>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57</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39</w:t>
            </w:r>
          </w:p>
        </w:tc>
        <w:tc>
          <w:tcPr>
            <w:tcW w:w="1099" w:type="dxa"/>
            <w:gridSpan w:val="2"/>
            <w:tcBorders>
              <w:top w:val="single" w:sz="6" w:space="0" w:color="auto"/>
              <w:left w:val="nil"/>
              <w:bottom w:val="nil"/>
            </w:tcBorders>
          </w:tcPr>
          <w:p w:rsidR="005F3D72" w:rsidRPr="007518EC" w:rsidRDefault="00585099" w:rsidP="005F3D72">
            <w:pPr>
              <w:spacing w:line="360" w:lineRule="auto"/>
              <w:jc w:val="center"/>
              <w:rPr>
                <w:b/>
                <w:i/>
                <w:sz w:val="24"/>
                <w:szCs w:val="24"/>
              </w:rPr>
            </w:pPr>
            <w:r>
              <w:rPr>
                <w:b/>
                <w:i/>
                <w:sz w:val="24"/>
                <w:szCs w:val="24"/>
              </w:rPr>
              <w:t>15</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Wierzbica</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314</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56</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103</w:t>
            </w:r>
          </w:p>
        </w:tc>
        <w:tc>
          <w:tcPr>
            <w:tcW w:w="1155" w:type="dxa"/>
            <w:tcBorders>
              <w:top w:val="single" w:sz="6" w:space="0" w:color="auto"/>
              <w:left w:val="nil"/>
              <w:bottom w:val="nil"/>
              <w:right w:val="nil"/>
            </w:tcBorders>
          </w:tcPr>
          <w:p w:rsidR="005F3D72" w:rsidRPr="007518EC" w:rsidRDefault="00585099" w:rsidP="005F3D72">
            <w:pPr>
              <w:spacing w:line="360" w:lineRule="auto"/>
              <w:jc w:val="center"/>
              <w:rPr>
                <w:b/>
                <w:i/>
                <w:sz w:val="24"/>
                <w:szCs w:val="24"/>
              </w:rPr>
            </w:pPr>
            <w:r>
              <w:rPr>
                <w:b/>
                <w:i/>
                <w:sz w:val="24"/>
                <w:szCs w:val="24"/>
              </w:rPr>
              <w:t>65</w:t>
            </w:r>
          </w:p>
        </w:tc>
        <w:tc>
          <w:tcPr>
            <w:tcW w:w="1154" w:type="dxa"/>
            <w:tcBorders>
              <w:top w:val="single" w:sz="6" w:space="0" w:color="auto"/>
              <w:left w:val="single" w:sz="6" w:space="0" w:color="auto"/>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52</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29</w:t>
            </w:r>
          </w:p>
        </w:tc>
        <w:tc>
          <w:tcPr>
            <w:tcW w:w="1099" w:type="dxa"/>
            <w:gridSpan w:val="2"/>
            <w:tcBorders>
              <w:top w:val="single" w:sz="6" w:space="0" w:color="auto"/>
              <w:left w:val="nil"/>
              <w:bottom w:val="nil"/>
            </w:tcBorders>
          </w:tcPr>
          <w:p w:rsidR="005F3D72" w:rsidRPr="007518EC" w:rsidRDefault="00585099" w:rsidP="005F3D72">
            <w:pPr>
              <w:spacing w:line="360" w:lineRule="auto"/>
              <w:jc w:val="center"/>
              <w:rPr>
                <w:b/>
                <w:i/>
                <w:sz w:val="24"/>
                <w:szCs w:val="24"/>
              </w:rPr>
            </w:pPr>
            <w:r>
              <w:rPr>
                <w:b/>
                <w:i/>
                <w:sz w:val="24"/>
                <w:szCs w:val="24"/>
              </w:rPr>
              <w:t>9</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Wojsławice</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238</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64</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76</w:t>
            </w:r>
          </w:p>
        </w:tc>
        <w:tc>
          <w:tcPr>
            <w:tcW w:w="1155" w:type="dxa"/>
            <w:tcBorders>
              <w:top w:val="single" w:sz="6" w:space="0" w:color="auto"/>
              <w:left w:val="nil"/>
              <w:bottom w:val="nil"/>
              <w:right w:val="nil"/>
            </w:tcBorders>
          </w:tcPr>
          <w:p w:rsidR="005F3D72" w:rsidRPr="007518EC" w:rsidRDefault="00585099" w:rsidP="005F3D72">
            <w:pPr>
              <w:spacing w:line="360" w:lineRule="auto"/>
              <w:jc w:val="center"/>
              <w:rPr>
                <w:b/>
                <w:i/>
                <w:sz w:val="24"/>
                <w:szCs w:val="24"/>
              </w:rPr>
            </w:pPr>
            <w:r>
              <w:rPr>
                <w:b/>
                <w:i/>
                <w:sz w:val="24"/>
                <w:szCs w:val="24"/>
              </w:rPr>
              <w:t>42</w:t>
            </w:r>
          </w:p>
        </w:tc>
        <w:tc>
          <w:tcPr>
            <w:tcW w:w="1154" w:type="dxa"/>
            <w:tcBorders>
              <w:top w:val="single" w:sz="6" w:space="0" w:color="auto"/>
              <w:left w:val="single" w:sz="6" w:space="0" w:color="auto"/>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33</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14</w:t>
            </w:r>
          </w:p>
        </w:tc>
        <w:tc>
          <w:tcPr>
            <w:tcW w:w="1099" w:type="dxa"/>
            <w:gridSpan w:val="2"/>
            <w:tcBorders>
              <w:top w:val="single" w:sz="6" w:space="0" w:color="auto"/>
              <w:left w:val="nil"/>
              <w:bottom w:val="nil"/>
            </w:tcBorders>
          </w:tcPr>
          <w:p w:rsidR="005F3D72" w:rsidRPr="007518EC" w:rsidRDefault="00585099" w:rsidP="005F3D72">
            <w:pPr>
              <w:spacing w:line="360" w:lineRule="auto"/>
              <w:jc w:val="center"/>
              <w:rPr>
                <w:b/>
                <w:i/>
                <w:sz w:val="24"/>
                <w:szCs w:val="24"/>
              </w:rPr>
            </w:pPr>
            <w:r>
              <w:rPr>
                <w:b/>
                <w:i/>
                <w:sz w:val="24"/>
                <w:szCs w:val="24"/>
              </w:rPr>
              <w:t>9</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Żmudź</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190</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44</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71</w:t>
            </w:r>
          </w:p>
        </w:tc>
        <w:tc>
          <w:tcPr>
            <w:tcW w:w="1155" w:type="dxa"/>
            <w:tcBorders>
              <w:top w:val="single" w:sz="6" w:space="0" w:color="auto"/>
              <w:left w:val="nil"/>
              <w:bottom w:val="nil"/>
              <w:right w:val="nil"/>
            </w:tcBorders>
          </w:tcPr>
          <w:p w:rsidR="005F3D72" w:rsidRPr="007518EC" w:rsidRDefault="00585099" w:rsidP="005F3D72">
            <w:pPr>
              <w:spacing w:line="360" w:lineRule="auto"/>
              <w:jc w:val="center"/>
              <w:rPr>
                <w:b/>
                <w:i/>
                <w:sz w:val="24"/>
                <w:szCs w:val="24"/>
              </w:rPr>
            </w:pPr>
            <w:r>
              <w:rPr>
                <w:b/>
                <w:i/>
                <w:sz w:val="24"/>
                <w:szCs w:val="24"/>
              </w:rPr>
              <w:t>24</w:t>
            </w:r>
          </w:p>
        </w:tc>
        <w:tc>
          <w:tcPr>
            <w:tcW w:w="1154" w:type="dxa"/>
            <w:tcBorders>
              <w:top w:val="single" w:sz="6" w:space="0" w:color="auto"/>
              <w:left w:val="single" w:sz="6" w:space="0" w:color="auto"/>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25</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19</w:t>
            </w:r>
          </w:p>
        </w:tc>
        <w:tc>
          <w:tcPr>
            <w:tcW w:w="1099" w:type="dxa"/>
            <w:gridSpan w:val="2"/>
            <w:tcBorders>
              <w:top w:val="single" w:sz="6" w:space="0" w:color="auto"/>
              <w:left w:val="nil"/>
              <w:bottom w:val="nil"/>
            </w:tcBorders>
          </w:tcPr>
          <w:p w:rsidR="005F3D72" w:rsidRPr="007518EC" w:rsidRDefault="00585099" w:rsidP="005F3D72">
            <w:pPr>
              <w:spacing w:line="360" w:lineRule="auto"/>
              <w:jc w:val="center"/>
              <w:rPr>
                <w:b/>
                <w:i/>
                <w:sz w:val="24"/>
                <w:szCs w:val="24"/>
              </w:rPr>
            </w:pPr>
            <w:r>
              <w:rPr>
                <w:b/>
                <w:i/>
                <w:sz w:val="24"/>
                <w:szCs w:val="24"/>
              </w:rPr>
              <w:t>7</w:t>
            </w:r>
          </w:p>
        </w:tc>
      </w:tr>
      <w:tr w:rsidR="005F3D72" w:rsidRPr="00CB64B5" w:rsidTr="00165B2C">
        <w:trPr>
          <w:gridAfter w:val="2"/>
          <w:wAfter w:w="6285" w:type="dxa"/>
        </w:trPr>
        <w:tc>
          <w:tcPr>
            <w:tcW w:w="2251" w:type="dxa"/>
            <w:tcBorders>
              <w:top w:val="single" w:sz="6" w:space="0" w:color="auto"/>
              <w:bottom w:val="nil"/>
              <w:right w:val="nil"/>
            </w:tcBorders>
          </w:tcPr>
          <w:p w:rsidR="005F3D72" w:rsidRDefault="005F3D72" w:rsidP="005F3D72">
            <w:pPr>
              <w:spacing w:line="360" w:lineRule="auto"/>
              <w:rPr>
                <w:b/>
                <w:i/>
                <w:sz w:val="24"/>
                <w:szCs w:val="24"/>
              </w:rPr>
            </w:pPr>
            <w:r>
              <w:rPr>
                <w:b/>
                <w:i/>
                <w:sz w:val="24"/>
                <w:szCs w:val="24"/>
              </w:rPr>
              <w:t>Gmina Rejowiec</w:t>
            </w:r>
          </w:p>
        </w:tc>
        <w:tc>
          <w:tcPr>
            <w:tcW w:w="1155" w:type="dxa"/>
            <w:tcBorders>
              <w:top w:val="single" w:sz="6" w:space="0" w:color="auto"/>
              <w:left w:val="single" w:sz="6" w:space="0" w:color="auto"/>
              <w:bottom w:val="nil"/>
              <w:right w:val="single" w:sz="6" w:space="0" w:color="auto"/>
            </w:tcBorders>
          </w:tcPr>
          <w:p w:rsidR="005F3D72" w:rsidRPr="005F3D72" w:rsidRDefault="00A5252A" w:rsidP="005F3D72">
            <w:pPr>
              <w:spacing w:line="360" w:lineRule="auto"/>
              <w:jc w:val="center"/>
              <w:rPr>
                <w:b/>
                <w:i/>
                <w:sz w:val="24"/>
                <w:szCs w:val="24"/>
              </w:rPr>
            </w:pPr>
            <w:r>
              <w:rPr>
                <w:b/>
                <w:i/>
                <w:sz w:val="24"/>
                <w:szCs w:val="24"/>
              </w:rPr>
              <w:t>529</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71</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146</w:t>
            </w:r>
          </w:p>
        </w:tc>
        <w:tc>
          <w:tcPr>
            <w:tcW w:w="1155" w:type="dxa"/>
            <w:tcBorders>
              <w:top w:val="single" w:sz="6" w:space="0" w:color="auto"/>
              <w:left w:val="nil"/>
              <w:bottom w:val="nil"/>
              <w:right w:val="nil"/>
            </w:tcBorders>
          </w:tcPr>
          <w:p w:rsidR="005F3D72" w:rsidRPr="007518EC" w:rsidRDefault="00585099" w:rsidP="005F3D72">
            <w:pPr>
              <w:spacing w:line="360" w:lineRule="auto"/>
              <w:jc w:val="center"/>
              <w:rPr>
                <w:b/>
                <w:i/>
                <w:sz w:val="24"/>
                <w:szCs w:val="24"/>
              </w:rPr>
            </w:pPr>
            <w:r>
              <w:rPr>
                <w:b/>
                <w:i/>
                <w:sz w:val="24"/>
                <w:szCs w:val="24"/>
              </w:rPr>
              <w:t>120</w:t>
            </w:r>
          </w:p>
        </w:tc>
        <w:tc>
          <w:tcPr>
            <w:tcW w:w="1154" w:type="dxa"/>
            <w:tcBorders>
              <w:top w:val="single" w:sz="6" w:space="0" w:color="auto"/>
              <w:left w:val="single" w:sz="6" w:space="0" w:color="auto"/>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126</w:t>
            </w:r>
          </w:p>
        </w:tc>
        <w:tc>
          <w:tcPr>
            <w:tcW w:w="1154" w:type="dxa"/>
            <w:tcBorders>
              <w:top w:val="single" w:sz="6" w:space="0" w:color="auto"/>
              <w:left w:val="nil"/>
              <w:bottom w:val="nil"/>
              <w:right w:val="single" w:sz="6" w:space="0" w:color="auto"/>
            </w:tcBorders>
          </w:tcPr>
          <w:p w:rsidR="005F3D72" w:rsidRPr="007518EC" w:rsidRDefault="00585099" w:rsidP="005F3D72">
            <w:pPr>
              <w:spacing w:line="360" w:lineRule="auto"/>
              <w:jc w:val="center"/>
              <w:rPr>
                <w:b/>
                <w:i/>
                <w:sz w:val="24"/>
                <w:szCs w:val="24"/>
              </w:rPr>
            </w:pPr>
            <w:r>
              <w:rPr>
                <w:b/>
                <w:i/>
                <w:sz w:val="24"/>
                <w:szCs w:val="24"/>
              </w:rPr>
              <w:t>52</w:t>
            </w:r>
          </w:p>
        </w:tc>
        <w:tc>
          <w:tcPr>
            <w:tcW w:w="1099" w:type="dxa"/>
            <w:gridSpan w:val="2"/>
            <w:tcBorders>
              <w:top w:val="single" w:sz="6" w:space="0" w:color="auto"/>
              <w:left w:val="nil"/>
              <w:bottom w:val="nil"/>
            </w:tcBorders>
          </w:tcPr>
          <w:p w:rsidR="005F3D72" w:rsidRPr="007518EC" w:rsidRDefault="00585099" w:rsidP="008F5316">
            <w:pPr>
              <w:spacing w:line="360" w:lineRule="auto"/>
              <w:jc w:val="center"/>
              <w:rPr>
                <w:b/>
                <w:i/>
                <w:sz w:val="24"/>
                <w:szCs w:val="24"/>
              </w:rPr>
            </w:pPr>
            <w:r>
              <w:rPr>
                <w:b/>
                <w:i/>
                <w:sz w:val="24"/>
                <w:szCs w:val="24"/>
              </w:rPr>
              <w:t>14</w:t>
            </w:r>
          </w:p>
        </w:tc>
      </w:tr>
      <w:tr w:rsidR="005F3D72" w:rsidRPr="00CB64B5" w:rsidTr="005F3D72">
        <w:trPr>
          <w:gridAfter w:val="2"/>
          <w:wAfter w:w="6285" w:type="dxa"/>
        </w:trPr>
        <w:tc>
          <w:tcPr>
            <w:tcW w:w="10276" w:type="dxa"/>
            <w:gridSpan w:val="9"/>
            <w:tcBorders>
              <w:top w:val="single" w:sz="6" w:space="0" w:color="auto"/>
              <w:left w:val="nil"/>
              <w:bottom w:val="nil"/>
              <w:right w:val="nil"/>
            </w:tcBorders>
          </w:tcPr>
          <w:p w:rsidR="005F3D72" w:rsidRPr="00CB64B5" w:rsidRDefault="005F3D72" w:rsidP="00193C70">
            <w:pPr>
              <w:spacing w:line="360" w:lineRule="auto"/>
              <w:jc w:val="center"/>
              <w:rPr>
                <w:b/>
                <w:i/>
                <w:sz w:val="24"/>
                <w:szCs w:val="24"/>
              </w:rPr>
            </w:pPr>
          </w:p>
        </w:tc>
      </w:tr>
    </w:tbl>
    <w:p w:rsidR="005F3D72" w:rsidRDefault="005934CE" w:rsidP="00A44BD1">
      <w:pPr>
        <w:pStyle w:val="Tekstpodstawowywcity2"/>
        <w:spacing w:line="240" w:lineRule="auto"/>
        <w:ind w:firstLine="0"/>
        <w:jc w:val="left"/>
        <w:rPr>
          <w:rFonts w:ascii="Times New Roman" w:hAnsi="Times New Roman"/>
          <w:b/>
          <w:sz w:val="28"/>
          <w:szCs w:val="28"/>
        </w:rPr>
      </w:pPr>
      <w:r>
        <w:rPr>
          <w:rFonts w:ascii="Times New Roman" w:hAnsi="Times New Roman"/>
          <w:b/>
          <w:sz w:val="28"/>
          <w:szCs w:val="28"/>
        </w:rPr>
        <w:t xml:space="preserve"> </w:t>
      </w:r>
      <w:r w:rsidR="00C827C2">
        <w:rPr>
          <w:rFonts w:ascii="Times New Roman" w:hAnsi="Times New Roman"/>
          <w:b/>
          <w:sz w:val="28"/>
          <w:szCs w:val="28"/>
        </w:rPr>
        <w:t xml:space="preserve">                                                                                                 </w:t>
      </w:r>
    </w:p>
    <w:p w:rsidR="005F3D72" w:rsidRDefault="005F3D72"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4C2EC9" w:rsidRDefault="004C2EC9"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5F3D72" w:rsidRDefault="005F3D72" w:rsidP="00A44BD1">
      <w:pPr>
        <w:pStyle w:val="Tekstpodstawowywcity2"/>
        <w:spacing w:line="240" w:lineRule="auto"/>
        <w:ind w:firstLine="0"/>
        <w:jc w:val="left"/>
        <w:rPr>
          <w:rFonts w:ascii="Times New Roman" w:hAnsi="Times New Roman"/>
          <w:b/>
          <w:sz w:val="28"/>
          <w:szCs w:val="28"/>
        </w:rPr>
      </w:pPr>
    </w:p>
    <w:p w:rsidR="00A44BD1" w:rsidRPr="002C39ED" w:rsidRDefault="00C827C2" w:rsidP="00A44BD1">
      <w:pPr>
        <w:pStyle w:val="Tekstpodstawowywcity2"/>
        <w:spacing w:line="240" w:lineRule="auto"/>
        <w:ind w:firstLine="0"/>
        <w:jc w:val="left"/>
        <w:rPr>
          <w:rFonts w:ascii="Times New Roman" w:hAnsi="Times New Roman"/>
          <w:b/>
          <w:i/>
          <w:sz w:val="24"/>
          <w:szCs w:val="24"/>
        </w:rPr>
      </w:pPr>
      <w:r>
        <w:rPr>
          <w:rFonts w:ascii="Times New Roman" w:hAnsi="Times New Roman"/>
          <w:b/>
          <w:sz w:val="28"/>
          <w:szCs w:val="28"/>
        </w:rPr>
        <w:lastRenderedPageBreak/>
        <w:t xml:space="preserve">    </w:t>
      </w:r>
      <w:r w:rsidR="005F3D72">
        <w:rPr>
          <w:rFonts w:ascii="Times New Roman" w:hAnsi="Times New Roman"/>
          <w:b/>
          <w:sz w:val="28"/>
          <w:szCs w:val="28"/>
        </w:rPr>
        <w:t xml:space="preserve">                                                                                                   </w:t>
      </w:r>
      <w:r w:rsidR="00A44BD1" w:rsidRPr="002C39ED">
        <w:rPr>
          <w:rFonts w:ascii="Times New Roman" w:hAnsi="Times New Roman"/>
          <w:b/>
          <w:i/>
          <w:sz w:val="24"/>
          <w:szCs w:val="24"/>
        </w:rPr>
        <w:t>Załącznik nr 3</w:t>
      </w:r>
    </w:p>
    <w:p w:rsidR="00A44BD1" w:rsidRPr="00D7749C" w:rsidRDefault="00A44BD1" w:rsidP="00A44BD1">
      <w:pPr>
        <w:pStyle w:val="Tekstpodstawowywcity2"/>
        <w:spacing w:line="240" w:lineRule="auto"/>
        <w:ind w:firstLine="0"/>
        <w:jc w:val="left"/>
        <w:rPr>
          <w:b/>
          <w:i/>
          <w:sz w:val="28"/>
          <w:szCs w:val="28"/>
        </w:rPr>
      </w:pPr>
    </w:p>
    <w:p w:rsidR="00A44BD1" w:rsidRPr="002C39ED" w:rsidRDefault="00A44BD1" w:rsidP="002C39ED">
      <w:pPr>
        <w:pStyle w:val="Tekstpodstawowy"/>
        <w:spacing w:after="0" w:line="276" w:lineRule="auto"/>
        <w:jc w:val="center"/>
        <w:rPr>
          <w:b/>
          <w:i/>
        </w:rPr>
      </w:pPr>
      <w:r w:rsidRPr="002C39ED">
        <w:rPr>
          <w:b/>
          <w:i/>
        </w:rPr>
        <w:t>Zarejestrowani bezrobotni według poziomu wykształcenia</w:t>
      </w:r>
    </w:p>
    <w:p w:rsidR="00A44BD1" w:rsidRDefault="00A44BD1" w:rsidP="002C39ED">
      <w:pPr>
        <w:pStyle w:val="Tekstpodstawowy"/>
        <w:spacing w:after="0" w:line="276" w:lineRule="auto"/>
        <w:jc w:val="center"/>
        <w:rPr>
          <w:b/>
          <w:i/>
        </w:rPr>
      </w:pPr>
      <w:r w:rsidRPr="002C39ED">
        <w:rPr>
          <w:b/>
          <w:i/>
        </w:rPr>
        <w:t>w układzie terytorialnym. Stan na dzień 3</w:t>
      </w:r>
      <w:r w:rsidR="00A5252A">
        <w:rPr>
          <w:b/>
          <w:i/>
        </w:rPr>
        <w:t>1</w:t>
      </w:r>
      <w:r w:rsidRPr="002C39ED">
        <w:rPr>
          <w:b/>
          <w:i/>
        </w:rPr>
        <w:t>.</w:t>
      </w:r>
      <w:r w:rsidR="00A5252A">
        <w:rPr>
          <w:b/>
          <w:i/>
        </w:rPr>
        <w:t>12</w:t>
      </w:r>
      <w:r w:rsidRPr="002C39ED">
        <w:rPr>
          <w:b/>
          <w:i/>
        </w:rPr>
        <w:t>.20</w:t>
      </w:r>
      <w:r w:rsidR="00124328" w:rsidRPr="002C39ED">
        <w:rPr>
          <w:b/>
          <w:i/>
        </w:rPr>
        <w:t>1</w:t>
      </w:r>
      <w:r w:rsidR="00C00144">
        <w:rPr>
          <w:b/>
          <w:i/>
        </w:rPr>
        <w:t>5</w:t>
      </w:r>
      <w:r w:rsidRPr="002C39ED">
        <w:rPr>
          <w:b/>
          <w:i/>
        </w:rPr>
        <w:t xml:space="preserve"> roku</w:t>
      </w:r>
    </w:p>
    <w:p w:rsidR="00CB64B5" w:rsidRPr="002C39ED" w:rsidRDefault="00CB64B5" w:rsidP="002C39ED">
      <w:pPr>
        <w:pStyle w:val="Tekstpodstawowy"/>
        <w:spacing w:after="0" w:line="276" w:lineRule="auto"/>
        <w:jc w:val="center"/>
        <w:rPr>
          <w:b/>
          <w:i/>
        </w:rPr>
      </w:pPr>
    </w:p>
    <w:tbl>
      <w:tblPr>
        <w:tblW w:w="1013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197"/>
        <w:gridCol w:w="1134"/>
        <w:gridCol w:w="1134"/>
        <w:gridCol w:w="1417"/>
        <w:gridCol w:w="1418"/>
        <w:gridCol w:w="1417"/>
        <w:gridCol w:w="1418"/>
      </w:tblGrid>
      <w:tr w:rsidR="00A44BD1" w:rsidTr="004C2EC9">
        <w:tc>
          <w:tcPr>
            <w:tcW w:w="2197" w:type="dxa"/>
            <w:tcBorders>
              <w:right w:val="nil"/>
            </w:tcBorders>
            <w:shd w:val="clear" w:color="auto" w:fill="EEECE1" w:themeFill="background2"/>
          </w:tcPr>
          <w:p w:rsidR="00A44BD1" w:rsidRDefault="00A44BD1" w:rsidP="00193C70">
            <w:pPr>
              <w:spacing w:line="360" w:lineRule="auto"/>
              <w:rPr>
                <w:b/>
                <w:i/>
                <w:sz w:val="22"/>
              </w:rPr>
            </w:pPr>
          </w:p>
        </w:tc>
        <w:tc>
          <w:tcPr>
            <w:tcW w:w="1134" w:type="dxa"/>
            <w:tcBorders>
              <w:top w:val="single" w:sz="6" w:space="0" w:color="auto"/>
              <w:left w:val="single" w:sz="6" w:space="0" w:color="auto"/>
              <w:right w:val="single" w:sz="6" w:space="0" w:color="auto"/>
            </w:tcBorders>
            <w:shd w:val="clear" w:color="auto" w:fill="EEECE1" w:themeFill="background2"/>
          </w:tcPr>
          <w:p w:rsidR="00A44BD1" w:rsidRDefault="00A44BD1" w:rsidP="00193C70">
            <w:pPr>
              <w:pStyle w:val="Nagwek6"/>
              <w:rPr>
                <w:u w:val="single"/>
              </w:rPr>
            </w:pPr>
          </w:p>
        </w:tc>
        <w:tc>
          <w:tcPr>
            <w:tcW w:w="6804" w:type="dxa"/>
            <w:gridSpan w:val="5"/>
            <w:tcBorders>
              <w:left w:val="nil"/>
            </w:tcBorders>
            <w:shd w:val="clear" w:color="auto" w:fill="EEECE1" w:themeFill="background2"/>
          </w:tcPr>
          <w:p w:rsidR="00A44BD1" w:rsidRPr="00FC412F" w:rsidRDefault="00A44BD1" w:rsidP="00193C70">
            <w:pPr>
              <w:pStyle w:val="Nagwek6"/>
              <w:jc w:val="center"/>
              <w:rPr>
                <w:i/>
                <w:sz w:val="24"/>
                <w:szCs w:val="24"/>
              </w:rPr>
            </w:pPr>
            <w:r w:rsidRPr="00FC412F">
              <w:rPr>
                <w:i/>
                <w:sz w:val="24"/>
                <w:szCs w:val="24"/>
              </w:rPr>
              <w:t>Z ogółem wykształcenia</w:t>
            </w:r>
          </w:p>
        </w:tc>
      </w:tr>
      <w:tr w:rsidR="00A44BD1" w:rsidRPr="002C39ED" w:rsidTr="004C2EC9">
        <w:trPr>
          <w:trHeight w:val="941"/>
        </w:trPr>
        <w:tc>
          <w:tcPr>
            <w:tcW w:w="2197" w:type="dxa"/>
            <w:tcBorders>
              <w:top w:val="nil"/>
              <w:bottom w:val="single" w:sz="6" w:space="0" w:color="auto"/>
              <w:right w:val="nil"/>
            </w:tcBorders>
            <w:shd w:val="clear" w:color="auto" w:fill="EEECE1" w:themeFill="background2"/>
          </w:tcPr>
          <w:p w:rsidR="00A44BD1" w:rsidRPr="002C39ED" w:rsidRDefault="00A44BD1" w:rsidP="004C2EC9">
            <w:pPr>
              <w:pStyle w:val="Nagwek8"/>
              <w:jc w:val="center"/>
              <w:rPr>
                <w:b/>
              </w:rPr>
            </w:pPr>
            <w:r w:rsidRPr="002C39ED">
              <w:rPr>
                <w:b/>
              </w:rPr>
              <w:t>Wyszczególnienie</w:t>
            </w:r>
          </w:p>
        </w:tc>
        <w:tc>
          <w:tcPr>
            <w:tcW w:w="1134" w:type="dxa"/>
            <w:tcBorders>
              <w:top w:val="nil"/>
              <w:left w:val="single" w:sz="6" w:space="0" w:color="auto"/>
              <w:bottom w:val="single" w:sz="6" w:space="0" w:color="auto"/>
              <w:right w:val="single" w:sz="6" w:space="0" w:color="auto"/>
            </w:tcBorders>
            <w:shd w:val="clear" w:color="auto" w:fill="EEECE1" w:themeFill="background2"/>
          </w:tcPr>
          <w:p w:rsidR="00A44BD1" w:rsidRPr="00837DF7" w:rsidRDefault="00A44BD1" w:rsidP="004C2EC9">
            <w:pPr>
              <w:pStyle w:val="Nagwek4"/>
              <w:spacing w:line="360" w:lineRule="auto"/>
              <w:jc w:val="center"/>
              <w:rPr>
                <w:i/>
                <w:sz w:val="22"/>
                <w:szCs w:val="22"/>
              </w:rPr>
            </w:pPr>
            <w:r w:rsidRPr="00837DF7">
              <w:rPr>
                <w:i/>
                <w:sz w:val="22"/>
                <w:szCs w:val="22"/>
              </w:rPr>
              <w:t>Ogółem</w:t>
            </w:r>
          </w:p>
          <w:p w:rsidR="00A44BD1" w:rsidRPr="00837DF7" w:rsidRDefault="00A44BD1" w:rsidP="004C2EC9">
            <w:pPr>
              <w:spacing w:line="360" w:lineRule="auto"/>
              <w:jc w:val="center"/>
              <w:rPr>
                <w:sz w:val="22"/>
                <w:szCs w:val="22"/>
              </w:rPr>
            </w:pPr>
          </w:p>
        </w:tc>
        <w:tc>
          <w:tcPr>
            <w:tcW w:w="1134" w:type="dxa"/>
            <w:tcBorders>
              <w:top w:val="single" w:sz="6" w:space="0" w:color="auto"/>
              <w:left w:val="nil"/>
              <w:bottom w:val="single" w:sz="6" w:space="0" w:color="auto"/>
              <w:right w:val="nil"/>
            </w:tcBorders>
            <w:shd w:val="clear" w:color="auto" w:fill="EEECE1" w:themeFill="background2"/>
          </w:tcPr>
          <w:p w:rsidR="00A44BD1" w:rsidRPr="00837DF7" w:rsidRDefault="00A44BD1" w:rsidP="004C2EC9">
            <w:pPr>
              <w:spacing w:line="360" w:lineRule="auto"/>
              <w:jc w:val="center"/>
              <w:rPr>
                <w:b/>
                <w:i/>
                <w:sz w:val="22"/>
                <w:szCs w:val="22"/>
              </w:rPr>
            </w:pPr>
            <w:r w:rsidRPr="00837DF7">
              <w:rPr>
                <w:b/>
                <w:i/>
                <w:sz w:val="22"/>
                <w:szCs w:val="22"/>
              </w:rPr>
              <w:t>wyższe</w:t>
            </w:r>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37DF7" w:rsidRDefault="00A44BD1" w:rsidP="004C2EC9">
            <w:pPr>
              <w:jc w:val="center"/>
              <w:rPr>
                <w:b/>
                <w:i/>
                <w:sz w:val="22"/>
                <w:szCs w:val="22"/>
              </w:rPr>
            </w:pPr>
            <w:r w:rsidRPr="00837DF7">
              <w:rPr>
                <w:b/>
                <w:i/>
                <w:sz w:val="22"/>
                <w:szCs w:val="22"/>
              </w:rPr>
              <w:t>policealne</w:t>
            </w:r>
          </w:p>
          <w:p w:rsidR="00A44BD1" w:rsidRPr="00837DF7" w:rsidRDefault="00A44BD1" w:rsidP="004C2EC9">
            <w:pPr>
              <w:jc w:val="center"/>
              <w:rPr>
                <w:b/>
                <w:i/>
                <w:sz w:val="22"/>
                <w:szCs w:val="22"/>
              </w:rPr>
            </w:pPr>
            <w:r w:rsidRPr="00837DF7">
              <w:rPr>
                <w:b/>
                <w:i/>
                <w:sz w:val="22"/>
                <w:szCs w:val="22"/>
              </w:rPr>
              <w:t>i średnie zawodowe</w:t>
            </w:r>
          </w:p>
        </w:tc>
        <w:tc>
          <w:tcPr>
            <w:tcW w:w="1418" w:type="dxa"/>
            <w:tcBorders>
              <w:top w:val="single" w:sz="6" w:space="0" w:color="auto"/>
              <w:left w:val="nil"/>
              <w:bottom w:val="single" w:sz="6" w:space="0" w:color="auto"/>
              <w:right w:val="nil"/>
            </w:tcBorders>
            <w:shd w:val="clear" w:color="auto" w:fill="EEECE1" w:themeFill="background2"/>
          </w:tcPr>
          <w:p w:rsidR="00A44BD1" w:rsidRPr="00837DF7" w:rsidRDefault="00A44BD1" w:rsidP="004C2EC9">
            <w:pPr>
              <w:jc w:val="center"/>
              <w:rPr>
                <w:b/>
                <w:i/>
                <w:sz w:val="22"/>
                <w:szCs w:val="22"/>
              </w:rPr>
            </w:pPr>
            <w:r w:rsidRPr="00837DF7">
              <w:rPr>
                <w:b/>
                <w:i/>
                <w:sz w:val="22"/>
                <w:szCs w:val="22"/>
              </w:rPr>
              <w:t xml:space="preserve">średnie </w:t>
            </w:r>
            <w:proofErr w:type="spellStart"/>
            <w:r w:rsidRPr="00837DF7">
              <w:rPr>
                <w:b/>
                <w:i/>
                <w:sz w:val="22"/>
                <w:szCs w:val="22"/>
              </w:rPr>
              <w:t>ogólnokształ</w:t>
            </w:r>
            <w:r w:rsidR="004C2EC9">
              <w:rPr>
                <w:b/>
                <w:i/>
                <w:sz w:val="22"/>
                <w:szCs w:val="22"/>
              </w:rPr>
              <w:t>-</w:t>
            </w:r>
            <w:r w:rsidRPr="00837DF7">
              <w:rPr>
                <w:b/>
                <w:i/>
                <w:sz w:val="22"/>
                <w:szCs w:val="22"/>
              </w:rPr>
              <w:t>cące</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EEECE1" w:themeFill="background2"/>
          </w:tcPr>
          <w:p w:rsidR="00A44BD1" w:rsidRPr="00837DF7" w:rsidRDefault="00A44BD1" w:rsidP="004C2EC9">
            <w:pPr>
              <w:jc w:val="center"/>
              <w:rPr>
                <w:b/>
                <w:i/>
                <w:sz w:val="22"/>
                <w:szCs w:val="22"/>
              </w:rPr>
            </w:pPr>
            <w:r w:rsidRPr="00837DF7">
              <w:rPr>
                <w:b/>
                <w:i/>
                <w:sz w:val="22"/>
                <w:szCs w:val="22"/>
              </w:rPr>
              <w:t>zasadnicze zawodowe</w:t>
            </w:r>
          </w:p>
        </w:tc>
        <w:tc>
          <w:tcPr>
            <w:tcW w:w="1418" w:type="dxa"/>
            <w:tcBorders>
              <w:top w:val="single" w:sz="6" w:space="0" w:color="auto"/>
              <w:left w:val="nil"/>
              <w:bottom w:val="single" w:sz="6" w:space="0" w:color="auto"/>
            </w:tcBorders>
            <w:shd w:val="clear" w:color="auto" w:fill="EEECE1" w:themeFill="background2"/>
          </w:tcPr>
          <w:p w:rsidR="00A44BD1" w:rsidRPr="00837DF7" w:rsidRDefault="00A44BD1" w:rsidP="004C2EC9">
            <w:pPr>
              <w:jc w:val="center"/>
              <w:rPr>
                <w:b/>
                <w:i/>
                <w:sz w:val="22"/>
                <w:szCs w:val="22"/>
              </w:rPr>
            </w:pPr>
            <w:r w:rsidRPr="00837DF7">
              <w:rPr>
                <w:b/>
                <w:i/>
                <w:sz w:val="22"/>
                <w:szCs w:val="22"/>
              </w:rPr>
              <w:t>gimnazjalne</w:t>
            </w:r>
          </w:p>
          <w:p w:rsidR="00A44BD1" w:rsidRPr="00837DF7" w:rsidRDefault="00A44BD1" w:rsidP="004C2EC9">
            <w:pPr>
              <w:jc w:val="center"/>
              <w:rPr>
                <w:b/>
                <w:i/>
                <w:sz w:val="22"/>
                <w:szCs w:val="22"/>
              </w:rPr>
            </w:pPr>
            <w:r w:rsidRPr="00837DF7">
              <w:rPr>
                <w:b/>
                <w:i/>
                <w:sz w:val="22"/>
                <w:szCs w:val="22"/>
              </w:rPr>
              <w:t>i poniżej</w:t>
            </w:r>
          </w:p>
        </w:tc>
      </w:tr>
      <w:tr w:rsidR="00A5252A" w:rsidRPr="002C39ED" w:rsidTr="004C2EC9">
        <w:tc>
          <w:tcPr>
            <w:tcW w:w="2197" w:type="dxa"/>
            <w:tcBorders>
              <w:top w:val="nil"/>
              <w:bottom w:val="nil"/>
              <w:right w:val="nil"/>
            </w:tcBorders>
          </w:tcPr>
          <w:p w:rsidR="00A5252A" w:rsidRPr="00CB64B5" w:rsidRDefault="00A5252A" w:rsidP="00A5252A">
            <w:pPr>
              <w:pStyle w:val="Nagwek9"/>
              <w:rPr>
                <w:rFonts w:ascii="Times New Roman" w:hAnsi="Times New Roman" w:cs="Times New Roman"/>
                <w:b/>
                <w:i/>
                <w:color w:val="002060"/>
                <w:sz w:val="24"/>
                <w:szCs w:val="24"/>
              </w:rPr>
            </w:pPr>
            <w:r w:rsidRPr="00CB64B5">
              <w:rPr>
                <w:rFonts w:ascii="Times New Roman" w:hAnsi="Times New Roman" w:cs="Times New Roman"/>
                <w:b/>
                <w:i/>
                <w:color w:val="002060"/>
                <w:sz w:val="24"/>
                <w:szCs w:val="24"/>
              </w:rPr>
              <w:t>Zbiorczo</w:t>
            </w:r>
          </w:p>
        </w:tc>
        <w:tc>
          <w:tcPr>
            <w:tcW w:w="1134" w:type="dxa"/>
            <w:tcBorders>
              <w:top w:val="nil"/>
              <w:left w:val="single" w:sz="6" w:space="0" w:color="auto"/>
              <w:bottom w:val="nil"/>
              <w:right w:val="single" w:sz="6" w:space="0" w:color="auto"/>
            </w:tcBorders>
          </w:tcPr>
          <w:p w:rsidR="00A5252A" w:rsidRDefault="00A5252A" w:rsidP="00A5252A">
            <w:pPr>
              <w:jc w:val="center"/>
              <w:rPr>
                <w:b/>
                <w:i/>
                <w:color w:val="002060"/>
                <w:sz w:val="24"/>
                <w:szCs w:val="24"/>
              </w:rPr>
            </w:pPr>
          </w:p>
          <w:p w:rsidR="00A5252A" w:rsidRPr="00CB64B5" w:rsidRDefault="00A5252A" w:rsidP="00A5252A">
            <w:pPr>
              <w:jc w:val="center"/>
              <w:rPr>
                <w:b/>
                <w:i/>
                <w:color w:val="002060"/>
                <w:sz w:val="24"/>
                <w:szCs w:val="24"/>
              </w:rPr>
            </w:pPr>
            <w:r>
              <w:rPr>
                <w:b/>
                <w:i/>
                <w:color w:val="002060"/>
                <w:sz w:val="24"/>
                <w:szCs w:val="24"/>
              </w:rPr>
              <w:t>8752</w:t>
            </w:r>
          </w:p>
        </w:tc>
        <w:tc>
          <w:tcPr>
            <w:tcW w:w="1134" w:type="dxa"/>
            <w:tcBorders>
              <w:top w:val="nil"/>
              <w:left w:val="nil"/>
              <w:bottom w:val="nil"/>
              <w:right w:val="nil"/>
            </w:tcBorders>
          </w:tcPr>
          <w:p w:rsidR="00A5252A" w:rsidRDefault="00A5252A" w:rsidP="00A5252A">
            <w:pPr>
              <w:jc w:val="center"/>
              <w:rPr>
                <w:b/>
                <w:i/>
                <w:color w:val="002060"/>
                <w:sz w:val="24"/>
                <w:szCs w:val="24"/>
              </w:rPr>
            </w:pPr>
          </w:p>
          <w:p w:rsidR="009B3D1F" w:rsidRPr="00CB64B5" w:rsidRDefault="009B3D1F" w:rsidP="00A5252A">
            <w:pPr>
              <w:jc w:val="center"/>
              <w:rPr>
                <w:b/>
                <w:i/>
                <w:color w:val="002060"/>
                <w:sz w:val="24"/>
                <w:szCs w:val="24"/>
              </w:rPr>
            </w:pPr>
            <w:r>
              <w:rPr>
                <w:b/>
                <w:i/>
                <w:color w:val="002060"/>
                <w:sz w:val="24"/>
                <w:szCs w:val="24"/>
              </w:rPr>
              <w:t>1270</w:t>
            </w:r>
          </w:p>
        </w:tc>
        <w:tc>
          <w:tcPr>
            <w:tcW w:w="1417" w:type="dxa"/>
            <w:tcBorders>
              <w:top w:val="nil"/>
              <w:left w:val="single" w:sz="6" w:space="0" w:color="auto"/>
              <w:bottom w:val="nil"/>
              <w:right w:val="single" w:sz="6" w:space="0" w:color="auto"/>
            </w:tcBorders>
          </w:tcPr>
          <w:p w:rsidR="00A5252A" w:rsidRDefault="00A5252A" w:rsidP="00A5252A">
            <w:pPr>
              <w:jc w:val="center"/>
              <w:rPr>
                <w:b/>
                <w:i/>
                <w:color w:val="002060"/>
                <w:sz w:val="24"/>
                <w:szCs w:val="24"/>
              </w:rPr>
            </w:pPr>
          </w:p>
          <w:p w:rsidR="009B3D1F" w:rsidRPr="00CB64B5" w:rsidRDefault="009B3D1F" w:rsidP="00A5252A">
            <w:pPr>
              <w:jc w:val="center"/>
              <w:rPr>
                <w:b/>
                <w:i/>
                <w:color w:val="002060"/>
                <w:sz w:val="24"/>
                <w:szCs w:val="24"/>
              </w:rPr>
            </w:pPr>
            <w:r>
              <w:rPr>
                <w:b/>
                <w:i/>
                <w:color w:val="002060"/>
                <w:sz w:val="24"/>
                <w:szCs w:val="24"/>
              </w:rPr>
              <w:t>2205</w:t>
            </w:r>
          </w:p>
        </w:tc>
        <w:tc>
          <w:tcPr>
            <w:tcW w:w="1418" w:type="dxa"/>
            <w:tcBorders>
              <w:top w:val="nil"/>
              <w:left w:val="nil"/>
              <w:bottom w:val="nil"/>
              <w:right w:val="nil"/>
            </w:tcBorders>
          </w:tcPr>
          <w:p w:rsidR="00A5252A" w:rsidRDefault="00A5252A" w:rsidP="00A5252A">
            <w:pPr>
              <w:jc w:val="center"/>
              <w:rPr>
                <w:b/>
                <w:i/>
                <w:color w:val="002060"/>
                <w:sz w:val="24"/>
                <w:szCs w:val="24"/>
              </w:rPr>
            </w:pPr>
          </w:p>
          <w:p w:rsidR="009B3D1F" w:rsidRPr="00CB64B5" w:rsidRDefault="009B3D1F" w:rsidP="00A5252A">
            <w:pPr>
              <w:jc w:val="center"/>
              <w:rPr>
                <w:b/>
                <w:i/>
                <w:color w:val="002060"/>
                <w:sz w:val="24"/>
                <w:szCs w:val="24"/>
              </w:rPr>
            </w:pPr>
            <w:r>
              <w:rPr>
                <w:b/>
                <w:i/>
                <w:color w:val="002060"/>
                <w:sz w:val="24"/>
                <w:szCs w:val="24"/>
              </w:rPr>
              <w:t>955</w:t>
            </w:r>
          </w:p>
        </w:tc>
        <w:tc>
          <w:tcPr>
            <w:tcW w:w="1417" w:type="dxa"/>
            <w:tcBorders>
              <w:top w:val="nil"/>
              <w:left w:val="single" w:sz="6" w:space="0" w:color="auto"/>
              <w:bottom w:val="nil"/>
              <w:right w:val="single" w:sz="6" w:space="0" w:color="auto"/>
            </w:tcBorders>
          </w:tcPr>
          <w:p w:rsidR="009B3D1F" w:rsidRDefault="009B3D1F" w:rsidP="00A5252A">
            <w:pPr>
              <w:jc w:val="center"/>
              <w:rPr>
                <w:b/>
                <w:i/>
                <w:color w:val="002060"/>
                <w:sz w:val="24"/>
                <w:szCs w:val="24"/>
              </w:rPr>
            </w:pPr>
          </w:p>
          <w:p w:rsidR="00A5252A" w:rsidRPr="00CB64B5" w:rsidRDefault="009B3D1F" w:rsidP="00A5252A">
            <w:pPr>
              <w:jc w:val="center"/>
              <w:rPr>
                <w:b/>
                <w:i/>
                <w:color w:val="002060"/>
                <w:sz w:val="24"/>
                <w:szCs w:val="24"/>
              </w:rPr>
            </w:pPr>
            <w:r>
              <w:rPr>
                <w:b/>
                <w:i/>
                <w:color w:val="002060"/>
                <w:sz w:val="24"/>
                <w:szCs w:val="24"/>
              </w:rPr>
              <w:t>2037</w:t>
            </w:r>
          </w:p>
        </w:tc>
        <w:tc>
          <w:tcPr>
            <w:tcW w:w="1418" w:type="dxa"/>
            <w:tcBorders>
              <w:top w:val="nil"/>
              <w:left w:val="nil"/>
              <w:bottom w:val="nil"/>
            </w:tcBorders>
          </w:tcPr>
          <w:p w:rsidR="00A5252A" w:rsidRDefault="00A5252A" w:rsidP="00A5252A">
            <w:pPr>
              <w:jc w:val="center"/>
              <w:rPr>
                <w:b/>
                <w:i/>
                <w:color w:val="002060"/>
                <w:sz w:val="24"/>
                <w:szCs w:val="24"/>
              </w:rPr>
            </w:pPr>
          </w:p>
          <w:p w:rsidR="009B3D1F" w:rsidRPr="00CB64B5" w:rsidRDefault="009B3D1F" w:rsidP="00A5252A">
            <w:pPr>
              <w:jc w:val="center"/>
              <w:rPr>
                <w:b/>
                <w:i/>
                <w:color w:val="002060"/>
                <w:sz w:val="24"/>
                <w:szCs w:val="24"/>
              </w:rPr>
            </w:pPr>
            <w:r>
              <w:rPr>
                <w:b/>
                <w:i/>
                <w:color w:val="002060"/>
                <w:sz w:val="24"/>
                <w:szCs w:val="24"/>
              </w:rPr>
              <w:t>2285</w:t>
            </w:r>
          </w:p>
        </w:tc>
      </w:tr>
      <w:tr w:rsidR="00A5252A" w:rsidRPr="002C39ED" w:rsidTr="004C2EC9">
        <w:tc>
          <w:tcPr>
            <w:tcW w:w="2197" w:type="dxa"/>
            <w:tcBorders>
              <w:top w:val="single" w:sz="6" w:space="0" w:color="auto"/>
              <w:bottom w:val="nil"/>
              <w:right w:val="nil"/>
            </w:tcBorders>
          </w:tcPr>
          <w:p w:rsidR="00A5252A" w:rsidRDefault="00A5252A" w:rsidP="00A5252A">
            <w:pPr>
              <w:rPr>
                <w:b/>
                <w:i/>
                <w:color w:val="0070C0"/>
                <w:sz w:val="24"/>
                <w:szCs w:val="24"/>
              </w:rPr>
            </w:pPr>
          </w:p>
          <w:p w:rsidR="00A5252A" w:rsidRPr="0073564C" w:rsidRDefault="00A5252A" w:rsidP="00A5252A">
            <w:pPr>
              <w:rPr>
                <w:b/>
                <w:i/>
                <w:color w:val="0070C0"/>
                <w:sz w:val="24"/>
                <w:szCs w:val="24"/>
              </w:rPr>
            </w:pPr>
            <w:r>
              <w:rPr>
                <w:b/>
                <w:i/>
                <w:color w:val="0070C0"/>
                <w:sz w:val="24"/>
                <w:szCs w:val="24"/>
              </w:rPr>
              <w:t>Miasto Chełm</w:t>
            </w:r>
          </w:p>
        </w:tc>
        <w:tc>
          <w:tcPr>
            <w:tcW w:w="1134" w:type="dxa"/>
            <w:tcBorders>
              <w:top w:val="single" w:sz="6" w:space="0" w:color="auto"/>
              <w:left w:val="single" w:sz="6" w:space="0" w:color="auto"/>
              <w:bottom w:val="nil"/>
              <w:right w:val="single" w:sz="6" w:space="0" w:color="auto"/>
            </w:tcBorders>
          </w:tcPr>
          <w:p w:rsidR="00A5252A" w:rsidRDefault="00A5252A" w:rsidP="00A5252A">
            <w:pPr>
              <w:jc w:val="center"/>
              <w:rPr>
                <w:b/>
                <w:i/>
                <w:color w:val="0070C0"/>
                <w:sz w:val="24"/>
                <w:szCs w:val="24"/>
              </w:rPr>
            </w:pPr>
          </w:p>
          <w:p w:rsidR="00A5252A" w:rsidRPr="00CB64B5" w:rsidRDefault="00A5252A" w:rsidP="00A5252A">
            <w:pPr>
              <w:jc w:val="center"/>
              <w:rPr>
                <w:b/>
                <w:i/>
                <w:color w:val="0070C0"/>
                <w:sz w:val="24"/>
                <w:szCs w:val="24"/>
              </w:rPr>
            </w:pPr>
            <w:r>
              <w:rPr>
                <w:b/>
                <w:i/>
                <w:color w:val="0070C0"/>
                <w:sz w:val="24"/>
                <w:szCs w:val="24"/>
              </w:rPr>
              <w:t>3537</w:t>
            </w:r>
          </w:p>
        </w:tc>
        <w:tc>
          <w:tcPr>
            <w:tcW w:w="1134" w:type="dxa"/>
            <w:tcBorders>
              <w:top w:val="single" w:sz="6" w:space="0" w:color="auto"/>
              <w:left w:val="nil"/>
              <w:bottom w:val="nil"/>
              <w:right w:val="nil"/>
            </w:tcBorders>
          </w:tcPr>
          <w:p w:rsidR="00A5252A" w:rsidRDefault="00A5252A" w:rsidP="00BE0ABC">
            <w:pPr>
              <w:jc w:val="center"/>
              <w:rPr>
                <w:b/>
                <w:i/>
                <w:color w:val="0070C0"/>
                <w:sz w:val="24"/>
                <w:szCs w:val="24"/>
              </w:rPr>
            </w:pPr>
          </w:p>
          <w:p w:rsidR="009B3D1F" w:rsidRPr="0073564C" w:rsidRDefault="009B3D1F" w:rsidP="00BE0ABC">
            <w:pPr>
              <w:jc w:val="center"/>
              <w:rPr>
                <w:b/>
                <w:i/>
                <w:color w:val="0070C0"/>
                <w:sz w:val="24"/>
                <w:szCs w:val="24"/>
              </w:rPr>
            </w:pPr>
            <w:r>
              <w:rPr>
                <w:b/>
                <w:i/>
                <w:color w:val="0070C0"/>
                <w:sz w:val="24"/>
                <w:szCs w:val="24"/>
              </w:rPr>
              <w:t>689</w:t>
            </w:r>
          </w:p>
        </w:tc>
        <w:tc>
          <w:tcPr>
            <w:tcW w:w="1417" w:type="dxa"/>
            <w:tcBorders>
              <w:top w:val="single" w:sz="6" w:space="0" w:color="auto"/>
              <w:left w:val="single" w:sz="6" w:space="0" w:color="auto"/>
              <w:bottom w:val="nil"/>
              <w:right w:val="single" w:sz="6" w:space="0" w:color="auto"/>
            </w:tcBorders>
          </w:tcPr>
          <w:p w:rsidR="00A5252A" w:rsidRDefault="00A5252A" w:rsidP="00FF2F9A">
            <w:pPr>
              <w:jc w:val="center"/>
              <w:rPr>
                <w:b/>
                <w:i/>
                <w:color w:val="0070C0"/>
                <w:sz w:val="24"/>
                <w:szCs w:val="24"/>
              </w:rPr>
            </w:pPr>
          </w:p>
          <w:p w:rsidR="009B3D1F" w:rsidRPr="0073564C" w:rsidRDefault="009B3D1F" w:rsidP="00FF2F9A">
            <w:pPr>
              <w:jc w:val="center"/>
              <w:rPr>
                <w:b/>
                <w:i/>
                <w:color w:val="0070C0"/>
                <w:sz w:val="24"/>
                <w:szCs w:val="24"/>
              </w:rPr>
            </w:pPr>
            <w:r>
              <w:rPr>
                <w:b/>
                <w:i/>
                <w:color w:val="0070C0"/>
                <w:sz w:val="24"/>
                <w:szCs w:val="24"/>
              </w:rPr>
              <w:t>986</w:t>
            </w:r>
          </w:p>
        </w:tc>
        <w:tc>
          <w:tcPr>
            <w:tcW w:w="1418" w:type="dxa"/>
            <w:tcBorders>
              <w:top w:val="single" w:sz="6" w:space="0" w:color="auto"/>
              <w:left w:val="nil"/>
              <w:bottom w:val="nil"/>
              <w:right w:val="nil"/>
            </w:tcBorders>
          </w:tcPr>
          <w:p w:rsidR="00A5252A" w:rsidRDefault="00A5252A" w:rsidP="00BF1D3B">
            <w:pPr>
              <w:jc w:val="center"/>
              <w:rPr>
                <w:b/>
                <w:i/>
                <w:color w:val="0070C0"/>
                <w:sz w:val="24"/>
                <w:szCs w:val="24"/>
              </w:rPr>
            </w:pPr>
          </w:p>
          <w:p w:rsidR="009B3D1F" w:rsidRPr="0073564C" w:rsidRDefault="009B3D1F" w:rsidP="00BF1D3B">
            <w:pPr>
              <w:jc w:val="center"/>
              <w:rPr>
                <w:b/>
                <w:i/>
                <w:color w:val="0070C0"/>
                <w:sz w:val="24"/>
                <w:szCs w:val="24"/>
              </w:rPr>
            </w:pPr>
            <w:r>
              <w:rPr>
                <w:b/>
                <w:i/>
                <w:color w:val="0070C0"/>
                <w:sz w:val="24"/>
                <w:szCs w:val="24"/>
              </w:rPr>
              <w:t>443</w:t>
            </w:r>
          </w:p>
        </w:tc>
        <w:tc>
          <w:tcPr>
            <w:tcW w:w="1417" w:type="dxa"/>
            <w:tcBorders>
              <w:top w:val="single" w:sz="6" w:space="0" w:color="auto"/>
              <w:left w:val="single" w:sz="6" w:space="0" w:color="auto"/>
              <w:bottom w:val="nil"/>
              <w:right w:val="single" w:sz="6" w:space="0" w:color="auto"/>
            </w:tcBorders>
          </w:tcPr>
          <w:p w:rsidR="00A5252A" w:rsidRDefault="00A5252A" w:rsidP="0045310D">
            <w:pPr>
              <w:jc w:val="center"/>
              <w:rPr>
                <w:b/>
                <w:i/>
                <w:color w:val="0070C0"/>
                <w:sz w:val="24"/>
                <w:szCs w:val="24"/>
              </w:rPr>
            </w:pPr>
          </w:p>
          <w:p w:rsidR="009B3D1F" w:rsidRPr="0073564C" w:rsidRDefault="009B3D1F" w:rsidP="0045310D">
            <w:pPr>
              <w:jc w:val="center"/>
              <w:rPr>
                <w:b/>
                <w:i/>
                <w:color w:val="0070C0"/>
                <w:sz w:val="24"/>
                <w:szCs w:val="24"/>
              </w:rPr>
            </w:pPr>
            <w:r>
              <w:rPr>
                <w:b/>
                <w:i/>
                <w:color w:val="0070C0"/>
                <w:sz w:val="24"/>
                <w:szCs w:val="24"/>
              </w:rPr>
              <w:t>703</w:t>
            </w:r>
          </w:p>
        </w:tc>
        <w:tc>
          <w:tcPr>
            <w:tcW w:w="1418" w:type="dxa"/>
            <w:tcBorders>
              <w:top w:val="single" w:sz="6" w:space="0" w:color="auto"/>
              <w:left w:val="nil"/>
              <w:bottom w:val="nil"/>
            </w:tcBorders>
          </w:tcPr>
          <w:p w:rsidR="00A5252A" w:rsidRDefault="00A5252A" w:rsidP="00BF1D3B">
            <w:pPr>
              <w:jc w:val="center"/>
              <w:rPr>
                <w:b/>
                <w:i/>
                <w:color w:val="0070C0"/>
                <w:sz w:val="24"/>
                <w:szCs w:val="24"/>
              </w:rPr>
            </w:pPr>
          </w:p>
          <w:p w:rsidR="009B3D1F" w:rsidRPr="0073564C" w:rsidRDefault="009B3D1F" w:rsidP="00BF1D3B">
            <w:pPr>
              <w:jc w:val="center"/>
              <w:rPr>
                <w:b/>
                <w:i/>
                <w:color w:val="0070C0"/>
                <w:sz w:val="24"/>
                <w:szCs w:val="24"/>
              </w:rPr>
            </w:pPr>
            <w:r>
              <w:rPr>
                <w:b/>
                <w:i/>
                <w:color w:val="0070C0"/>
                <w:sz w:val="24"/>
                <w:szCs w:val="24"/>
              </w:rPr>
              <w:t>716</w:t>
            </w:r>
          </w:p>
        </w:tc>
      </w:tr>
      <w:tr w:rsidR="00A5252A" w:rsidRPr="002C39ED" w:rsidTr="004C2EC9">
        <w:tc>
          <w:tcPr>
            <w:tcW w:w="2197" w:type="dxa"/>
            <w:tcBorders>
              <w:top w:val="single" w:sz="6" w:space="0" w:color="auto"/>
              <w:bottom w:val="nil"/>
              <w:right w:val="nil"/>
            </w:tcBorders>
          </w:tcPr>
          <w:p w:rsidR="00A5252A" w:rsidRPr="002C39ED" w:rsidRDefault="00A5252A" w:rsidP="0045310D">
            <w:pPr>
              <w:rPr>
                <w:b/>
                <w:i/>
                <w:color w:val="00B050"/>
                <w:sz w:val="24"/>
                <w:szCs w:val="24"/>
              </w:rPr>
            </w:pPr>
            <w:r w:rsidRPr="002C39ED">
              <w:rPr>
                <w:b/>
                <w:i/>
                <w:color w:val="00B050"/>
                <w:sz w:val="24"/>
                <w:szCs w:val="24"/>
              </w:rPr>
              <w:t>Powiat ziemski</w:t>
            </w:r>
          </w:p>
          <w:p w:rsidR="00A5252A" w:rsidRPr="002C39ED" w:rsidRDefault="00A5252A" w:rsidP="0045310D">
            <w:pPr>
              <w:rPr>
                <w:b/>
                <w:i/>
                <w:color w:val="00B050"/>
                <w:sz w:val="24"/>
                <w:szCs w:val="24"/>
              </w:rPr>
            </w:pPr>
            <w:r w:rsidRPr="002C39ED">
              <w:rPr>
                <w:b/>
                <w:i/>
                <w:color w:val="00B050"/>
                <w:sz w:val="24"/>
                <w:szCs w:val="24"/>
              </w:rPr>
              <w:t xml:space="preserve">ogółem:  </w:t>
            </w:r>
          </w:p>
        </w:tc>
        <w:tc>
          <w:tcPr>
            <w:tcW w:w="1134" w:type="dxa"/>
            <w:tcBorders>
              <w:top w:val="single" w:sz="6" w:space="0" w:color="auto"/>
              <w:left w:val="single" w:sz="6" w:space="0" w:color="auto"/>
              <w:bottom w:val="nil"/>
              <w:right w:val="single" w:sz="6" w:space="0" w:color="auto"/>
            </w:tcBorders>
          </w:tcPr>
          <w:p w:rsidR="00A5252A" w:rsidRDefault="00A5252A" w:rsidP="00A5252A">
            <w:pPr>
              <w:jc w:val="center"/>
              <w:rPr>
                <w:b/>
                <w:i/>
                <w:color w:val="00B050"/>
                <w:sz w:val="24"/>
                <w:szCs w:val="24"/>
              </w:rPr>
            </w:pPr>
          </w:p>
          <w:p w:rsidR="00A5252A" w:rsidRPr="00CB64B5" w:rsidRDefault="00A5252A" w:rsidP="00A5252A">
            <w:pPr>
              <w:jc w:val="center"/>
              <w:rPr>
                <w:b/>
                <w:i/>
                <w:color w:val="00B050"/>
                <w:sz w:val="24"/>
                <w:szCs w:val="24"/>
              </w:rPr>
            </w:pPr>
            <w:r>
              <w:rPr>
                <w:b/>
                <w:i/>
                <w:color w:val="00B050"/>
                <w:sz w:val="24"/>
                <w:szCs w:val="24"/>
              </w:rPr>
              <w:t>5215</w:t>
            </w:r>
          </w:p>
        </w:tc>
        <w:tc>
          <w:tcPr>
            <w:tcW w:w="1134" w:type="dxa"/>
            <w:tcBorders>
              <w:top w:val="single" w:sz="6" w:space="0" w:color="auto"/>
              <w:left w:val="nil"/>
              <w:bottom w:val="nil"/>
              <w:right w:val="nil"/>
            </w:tcBorders>
          </w:tcPr>
          <w:p w:rsidR="00A5252A" w:rsidRDefault="00A5252A" w:rsidP="00BF1D3B">
            <w:pPr>
              <w:jc w:val="center"/>
              <w:rPr>
                <w:b/>
                <w:i/>
                <w:color w:val="00B050"/>
                <w:sz w:val="24"/>
                <w:szCs w:val="24"/>
              </w:rPr>
            </w:pPr>
          </w:p>
          <w:p w:rsidR="009B3D1F" w:rsidRPr="002C39ED" w:rsidRDefault="009B3D1F" w:rsidP="00BF1D3B">
            <w:pPr>
              <w:jc w:val="center"/>
              <w:rPr>
                <w:b/>
                <w:i/>
                <w:color w:val="00B050"/>
                <w:sz w:val="24"/>
                <w:szCs w:val="24"/>
              </w:rPr>
            </w:pPr>
            <w:r>
              <w:rPr>
                <w:b/>
                <w:i/>
                <w:color w:val="00B050"/>
                <w:sz w:val="24"/>
                <w:szCs w:val="24"/>
              </w:rPr>
              <w:t>581</w:t>
            </w:r>
          </w:p>
        </w:tc>
        <w:tc>
          <w:tcPr>
            <w:tcW w:w="1417" w:type="dxa"/>
            <w:tcBorders>
              <w:top w:val="single" w:sz="6" w:space="0" w:color="auto"/>
              <w:left w:val="single" w:sz="6" w:space="0" w:color="auto"/>
              <w:bottom w:val="nil"/>
              <w:right w:val="single" w:sz="6" w:space="0" w:color="auto"/>
            </w:tcBorders>
          </w:tcPr>
          <w:p w:rsidR="00A5252A" w:rsidRDefault="00A5252A" w:rsidP="00BF1D3B">
            <w:pPr>
              <w:jc w:val="center"/>
              <w:rPr>
                <w:b/>
                <w:i/>
                <w:color w:val="00B050"/>
                <w:sz w:val="24"/>
                <w:szCs w:val="24"/>
              </w:rPr>
            </w:pPr>
          </w:p>
          <w:p w:rsidR="009B3D1F" w:rsidRPr="002C39ED" w:rsidRDefault="009B3D1F" w:rsidP="00BF1D3B">
            <w:pPr>
              <w:jc w:val="center"/>
              <w:rPr>
                <w:b/>
                <w:i/>
                <w:color w:val="00B050"/>
                <w:sz w:val="24"/>
                <w:szCs w:val="24"/>
              </w:rPr>
            </w:pPr>
            <w:r>
              <w:rPr>
                <w:b/>
                <w:i/>
                <w:color w:val="00B050"/>
                <w:sz w:val="24"/>
                <w:szCs w:val="24"/>
              </w:rPr>
              <w:t>1219</w:t>
            </w:r>
          </w:p>
        </w:tc>
        <w:tc>
          <w:tcPr>
            <w:tcW w:w="1418" w:type="dxa"/>
            <w:tcBorders>
              <w:top w:val="single" w:sz="6" w:space="0" w:color="auto"/>
              <w:left w:val="nil"/>
              <w:bottom w:val="nil"/>
              <w:right w:val="nil"/>
            </w:tcBorders>
          </w:tcPr>
          <w:p w:rsidR="00A5252A" w:rsidRDefault="00A5252A" w:rsidP="00BF1D3B">
            <w:pPr>
              <w:jc w:val="center"/>
              <w:rPr>
                <w:b/>
                <w:i/>
                <w:color w:val="00B050"/>
                <w:sz w:val="24"/>
                <w:szCs w:val="24"/>
              </w:rPr>
            </w:pPr>
          </w:p>
          <w:p w:rsidR="009B3D1F" w:rsidRPr="002C39ED" w:rsidRDefault="009B3D1F" w:rsidP="00BF1D3B">
            <w:pPr>
              <w:jc w:val="center"/>
              <w:rPr>
                <w:b/>
                <w:i/>
                <w:color w:val="00B050"/>
                <w:sz w:val="24"/>
                <w:szCs w:val="24"/>
              </w:rPr>
            </w:pPr>
            <w:r>
              <w:rPr>
                <w:b/>
                <w:i/>
                <w:color w:val="00B050"/>
                <w:sz w:val="24"/>
                <w:szCs w:val="24"/>
              </w:rPr>
              <w:t>512</w:t>
            </w:r>
          </w:p>
        </w:tc>
        <w:tc>
          <w:tcPr>
            <w:tcW w:w="1417" w:type="dxa"/>
            <w:tcBorders>
              <w:top w:val="single" w:sz="6" w:space="0" w:color="auto"/>
              <w:left w:val="single" w:sz="6" w:space="0" w:color="auto"/>
              <w:bottom w:val="nil"/>
              <w:right w:val="single" w:sz="6" w:space="0" w:color="auto"/>
            </w:tcBorders>
          </w:tcPr>
          <w:p w:rsidR="00A5252A" w:rsidRDefault="00A5252A" w:rsidP="00BF1D3B">
            <w:pPr>
              <w:jc w:val="center"/>
              <w:rPr>
                <w:b/>
                <w:i/>
                <w:color w:val="00B050"/>
                <w:sz w:val="24"/>
                <w:szCs w:val="24"/>
              </w:rPr>
            </w:pPr>
          </w:p>
          <w:p w:rsidR="009B3D1F" w:rsidRPr="002C39ED" w:rsidRDefault="009B3D1F" w:rsidP="00BF1D3B">
            <w:pPr>
              <w:jc w:val="center"/>
              <w:rPr>
                <w:b/>
                <w:i/>
                <w:color w:val="00B050"/>
                <w:sz w:val="24"/>
                <w:szCs w:val="24"/>
              </w:rPr>
            </w:pPr>
            <w:r>
              <w:rPr>
                <w:b/>
                <w:i/>
                <w:color w:val="00B050"/>
                <w:sz w:val="24"/>
                <w:szCs w:val="24"/>
              </w:rPr>
              <w:t>1334</w:t>
            </w:r>
          </w:p>
        </w:tc>
        <w:tc>
          <w:tcPr>
            <w:tcW w:w="1418" w:type="dxa"/>
            <w:tcBorders>
              <w:top w:val="single" w:sz="6" w:space="0" w:color="auto"/>
              <w:left w:val="nil"/>
              <w:bottom w:val="nil"/>
            </w:tcBorders>
          </w:tcPr>
          <w:p w:rsidR="00A5252A" w:rsidRDefault="00A5252A" w:rsidP="00BF1D3B">
            <w:pPr>
              <w:jc w:val="center"/>
              <w:rPr>
                <w:b/>
                <w:i/>
                <w:color w:val="00B050"/>
                <w:sz w:val="24"/>
                <w:szCs w:val="24"/>
              </w:rPr>
            </w:pPr>
          </w:p>
          <w:p w:rsidR="009B3D1F" w:rsidRPr="002C39ED" w:rsidRDefault="009B3D1F" w:rsidP="00BF1D3B">
            <w:pPr>
              <w:jc w:val="center"/>
              <w:rPr>
                <w:b/>
                <w:i/>
                <w:color w:val="00B050"/>
                <w:sz w:val="24"/>
                <w:szCs w:val="24"/>
              </w:rPr>
            </w:pPr>
            <w:r>
              <w:rPr>
                <w:b/>
                <w:i/>
                <w:color w:val="00B050"/>
                <w:sz w:val="24"/>
                <w:szCs w:val="24"/>
              </w:rPr>
              <w:t>1569</w:t>
            </w:r>
          </w:p>
        </w:tc>
      </w:tr>
      <w:tr w:rsidR="00A5252A" w:rsidRPr="002C39ED" w:rsidTr="004C2EC9">
        <w:tc>
          <w:tcPr>
            <w:tcW w:w="2197" w:type="dxa"/>
            <w:tcBorders>
              <w:top w:val="single" w:sz="6" w:space="0" w:color="auto"/>
              <w:bottom w:val="nil"/>
              <w:right w:val="nil"/>
            </w:tcBorders>
          </w:tcPr>
          <w:p w:rsidR="00A5252A" w:rsidRPr="002C39ED" w:rsidRDefault="00A5252A" w:rsidP="00606038">
            <w:pPr>
              <w:rPr>
                <w:b/>
                <w:i/>
                <w:sz w:val="24"/>
                <w:szCs w:val="24"/>
              </w:rPr>
            </w:pPr>
            <w:r w:rsidRPr="002C39ED">
              <w:rPr>
                <w:b/>
                <w:i/>
                <w:sz w:val="24"/>
                <w:szCs w:val="24"/>
              </w:rPr>
              <w:t>Miasto Rejowiec Fabryczny</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jc w:val="center"/>
              <w:rPr>
                <w:b/>
                <w:i/>
                <w:sz w:val="24"/>
                <w:szCs w:val="24"/>
              </w:rPr>
            </w:pPr>
            <w:r w:rsidRPr="00A5252A">
              <w:rPr>
                <w:b/>
                <w:i/>
                <w:sz w:val="24"/>
                <w:szCs w:val="24"/>
              </w:rPr>
              <w:t>321</w:t>
            </w:r>
          </w:p>
        </w:tc>
        <w:tc>
          <w:tcPr>
            <w:tcW w:w="1134" w:type="dxa"/>
            <w:tcBorders>
              <w:top w:val="single" w:sz="6" w:space="0" w:color="auto"/>
              <w:left w:val="nil"/>
              <w:bottom w:val="nil"/>
              <w:right w:val="nil"/>
            </w:tcBorders>
          </w:tcPr>
          <w:p w:rsidR="00A5252A" w:rsidRPr="002C39ED" w:rsidRDefault="00921DA8" w:rsidP="00606038">
            <w:pPr>
              <w:jc w:val="center"/>
              <w:rPr>
                <w:b/>
                <w:i/>
                <w:sz w:val="24"/>
                <w:szCs w:val="24"/>
              </w:rPr>
            </w:pPr>
            <w:r>
              <w:rPr>
                <w:b/>
                <w:i/>
                <w:sz w:val="24"/>
                <w:szCs w:val="24"/>
              </w:rPr>
              <w:t>31</w:t>
            </w:r>
          </w:p>
        </w:tc>
        <w:tc>
          <w:tcPr>
            <w:tcW w:w="1417" w:type="dxa"/>
            <w:tcBorders>
              <w:top w:val="single" w:sz="6" w:space="0" w:color="auto"/>
              <w:left w:val="single" w:sz="6" w:space="0" w:color="auto"/>
              <w:bottom w:val="nil"/>
              <w:right w:val="single" w:sz="6" w:space="0" w:color="auto"/>
            </w:tcBorders>
          </w:tcPr>
          <w:p w:rsidR="00A5252A" w:rsidRPr="002C39ED" w:rsidRDefault="00921DA8" w:rsidP="00606038">
            <w:pPr>
              <w:jc w:val="center"/>
              <w:rPr>
                <w:b/>
                <w:i/>
                <w:sz w:val="24"/>
                <w:szCs w:val="24"/>
              </w:rPr>
            </w:pPr>
            <w:r>
              <w:rPr>
                <w:b/>
                <w:i/>
                <w:sz w:val="24"/>
                <w:szCs w:val="24"/>
              </w:rPr>
              <w:t>82</w:t>
            </w:r>
          </w:p>
        </w:tc>
        <w:tc>
          <w:tcPr>
            <w:tcW w:w="1418" w:type="dxa"/>
            <w:tcBorders>
              <w:top w:val="single" w:sz="6" w:space="0" w:color="auto"/>
              <w:left w:val="nil"/>
              <w:bottom w:val="nil"/>
              <w:right w:val="nil"/>
            </w:tcBorders>
          </w:tcPr>
          <w:p w:rsidR="00A5252A" w:rsidRPr="002C39ED" w:rsidRDefault="00921DA8" w:rsidP="00606038">
            <w:pPr>
              <w:jc w:val="center"/>
              <w:rPr>
                <w:b/>
                <w:i/>
                <w:sz w:val="24"/>
                <w:szCs w:val="24"/>
              </w:rPr>
            </w:pPr>
            <w:r>
              <w:rPr>
                <w:b/>
                <w:i/>
                <w:sz w:val="24"/>
                <w:szCs w:val="24"/>
              </w:rPr>
              <w:t>32</w:t>
            </w:r>
          </w:p>
        </w:tc>
        <w:tc>
          <w:tcPr>
            <w:tcW w:w="1417" w:type="dxa"/>
            <w:tcBorders>
              <w:top w:val="single" w:sz="6" w:space="0" w:color="auto"/>
              <w:left w:val="single" w:sz="6" w:space="0" w:color="auto"/>
              <w:bottom w:val="nil"/>
              <w:right w:val="single" w:sz="6" w:space="0" w:color="auto"/>
            </w:tcBorders>
          </w:tcPr>
          <w:p w:rsidR="00A5252A" w:rsidRPr="002C39ED" w:rsidRDefault="00921DA8" w:rsidP="00606038">
            <w:pPr>
              <w:jc w:val="center"/>
              <w:rPr>
                <w:b/>
                <w:i/>
                <w:sz w:val="24"/>
                <w:szCs w:val="24"/>
              </w:rPr>
            </w:pPr>
            <w:r>
              <w:rPr>
                <w:b/>
                <w:i/>
                <w:sz w:val="24"/>
                <w:szCs w:val="24"/>
              </w:rPr>
              <w:t>72</w:t>
            </w:r>
          </w:p>
        </w:tc>
        <w:tc>
          <w:tcPr>
            <w:tcW w:w="1418" w:type="dxa"/>
            <w:tcBorders>
              <w:top w:val="single" w:sz="6" w:space="0" w:color="auto"/>
              <w:left w:val="nil"/>
              <w:bottom w:val="nil"/>
            </w:tcBorders>
          </w:tcPr>
          <w:p w:rsidR="00A5252A" w:rsidRPr="002C39ED" w:rsidRDefault="00921DA8" w:rsidP="00606038">
            <w:pPr>
              <w:jc w:val="center"/>
              <w:rPr>
                <w:b/>
                <w:i/>
                <w:sz w:val="24"/>
                <w:szCs w:val="24"/>
              </w:rPr>
            </w:pPr>
            <w:r>
              <w:rPr>
                <w:b/>
                <w:i/>
                <w:sz w:val="24"/>
                <w:szCs w:val="24"/>
              </w:rPr>
              <w:t>104</w:t>
            </w:r>
          </w:p>
        </w:tc>
      </w:tr>
      <w:tr w:rsidR="00A5252A" w:rsidRPr="002C39ED" w:rsidTr="004C2EC9">
        <w:tc>
          <w:tcPr>
            <w:tcW w:w="2197" w:type="dxa"/>
            <w:tcBorders>
              <w:top w:val="single" w:sz="6" w:space="0" w:color="auto"/>
              <w:bottom w:val="nil"/>
              <w:right w:val="nil"/>
            </w:tcBorders>
          </w:tcPr>
          <w:p w:rsidR="00A5252A" w:rsidRPr="002C39ED" w:rsidRDefault="00A5252A" w:rsidP="00A5252A">
            <w:pPr>
              <w:spacing w:line="360" w:lineRule="auto"/>
              <w:rPr>
                <w:b/>
                <w:i/>
                <w:sz w:val="24"/>
                <w:szCs w:val="24"/>
              </w:rPr>
            </w:pPr>
            <w:r w:rsidRPr="002C39ED">
              <w:rPr>
                <w:b/>
                <w:i/>
                <w:sz w:val="24"/>
                <w:szCs w:val="24"/>
              </w:rPr>
              <w:t>Gmina Białopole</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188</w:t>
            </w:r>
          </w:p>
        </w:tc>
        <w:tc>
          <w:tcPr>
            <w:tcW w:w="1134" w:type="dxa"/>
            <w:tcBorders>
              <w:top w:val="single" w:sz="6" w:space="0" w:color="auto"/>
              <w:left w:val="nil"/>
              <w:bottom w:val="nil"/>
              <w:right w:val="nil"/>
            </w:tcBorders>
          </w:tcPr>
          <w:p w:rsidR="00A5252A" w:rsidRPr="002C39ED" w:rsidRDefault="00921DA8" w:rsidP="00A5252A">
            <w:pPr>
              <w:spacing w:line="360" w:lineRule="auto"/>
              <w:jc w:val="center"/>
              <w:rPr>
                <w:b/>
                <w:i/>
                <w:sz w:val="24"/>
                <w:szCs w:val="24"/>
              </w:rPr>
            </w:pPr>
            <w:r>
              <w:rPr>
                <w:b/>
                <w:i/>
                <w:sz w:val="24"/>
                <w:szCs w:val="24"/>
              </w:rPr>
              <w:t>22</w:t>
            </w:r>
          </w:p>
        </w:tc>
        <w:tc>
          <w:tcPr>
            <w:tcW w:w="1417" w:type="dxa"/>
            <w:tcBorders>
              <w:top w:val="single" w:sz="6" w:space="0" w:color="auto"/>
              <w:left w:val="single" w:sz="6" w:space="0" w:color="auto"/>
              <w:bottom w:val="nil"/>
              <w:right w:val="single" w:sz="6" w:space="0" w:color="auto"/>
            </w:tcBorders>
          </w:tcPr>
          <w:p w:rsidR="00A5252A" w:rsidRPr="002C39ED" w:rsidRDefault="00921DA8" w:rsidP="00A5252A">
            <w:pPr>
              <w:spacing w:line="360" w:lineRule="auto"/>
              <w:jc w:val="center"/>
              <w:rPr>
                <w:b/>
                <w:i/>
                <w:sz w:val="24"/>
                <w:szCs w:val="24"/>
              </w:rPr>
            </w:pPr>
            <w:r>
              <w:rPr>
                <w:b/>
                <w:i/>
                <w:sz w:val="24"/>
                <w:szCs w:val="24"/>
              </w:rPr>
              <w:t>45</w:t>
            </w:r>
          </w:p>
        </w:tc>
        <w:tc>
          <w:tcPr>
            <w:tcW w:w="1418" w:type="dxa"/>
            <w:tcBorders>
              <w:top w:val="single" w:sz="6" w:space="0" w:color="auto"/>
              <w:left w:val="nil"/>
              <w:bottom w:val="nil"/>
              <w:right w:val="nil"/>
            </w:tcBorders>
          </w:tcPr>
          <w:p w:rsidR="00A5252A" w:rsidRPr="002C39ED" w:rsidRDefault="00921DA8" w:rsidP="00A5252A">
            <w:pPr>
              <w:spacing w:line="360" w:lineRule="auto"/>
              <w:jc w:val="center"/>
              <w:rPr>
                <w:b/>
                <w:i/>
                <w:sz w:val="24"/>
                <w:szCs w:val="24"/>
              </w:rPr>
            </w:pPr>
            <w:r>
              <w:rPr>
                <w:b/>
                <w:i/>
                <w:sz w:val="24"/>
                <w:szCs w:val="24"/>
              </w:rPr>
              <w:t>24</w:t>
            </w:r>
          </w:p>
        </w:tc>
        <w:tc>
          <w:tcPr>
            <w:tcW w:w="1417" w:type="dxa"/>
            <w:tcBorders>
              <w:top w:val="single" w:sz="6" w:space="0" w:color="auto"/>
              <w:left w:val="single" w:sz="6" w:space="0" w:color="auto"/>
              <w:bottom w:val="nil"/>
              <w:right w:val="single" w:sz="6" w:space="0" w:color="auto"/>
            </w:tcBorders>
          </w:tcPr>
          <w:p w:rsidR="00A5252A" w:rsidRPr="002C39ED" w:rsidRDefault="00921DA8" w:rsidP="00A5252A">
            <w:pPr>
              <w:spacing w:line="360" w:lineRule="auto"/>
              <w:jc w:val="center"/>
              <w:rPr>
                <w:b/>
                <w:i/>
                <w:sz w:val="24"/>
                <w:szCs w:val="24"/>
              </w:rPr>
            </w:pPr>
            <w:r>
              <w:rPr>
                <w:b/>
                <w:i/>
                <w:sz w:val="24"/>
                <w:szCs w:val="24"/>
              </w:rPr>
              <w:t>42</w:t>
            </w:r>
          </w:p>
        </w:tc>
        <w:tc>
          <w:tcPr>
            <w:tcW w:w="1418" w:type="dxa"/>
            <w:tcBorders>
              <w:top w:val="single" w:sz="6" w:space="0" w:color="auto"/>
              <w:left w:val="nil"/>
              <w:bottom w:val="nil"/>
            </w:tcBorders>
          </w:tcPr>
          <w:p w:rsidR="00A5252A" w:rsidRPr="002C39ED" w:rsidRDefault="00921DA8" w:rsidP="00A5252A">
            <w:pPr>
              <w:spacing w:line="360" w:lineRule="auto"/>
              <w:jc w:val="center"/>
              <w:rPr>
                <w:b/>
                <w:i/>
                <w:sz w:val="24"/>
                <w:szCs w:val="24"/>
              </w:rPr>
            </w:pPr>
            <w:r>
              <w:rPr>
                <w:b/>
                <w:i/>
                <w:sz w:val="24"/>
                <w:szCs w:val="24"/>
              </w:rPr>
              <w:t>55</w:t>
            </w:r>
          </w:p>
        </w:tc>
      </w:tr>
      <w:tr w:rsidR="00A5252A" w:rsidRPr="002C39ED" w:rsidTr="004C2EC9">
        <w:tc>
          <w:tcPr>
            <w:tcW w:w="2197" w:type="dxa"/>
            <w:tcBorders>
              <w:top w:val="single" w:sz="6" w:space="0" w:color="auto"/>
              <w:bottom w:val="nil"/>
              <w:right w:val="nil"/>
            </w:tcBorders>
          </w:tcPr>
          <w:p w:rsidR="00A5252A" w:rsidRPr="002C39ED" w:rsidRDefault="00A5252A" w:rsidP="00A5252A">
            <w:pPr>
              <w:rPr>
                <w:b/>
                <w:i/>
                <w:sz w:val="24"/>
                <w:szCs w:val="24"/>
              </w:rPr>
            </w:pPr>
            <w:r w:rsidRPr="002C39ED">
              <w:rPr>
                <w:b/>
                <w:i/>
                <w:sz w:val="24"/>
                <w:szCs w:val="24"/>
              </w:rPr>
              <w:t>Gmina Chełm</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jc w:val="center"/>
              <w:rPr>
                <w:b/>
                <w:i/>
                <w:sz w:val="24"/>
                <w:szCs w:val="24"/>
              </w:rPr>
            </w:pPr>
            <w:r>
              <w:rPr>
                <w:b/>
                <w:i/>
                <w:sz w:val="24"/>
                <w:szCs w:val="24"/>
              </w:rPr>
              <w:t>736</w:t>
            </w:r>
          </w:p>
        </w:tc>
        <w:tc>
          <w:tcPr>
            <w:tcW w:w="1134" w:type="dxa"/>
            <w:tcBorders>
              <w:top w:val="single" w:sz="6" w:space="0" w:color="auto"/>
              <w:left w:val="nil"/>
              <w:bottom w:val="nil"/>
              <w:right w:val="nil"/>
            </w:tcBorders>
          </w:tcPr>
          <w:p w:rsidR="00A5252A" w:rsidRPr="002C39ED" w:rsidRDefault="00865C9A" w:rsidP="00A5252A">
            <w:pPr>
              <w:jc w:val="center"/>
              <w:rPr>
                <w:b/>
                <w:i/>
                <w:sz w:val="24"/>
                <w:szCs w:val="24"/>
              </w:rPr>
            </w:pPr>
            <w:r>
              <w:rPr>
                <w:b/>
                <w:i/>
                <w:sz w:val="24"/>
                <w:szCs w:val="24"/>
              </w:rPr>
              <w:t>128</w:t>
            </w:r>
          </w:p>
        </w:tc>
        <w:tc>
          <w:tcPr>
            <w:tcW w:w="1417" w:type="dxa"/>
            <w:tcBorders>
              <w:top w:val="single" w:sz="6" w:space="0" w:color="auto"/>
              <w:left w:val="single" w:sz="6" w:space="0" w:color="auto"/>
              <w:bottom w:val="nil"/>
              <w:right w:val="single" w:sz="6" w:space="0" w:color="auto"/>
            </w:tcBorders>
          </w:tcPr>
          <w:p w:rsidR="00A5252A" w:rsidRPr="002C39ED" w:rsidRDefault="00865C9A" w:rsidP="00A5252A">
            <w:pPr>
              <w:jc w:val="center"/>
              <w:rPr>
                <w:b/>
                <w:i/>
                <w:sz w:val="24"/>
                <w:szCs w:val="24"/>
              </w:rPr>
            </w:pPr>
            <w:r>
              <w:rPr>
                <w:b/>
                <w:i/>
                <w:sz w:val="24"/>
                <w:szCs w:val="24"/>
              </w:rPr>
              <w:t>184</w:t>
            </w:r>
          </w:p>
        </w:tc>
        <w:tc>
          <w:tcPr>
            <w:tcW w:w="1418" w:type="dxa"/>
            <w:tcBorders>
              <w:top w:val="single" w:sz="6" w:space="0" w:color="auto"/>
              <w:left w:val="nil"/>
              <w:bottom w:val="nil"/>
              <w:right w:val="nil"/>
            </w:tcBorders>
          </w:tcPr>
          <w:p w:rsidR="00A5252A" w:rsidRPr="002C39ED" w:rsidRDefault="00865C9A" w:rsidP="00A5252A">
            <w:pPr>
              <w:jc w:val="center"/>
              <w:rPr>
                <w:b/>
                <w:i/>
                <w:sz w:val="24"/>
                <w:szCs w:val="24"/>
              </w:rPr>
            </w:pPr>
            <w:r>
              <w:rPr>
                <w:b/>
                <w:i/>
                <w:sz w:val="24"/>
                <w:szCs w:val="24"/>
              </w:rPr>
              <w:t>77</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189</w:t>
            </w:r>
          </w:p>
        </w:tc>
        <w:tc>
          <w:tcPr>
            <w:tcW w:w="1418" w:type="dxa"/>
            <w:tcBorders>
              <w:top w:val="single" w:sz="6" w:space="0" w:color="auto"/>
              <w:left w:val="nil"/>
              <w:bottom w:val="nil"/>
            </w:tcBorders>
          </w:tcPr>
          <w:p w:rsidR="00A5252A" w:rsidRPr="002C39ED" w:rsidRDefault="00865C9A" w:rsidP="00606038">
            <w:pPr>
              <w:spacing w:line="360" w:lineRule="auto"/>
              <w:jc w:val="center"/>
              <w:rPr>
                <w:b/>
                <w:i/>
                <w:sz w:val="24"/>
                <w:szCs w:val="24"/>
              </w:rPr>
            </w:pPr>
            <w:r>
              <w:rPr>
                <w:b/>
                <w:i/>
                <w:sz w:val="24"/>
                <w:szCs w:val="24"/>
              </w:rPr>
              <w:t>158</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Dorohusk</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566</w:t>
            </w:r>
          </w:p>
        </w:tc>
        <w:tc>
          <w:tcPr>
            <w:tcW w:w="1134"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57</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142</w:t>
            </w:r>
          </w:p>
        </w:tc>
        <w:tc>
          <w:tcPr>
            <w:tcW w:w="1418"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39</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138</w:t>
            </w:r>
          </w:p>
        </w:tc>
        <w:tc>
          <w:tcPr>
            <w:tcW w:w="1418" w:type="dxa"/>
            <w:tcBorders>
              <w:top w:val="single" w:sz="6" w:space="0" w:color="auto"/>
              <w:left w:val="nil"/>
              <w:bottom w:val="nil"/>
            </w:tcBorders>
          </w:tcPr>
          <w:p w:rsidR="00A5252A" w:rsidRPr="002C39ED" w:rsidRDefault="00865C9A" w:rsidP="00606038">
            <w:pPr>
              <w:spacing w:line="360" w:lineRule="auto"/>
              <w:jc w:val="center"/>
              <w:rPr>
                <w:b/>
                <w:i/>
                <w:sz w:val="24"/>
                <w:szCs w:val="24"/>
              </w:rPr>
            </w:pPr>
            <w:r>
              <w:rPr>
                <w:b/>
                <w:i/>
                <w:sz w:val="24"/>
                <w:szCs w:val="24"/>
              </w:rPr>
              <w:t>190</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Dubienka</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165</w:t>
            </w:r>
          </w:p>
        </w:tc>
        <w:tc>
          <w:tcPr>
            <w:tcW w:w="1134"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17</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35</w:t>
            </w:r>
          </w:p>
        </w:tc>
        <w:tc>
          <w:tcPr>
            <w:tcW w:w="1418"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33</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39</w:t>
            </w:r>
          </w:p>
        </w:tc>
        <w:tc>
          <w:tcPr>
            <w:tcW w:w="1418" w:type="dxa"/>
            <w:tcBorders>
              <w:top w:val="single" w:sz="6" w:space="0" w:color="auto"/>
              <w:left w:val="nil"/>
              <w:bottom w:val="nil"/>
            </w:tcBorders>
          </w:tcPr>
          <w:p w:rsidR="00A5252A" w:rsidRPr="002C39ED" w:rsidRDefault="00865C9A" w:rsidP="00606038">
            <w:pPr>
              <w:spacing w:line="360" w:lineRule="auto"/>
              <w:jc w:val="center"/>
              <w:rPr>
                <w:b/>
                <w:i/>
                <w:sz w:val="24"/>
                <w:szCs w:val="24"/>
              </w:rPr>
            </w:pPr>
            <w:r>
              <w:rPr>
                <w:b/>
                <w:i/>
                <w:sz w:val="24"/>
                <w:szCs w:val="24"/>
              </w:rPr>
              <w:t>41</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Kamień</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267</w:t>
            </w:r>
          </w:p>
        </w:tc>
        <w:tc>
          <w:tcPr>
            <w:tcW w:w="1134"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27</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62</w:t>
            </w:r>
          </w:p>
        </w:tc>
        <w:tc>
          <w:tcPr>
            <w:tcW w:w="1418"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22</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77</w:t>
            </w:r>
          </w:p>
        </w:tc>
        <w:tc>
          <w:tcPr>
            <w:tcW w:w="1418" w:type="dxa"/>
            <w:tcBorders>
              <w:top w:val="single" w:sz="6" w:space="0" w:color="auto"/>
              <w:left w:val="nil"/>
              <w:bottom w:val="nil"/>
            </w:tcBorders>
          </w:tcPr>
          <w:p w:rsidR="00A5252A" w:rsidRPr="002C39ED" w:rsidRDefault="00865C9A" w:rsidP="00606038">
            <w:pPr>
              <w:spacing w:line="360" w:lineRule="auto"/>
              <w:jc w:val="center"/>
              <w:rPr>
                <w:b/>
                <w:i/>
                <w:sz w:val="24"/>
                <w:szCs w:val="24"/>
              </w:rPr>
            </w:pPr>
            <w:r>
              <w:rPr>
                <w:b/>
                <w:i/>
                <w:sz w:val="24"/>
                <w:szCs w:val="24"/>
              </w:rPr>
              <w:t>79</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Leśniowice</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235</w:t>
            </w:r>
          </w:p>
        </w:tc>
        <w:tc>
          <w:tcPr>
            <w:tcW w:w="1134"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32</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57</w:t>
            </w:r>
          </w:p>
        </w:tc>
        <w:tc>
          <w:tcPr>
            <w:tcW w:w="1418" w:type="dxa"/>
            <w:tcBorders>
              <w:top w:val="single" w:sz="6" w:space="0" w:color="auto"/>
              <w:left w:val="nil"/>
              <w:bottom w:val="nil"/>
              <w:right w:val="nil"/>
            </w:tcBorders>
          </w:tcPr>
          <w:p w:rsidR="00A5252A" w:rsidRPr="002C39ED" w:rsidRDefault="00865C9A" w:rsidP="00606038">
            <w:pPr>
              <w:spacing w:line="360" w:lineRule="auto"/>
              <w:jc w:val="center"/>
              <w:rPr>
                <w:b/>
                <w:i/>
                <w:sz w:val="24"/>
                <w:szCs w:val="24"/>
              </w:rPr>
            </w:pPr>
            <w:r>
              <w:rPr>
                <w:b/>
                <w:i/>
                <w:sz w:val="24"/>
                <w:szCs w:val="24"/>
              </w:rPr>
              <w:t>21</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spacing w:line="360" w:lineRule="auto"/>
              <w:jc w:val="center"/>
              <w:rPr>
                <w:b/>
                <w:i/>
                <w:sz w:val="24"/>
                <w:szCs w:val="24"/>
              </w:rPr>
            </w:pPr>
            <w:r>
              <w:rPr>
                <w:b/>
                <w:i/>
                <w:sz w:val="24"/>
                <w:szCs w:val="24"/>
              </w:rPr>
              <w:t>55</w:t>
            </w:r>
          </w:p>
        </w:tc>
        <w:tc>
          <w:tcPr>
            <w:tcW w:w="1418" w:type="dxa"/>
            <w:tcBorders>
              <w:top w:val="single" w:sz="6" w:space="0" w:color="auto"/>
              <w:left w:val="nil"/>
              <w:bottom w:val="nil"/>
            </w:tcBorders>
          </w:tcPr>
          <w:p w:rsidR="00A5252A" w:rsidRPr="002C39ED" w:rsidRDefault="00865C9A" w:rsidP="00606038">
            <w:pPr>
              <w:spacing w:line="360" w:lineRule="auto"/>
              <w:jc w:val="center"/>
              <w:rPr>
                <w:b/>
                <w:i/>
                <w:sz w:val="24"/>
                <w:szCs w:val="24"/>
              </w:rPr>
            </w:pPr>
            <w:r>
              <w:rPr>
                <w:b/>
                <w:i/>
                <w:sz w:val="24"/>
                <w:szCs w:val="24"/>
              </w:rPr>
              <w:t>70</w:t>
            </w:r>
          </w:p>
        </w:tc>
      </w:tr>
      <w:tr w:rsidR="00A5252A" w:rsidRPr="002C39ED" w:rsidTr="004C2EC9">
        <w:tc>
          <w:tcPr>
            <w:tcW w:w="2197" w:type="dxa"/>
            <w:tcBorders>
              <w:top w:val="single" w:sz="6" w:space="0" w:color="auto"/>
              <w:bottom w:val="nil"/>
              <w:right w:val="nil"/>
            </w:tcBorders>
          </w:tcPr>
          <w:p w:rsidR="00A5252A" w:rsidRPr="002C39ED" w:rsidRDefault="00A5252A" w:rsidP="00606038">
            <w:pPr>
              <w:rPr>
                <w:b/>
                <w:i/>
                <w:sz w:val="24"/>
                <w:szCs w:val="24"/>
              </w:rPr>
            </w:pPr>
            <w:r w:rsidRPr="002C39ED">
              <w:rPr>
                <w:b/>
                <w:i/>
                <w:sz w:val="24"/>
                <w:szCs w:val="24"/>
              </w:rPr>
              <w:t xml:space="preserve">Gmina Rejowiec Fabryczny </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380</w:t>
            </w:r>
          </w:p>
        </w:tc>
        <w:tc>
          <w:tcPr>
            <w:tcW w:w="1134" w:type="dxa"/>
            <w:tcBorders>
              <w:top w:val="single" w:sz="6" w:space="0" w:color="auto"/>
              <w:left w:val="nil"/>
              <w:bottom w:val="nil"/>
              <w:right w:val="nil"/>
            </w:tcBorders>
          </w:tcPr>
          <w:p w:rsidR="00A5252A" w:rsidRPr="002C39ED" w:rsidRDefault="00865C9A" w:rsidP="00606038">
            <w:pPr>
              <w:jc w:val="center"/>
              <w:rPr>
                <w:b/>
                <w:i/>
                <w:sz w:val="24"/>
                <w:szCs w:val="24"/>
              </w:rPr>
            </w:pPr>
            <w:r>
              <w:rPr>
                <w:b/>
                <w:i/>
                <w:sz w:val="24"/>
                <w:szCs w:val="24"/>
              </w:rPr>
              <w:t>30</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jc w:val="center"/>
              <w:rPr>
                <w:b/>
                <w:i/>
                <w:sz w:val="24"/>
                <w:szCs w:val="24"/>
              </w:rPr>
            </w:pPr>
            <w:r>
              <w:rPr>
                <w:b/>
                <w:i/>
                <w:sz w:val="24"/>
                <w:szCs w:val="24"/>
              </w:rPr>
              <w:t>76</w:t>
            </w:r>
          </w:p>
        </w:tc>
        <w:tc>
          <w:tcPr>
            <w:tcW w:w="1418" w:type="dxa"/>
            <w:tcBorders>
              <w:top w:val="single" w:sz="6" w:space="0" w:color="auto"/>
              <w:left w:val="nil"/>
              <w:bottom w:val="nil"/>
              <w:right w:val="nil"/>
            </w:tcBorders>
          </w:tcPr>
          <w:p w:rsidR="00A5252A" w:rsidRPr="002C39ED" w:rsidRDefault="00865C9A" w:rsidP="00606038">
            <w:pPr>
              <w:jc w:val="center"/>
              <w:rPr>
                <w:b/>
                <w:i/>
                <w:sz w:val="24"/>
                <w:szCs w:val="24"/>
              </w:rPr>
            </w:pPr>
            <w:r>
              <w:rPr>
                <w:b/>
                <w:i/>
                <w:sz w:val="24"/>
                <w:szCs w:val="24"/>
              </w:rPr>
              <w:t>35</w:t>
            </w:r>
          </w:p>
        </w:tc>
        <w:tc>
          <w:tcPr>
            <w:tcW w:w="1417" w:type="dxa"/>
            <w:tcBorders>
              <w:top w:val="single" w:sz="6" w:space="0" w:color="auto"/>
              <w:left w:val="single" w:sz="6" w:space="0" w:color="auto"/>
              <w:bottom w:val="nil"/>
              <w:right w:val="single" w:sz="6" w:space="0" w:color="auto"/>
            </w:tcBorders>
          </w:tcPr>
          <w:p w:rsidR="00A5252A" w:rsidRPr="002C39ED" w:rsidRDefault="00865C9A" w:rsidP="00606038">
            <w:pPr>
              <w:jc w:val="center"/>
              <w:rPr>
                <w:b/>
                <w:i/>
                <w:sz w:val="24"/>
                <w:szCs w:val="24"/>
              </w:rPr>
            </w:pPr>
            <w:r>
              <w:rPr>
                <w:b/>
                <w:i/>
                <w:sz w:val="24"/>
                <w:szCs w:val="24"/>
              </w:rPr>
              <w:t>112</w:t>
            </w:r>
          </w:p>
        </w:tc>
        <w:tc>
          <w:tcPr>
            <w:tcW w:w="1418" w:type="dxa"/>
            <w:tcBorders>
              <w:top w:val="single" w:sz="6" w:space="0" w:color="auto"/>
              <w:left w:val="nil"/>
              <w:bottom w:val="nil"/>
            </w:tcBorders>
          </w:tcPr>
          <w:p w:rsidR="00A5252A" w:rsidRPr="002C39ED" w:rsidRDefault="00865C9A" w:rsidP="00606038">
            <w:pPr>
              <w:jc w:val="center"/>
              <w:rPr>
                <w:b/>
                <w:i/>
                <w:sz w:val="24"/>
                <w:szCs w:val="24"/>
              </w:rPr>
            </w:pPr>
            <w:r>
              <w:rPr>
                <w:b/>
                <w:i/>
                <w:sz w:val="24"/>
                <w:szCs w:val="24"/>
              </w:rPr>
              <w:t>127</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Ruda-Huta</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370</w:t>
            </w:r>
          </w:p>
        </w:tc>
        <w:tc>
          <w:tcPr>
            <w:tcW w:w="1134"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25</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92</w:t>
            </w:r>
          </w:p>
        </w:tc>
        <w:tc>
          <w:tcPr>
            <w:tcW w:w="1418"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32</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100</w:t>
            </w:r>
          </w:p>
        </w:tc>
        <w:tc>
          <w:tcPr>
            <w:tcW w:w="1418" w:type="dxa"/>
            <w:tcBorders>
              <w:top w:val="single" w:sz="6" w:space="0" w:color="auto"/>
              <w:left w:val="nil"/>
              <w:bottom w:val="nil"/>
            </w:tcBorders>
          </w:tcPr>
          <w:p w:rsidR="00A5252A" w:rsidRPr="002C39ED" w:rsidRDefault="00585099" w:rsidP="00606038">
            <w:pPr>
              <w:spacing w:line="360" w:lineRule="auto"/>
              <w:jc w:val="center"/>
              <w:rPr>
                <w:b/>
                <w:i/>
                <w:sz w:val="24"/>
                <w:szCs w:val="24"/>
              </w:rPr>
            </w:pPr>
            <w:r>
              <w:rPr>
                <w:b/>
                <w:i/>
                <w:sz w:val="24"/>
                <w:szCs w:val="24"/>
              </w:rPr>
              <w:t>121</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Sawin</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324</w:t>
            </w:r>
          </w:p>
        </w:tc>
        <w:tc>
          <w:tcPr>
            <w:tcW w:w="1134"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43</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82</w:t>
            </w:r>
          </w:p>
        </w:tc>
        <w:tc>
          <w:tcPr>
            <w:tcW w:w="1418"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28</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73</w:t>
            </w:r>
          </w:p>
        </w:tc>
        <w:tc>
          <w:tcPr>
            <w:tcW w:w="1418" w:type="dxa"/>
            <w:tcBorders>
              <w:top w:val="single" w:sz="6" w:space="0" w:color="auto"/>
              <w:left w:val="nil"/>
              <w:bottom w:val="nil"/>
            </w:tcBorders>
          </w:tcPr>
          <w:p w:rsidR="00A5252A" w:rsidRPr="002C39ED" w:rsidRDefault="00585099" w:rsidP="00606038">
            <w:pPr>
              <w:spacing w:line="360" w:lineRule="auto"/>
              <w:jc w:val="center"/>
              <w:rPr>
                <w:b/>
                <w:i/>
                <w:sz w:val="24"/>
                <w:szCs w:val="24"/>
              </w:rPr>
            </w:pPr>
            <w:r>
              <w:rPr>
                <w:b/>
                <w:i/>
                <w:sz w:val="24"/>
                <w:szCs w:val="24"/>
              </w:rPr>
              <w:t>98</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Siedliszcze</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392</w:t>
            </w:r>
          </w:p>
        </w:tc>
        <w:tc>
          <w:tcPr>
            <w:tcW w:w="1134"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43</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65</w:t>
            </w:r>
          </w:p>
        </w:tc>
        <w:tc>
          <w:tcPr>
            <w:tcW w:w="1418"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44</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97</w:t>
            </w:r>
          </w:p>
        </w:tc>
        <w:tc>
          <w:tcPr>
            <w:tcW w:w="1418" w:type="dxa"/>
            <w:tcBorders>
              <w:top w:val="single" w:sz="6" w:space="0" w:color="auto"/>
              <w:left w:val="nil"/>
              <w:bottom w:val="nil"/>
            </w:tcBorders>
          </w:tcPr>
          <w:p w:rsidR="00A5252A" w:rsidRPr="002C39ED" w:rsidRDefault="00585099" w:rsidP="00606038">
            <w:pPr>
              <w:spacing w:line="360" w:lineRule="auto"/>
              <w:jc w:val="center"/>
              <w:rPr>
                <w:b/>
                <w:i/>
                <w:sz w:val="24"/>
                <w:szCs w:val="24"/>
              </w:rPr>
            </w:pPr>
            <w:r>
              <w:rPr>
                <w:b/>
                <w:i/>
                <w:sz w:val="24"/>
                <w:szCs w:val="24"/>
              </w:rPr>
              <w:t>143</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Wierzbica</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314</w:t>
            </w:r>
          </w:p>
        </w:tc>
        <w:tc>
          <w:tcPr>
            <w:tcW w:w="1134"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32</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67</w:t>
            </w:r>
          </w:p>
        </w:tc>
        <w:tc>
          <w:tcPr>
            <w:tcW w:w="1418"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28</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86</w:t>
            </w:r>
          </w:p>
        </w:tc>
        <w:tc>
          <w:tcPr>
            <w:tcW w:w="1418" w:type="dxa"/>
            <w:tcBorders>
              <w:top w:val="single" w:sz="6" w:space="0" w:color="auto"/>
              <w:left w:val="nil"/>
              <w:bottom w:val="nil"/>
            </w:tcBorders>
          </w:tcPr>
          <w:p w:rsidR="00A5252A" w:rsidRPr="002C39ED" w:rsidRDefault="00585099" w:rsidP="00606038">
            <w:pPr>
              <w:spacing w:line="360" w:lineRule="auto"/>
              <w:jc w:val="center"/>
              <w:rPr>
                <w:b/>
                <w:i/>
                <w:sz w:val="24"/>
                <w:szCs w:val="24"/>
              </w:rPr>
            </w:pPr>
            <w:r>
              <w:rPr>
                <w:b/>
                <w:i/>
                <w:sz w:val="24"/>
                <w:szCs w:val="24"/>
              </w:rPr>
              <w:t>101</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Wojsławice</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238</w:t>
            </w:r>
          </w:p>
        </w:tc>
        <w:tc>
          <w:tcPr>
            <w:tcW w:w="1134"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28</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70</w:t>
            </w:r>
          </w:p>
        </w:tc>
        <w:tc>
          <w:tcPr>
            <w:tcW w:w="1418"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22</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57</w:t>
            </w:r>
          </w:p>
        </w:tc>
        <w:tc>
          <w:tcPr>
            <w:tcW w:w="1418" w:type="dxa"/>
            <w:tcBorders>
              <w:top w:val="single" w:sz="6" w:space="0" w:color="auto"/>
              <w:left w:val="nil"/>
              <w:bottom w:val="nil"/>
            </w:tcBorders>
          </w:tcPr>
          <w:p w:rsidR="00A5252A" w:rsidRPr="002C39ED" w:rsidRDefault="00585099" w:rsidP="00606038">
            <w:pPr>
              <w:spacing w:line="360" w:lineRule="auto"/>
              <w:jc w:val="center"/>
              <w:rPr>
                <w:b/>
                <w:i/>
                <w:sz w:val="24"/>
                <w:szCs w:val="24"/>
              </w:rPr>
            </w:pPr>
            <w:r>
              <w:rPr>
                <w:b/>
                <w:i/>
                <w:sz w:val="24"/>
                <w:szCs w:val="24"/>
              </w:rPr>
              <w:t>61</w:t>
            </w:r>
          </w:p>
        </w:tc>
      </w:tr>
      <w:tr w:rsidR="00A5252A" w:rsidRPr="002C39ED" w:rsidTr="004C2EC9">
        <w:tc>
          <w:tcPr>
            <w:tcW w:w="2197" w:type="dxa"/>
            <w:tcBorders>
              <w:top w:val="single" w:sz="6" w:space="0" w:color="auto"/>
              <w:bottom w:val="nil"/>
              <w:right w:val="nil"/>
            </w:tcBorders>
          </w:tcPr>
          <w:p w:rsidR="00A5252A" w:rsidRPr="002C39ED" w:rsidRDefault="00A5252A" w:rsidP="00606038">
            <w:pPr>
              <w:spacing w:line="360" w:lineRule="auto"/>
              <w:rPr>
                <w:b/>
                <w:i/>
                <w:sz w:val="24"/>
                <w:szCs w:val="24"/>
              </w:rPr>
            </w:pPr>
            <w:r w:rsidRPr="002C39ED">
              <w:rPr>
                <w:b/>
                <w:i/>
                <w:sz w:val="24"/>
                <w:szCs w:val="24"/>
              </w:rPr>
              <w:t>Gmina Żmudź</w:t>
            </w:r>
          </w:p>
        </w:tc>
        <w:tc>
          <w:tcPr>
            <w:tcW w:w="1134" w:type="dxa"/>
            <w:tcBorders>
              <w:top w:val="single" w:sz="6" w:space="0" w:color="auto"/>
              <w:left w:val="single" w:sz="6" w:space="0" w:color="auto"/>
              <w:bottom w:val="nil"/>
              <w:right w:val="single" w:sz="6" w:space="0" w:color="auto"/>
            </w:tcBorders>
          </w:tcPr>
          <w:p w:rsidR="00A5252A" w:rsidRPr="00A5252A" w:rsidRDefault="00A5252A" w:rsidP="00A5252A">
            <w:pPr>
              <w:spacing w:line="360" w:lineRule="auto"/>
              <w:jc w:val="center"/>
              <w:rPr>
                <w:b/>
                <w:i/>
                <w:sz w:val="24"/>
                <w:szCs w:val="24"/>
              </w:rPr>
            </w:pPr>
            <w:r>
              <w:rPr>
                <w:b/>
                <w:i/>
                <w:sz w:val="24"/>
                <w:szCs w:val="24"/>
              </w:rPr>
              <w:t>190</w:t>
            </w:r>
          </w:p>
        </w:tc>
        <w:tc>
          <w:tcPr>
            <w:tcW w:w="1134"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17</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47</w:t>
            </w:r>
          </w:p>
        </w:tc>
        <w:tc>
          <w:tcPr>
            <w:tcW w:w="1418" w:type="dxa"/>
            <w:tcBorders>
              <w:top w:val="single" w:sz="6" w:space="0" w:color="auto"/>
              <w:left w:val="nil"/>
              <w:bottom w:val="nil"/>
              <w:right w:val="nil"/>
            </w:tcBorders>
          </w:tcPr>
          <w:p w:rsidR="00A5252A" w:rsidRPr="002C39ED" w:rsidRDefault="00585099" w:rsidP="00606038">
            <w:pPr>
              <w:spacing w:line="360" w:lineRule="auto"/>
              <w:jc w:val="center"/>
              <w:rPr>
                <w:b/>
                <w:i/>
                <w:sz w:val="24"/>
                <w:szCs w:val="24"/>
              </w:rPr>
            </w:pPr>
            <w:r>
              <w:rPr>
                <w:b/>
                <w:i/>
                <w:sz w:val="24"/>
                <w:szCs w:val="24"/>
              </w:rPr>
              <w:t>24</w:t>
            </w:r>
          </w:p>
        </w:tc>
        <w:tc>
          <w:tcPr>
            <w:tcW w:w="1417" w:type="dxa"/>
            <w:tcBorders>
              <w:top w:val="single" w:sz="6" w:space="0" w:color="auto"/>
              <w:left w:val="single" w:sz="6" w:space="0" w:color="auto"/>
              <w:bottom w:val="nil"/>
              <w:right w:val="single" w:sz="6" w:space="0" w:color="auto"/>
            </w:tcBorders>
          </w:tcPr>
          <w:p w:rsidR="00A5252A" w:rsidRPr="002C39ED" w:rsidRDefault="00585099" w:rsidP="00606038">
            <w:pPr>
              <w:spacing w:line="360" w:lineRule="auto"/>
              <w:jc w:val="center"/>
              <w:rPr>
                <w:b/>
                <w:i/>
                <w:sz w:val="24"/>
                <w:szCs w:val="24"/>
              </w:rPr>
            </w:pPr>
            <w:r>
              <w:rPr>
                <w:b/>
                <w:i/>
                <w:sz w:val="24"/>
                <w:szCs w:val="24"/>
              </w:rPr>
              <w:t>47</w:t>
            </w:r>
          </w:p>
        </w:tc>
        <w:tc>
          <w:tcPr>
            <w:tcW w:w="1418" w:type="dxa"/>
            <w:tcBorders>
              <w:top w:val="single" w:sz="6" w:space="0" w:color="auto"/>
              <w:left w:val="nil"/>
              <w:bottom w:val="nil"/>
            </w:tcBorders>
          </w:tcPr>
          <w:p w:rsidR="00A5252A" w:rsidRPr="002C39ED" w:rsidRDefault="00585099" w:rsidP="00606038">
            <w:pPr>
              <w:spacing w:line="360" w:lineRule="auto"/>
              <w:jc w:val="center"/>
              <w:rPr>
                <w:b/>
                <w:i/>
                <w:sz w:val="24"/>
                <w:szCs w:val="24"/>
              </w:rPr>
            </w:pPr>
            <w:r>
              <w:rPr>
                <w:b/>
                <w:i/>
                <w:sz w:val="24"/>
                <w:szCs w:val="24"/>
              </w:rPr>
              <w:t>55</w:t>
            </w:r>
          </w:p>
        </w:tc>
      </w:tr>
      <w:tr w:rsidR="00A5252A" w:rsidRPr="002C39ED" w:rsidTr="004C2EC9">
        <w:tc>
          <w:tcPr>
            <w:tcW w:w="2197" w:type="dxa"/>
            <w:tcBorders>
              <w:top w:val="single" w:sz="6" w:space="0" w:color="auto"/>
              <w:bottom w:val="single" w:sz="4" w:space="0" w:color="auto"/>
              <w:right w:val="nil"/>
            </w:tcBorders>
          </w:tcPr>
          <w:p w:rsidR="00A5252A" w:rsidRPr="002C39ED" w:rsidRDefault="00A5252A" w:rsidP="00606038">
            <w:pPr>
              <w:spacing w:line="360" w:lineRule="auto"/>
              <w:rPr>
                <w:b/>
                <w:i/>
                <w:sz w:val="24"/>
                <w:szCs w:val="24"/>
              </w:rPr>
            </w:pPr>
            <w:r w:rsidRPr="002C39ED">
              <w:rPr>
                <w:b/>
                <w:i/>
                <w:sz w:val="24"/>
                <w:szCs w:val="24"/>
              </w:rPr>
              <w:t>Gmina Rejowiec</w:t>
            </w:r>
          </w:p>
        </w:tc>
        <w:tc>
          <w:tcPr>
            <w:tcW w:w="1134" w:type="dxa"/>
            <w:tcBorders>
              <w:top w:val="single" w:sz="6" w:space="0" w:color="auto"/>
              <w:left w:val="single" w:sz="6" w:space="0" w:color="auto"/>
              <w:bottom w:val="single" w:sz="4" w:space="0" w:color="auto"/>
              <w:right w:val="single" w:sz="6" w:space="0" w:color="auto"/>
            </w:tcBorders>
          </w:tcPr>
          <w:p w:rsidR="00A5252A" w:rsidRPr="00A5252A" w:rsidRDefault="00A5252A" w:rsidP="00A5252A">
            <w:pPr>
              <w:spacing w:line="360" w:lineRule="auto"/>
              <w:jc w:val="center"/>
              <w:rPr>
                <w:b/>
                <w:i/>
                <w:sz w:val="24"/>
                <w:szCs w:val="24"/>
              </w:rPr>
            </w:pPr>
            <w:r>
              <w:rPr>
                <w:b/>
                <w:i/>
                <w:sz w:val="24"/>
                <w:szCs w:val="24"/>
              </w:rPr>
              <w:t>529</w:t>
            </w:r>
          </w:p>
        </w:tc>
        <w:tc>
          <w:tcPr>
            <w:tcW w:w="1134" w:type="dxa"/>
            <w:tcBorders>
              <w:top w:val="single" w:sz="6" w:space="0" w:color="auto"/>
              <w:left w:val="nil"/>
              <w:bottom w:val="single" w:sz="4" w:space="0" w:color="auto"/>
              <w:right w:val="nil"/>
            </w:tcBorders>
          </w:tcPr>
          <w:p w:rsidR="00A5252A" w:rsidRPr="002C39ED" w:rsidRDefault="00585099" w:rsidP="00606038">
            <w:pPr>
              <w:spacing w:line="360" w:lineRule="auto"/>
              <w:jc w:val="center"/>
              <w:rPr>
                <w:b/>
                <w:i/>
                <w:sz w:val="24"/>
                <w:szCs w:val="24"/>
              </w:rPr>
            </w:pPr>
            <w:r>
              <w:rPr>
                <w:b/>
                <w:i/>
                <w:sz w:val="24"/>
                <w:szCs w:val="24"/>
              </w:rPr>
              <w:t>49</w:t>
            </w:r>
          </w:p>
        </w:tc>
        <w:tc>
          <w:tcPr>
            <w:tcW w:w="1417" w:type="dxa"/>
            <w:tcBorders>
              <w:top w:val="single" w:sz="6" w:space="0" w:color="auto"/>
              <w:left w:val="single" w:sz="6" w:space="0" w:color="auto"/>
              <w:bottom w:val="single" w:sz="4" w:space="0" w:color="auto"/>
              <w:right w:val="single" w:sz="6" w:space="0" w:color="auto"/>
            </w:tcBorders>
          </w:tcPr>
          <w:p w:rsidR="00A5252A" w:rsidRPr="002C39ED" w:rsidRDefault="00585099" w:rsidP="004763C2">
            <w:pPr>
              <w:spacing w:line="360" w:lineRule="auto"/>
              <w:jc w:val="center"/>
              <w:rPr>
                <w:b/>
                <w:i/>
                <w:sz w:val="24"/>
                <w:szCs w:val="24"/>
              </w:rPr>
            </w:pPr>
            <w:r>
              <w:rPr>
                <w:b/>
                <w:i/>
                <w:sz w:val="24"/>
                <w:szCs w:val="24"/>
              </w:rPr>
              <w:t>113</w:t>
            </w:r>
          </w:p>
        </w:tc>
        <w:tc>
          <w:tcPr>
            <w:tcW w:w="1418" w:type="dxa"/>
            <w:tcBorders>
              <w:top w:val="single" w:sz="6" w:space="0" w:color="auto"/>
              <w:left w:val="nil"/>
              <w:bottom w:val="single" w:sz="4" w:space="0" w:color="auto"/>
              <w:right w:val="nil"/>
            </w:tcBorders>
          </w:tcPr>
          <w:p w:rsidR="00A5252A" w:rsidRPr="002C39ED" w:rsidRDefault="00585099" w:rsidP="00606038">
            <w:pPr>
              <w:spacing w:line="360" w:lineRule="auto"/>
              <w:jc w:val="center"/>
              <w:rPr>
                <w:b/>
                <w:i/>
                <w:sz w:val="24"/>
                <w:szCs w:val="24"/>
              </w:rPr>
            </w:pPr>
            <w:r>
              <w:rPr>
                <w:b/>
                <w:i/>
                <w:sz w:val="24"/>
                <w:szCs w:val="24"/>
              </w:rPr>
              <w:t>51</w:t>
            </w:r>
          </w:p>
        </w:tc>
        <w:tc>
          <w:tcPr>
            <w:tcW w:w="1417" w:type="dxa"/>
            <w:tcBorders>
              <w:top w:val="single" w:sz="6" w:space="0" w:color="auto"/>
              <w:left w:val="single" w:sz="6" w:space="0" w:color="auto"/>
              <w:bottom w:val="single" w:sz="4" w:space="0" w:color="auto"/>
              <w:right w:val="single" w:sz="6" w:space="0" w:color="auto"/>
            </w:tcBorders>
          </w:tcPr>
          <w:p w:rsidR="00A5252A" w:rsidRPr="002C39ED" w:rsidRDefault="00585099" w:rsidP="004763C2">
            <w:pPr>
              <w:spacing w:line="360" w:lineRule="auto"/>
              <w:jc w:val="center"/>
              <w:rPr>
                <w:b/>
                <w:i/>
                <w:sz w:val="24"/>
                <w:szCs w:val="24"/>
              </w:rPr>
            </w:pPr>
            <w:r>
              <w:rPr>
                <w:b/>
                <w:i/>
                <w:sz w:val="24"/>
                <w:szCs w:val="24"/>
              </w:rPr>
              <w:t>150</w:t>
            </w:r>
          </w:p>
        </w:tc>
        <w:tc>
          <w:tcPr>
            <w:tcW w:w="1418" w:type="dxa"/>
            <w:tcBorders>
              <w:top w:val="single" w:sz="6" w:space="0" w:color="auto"/>
              <w:left w:val="nil"/>
              <w:bottom w:val="single" w:sz="4" w:space="0" w:color="auto"/>
            </w:tcBorders>
          </w:tcPr>
          <w:p w:rsidR="00A5252A" w:rsidRPr="002C39ED" w:rsidRDefault="00585099" w:rsidP="004763C2">
            <w:pPr>
              <w:spacing w:line="360" w:lineRule="auto"/>
              <w:jc w:val="center"/>
              <w:rPr>
                <w:b/>
                <w:i/>
                <w:sz w:val="24"/>
                <w:szCs w:val="24"/>
              </w:rPr>
            </w:pPr>
            <w:r>
              <w:rPr>
                <w:b/>
                <w:i/>
                <w:sz w:val="24"/>
                <w:szCs w:val="24"/>
              </w:rPr>
              <w:t>166</w:t>
            </w:r>
          </w:p>
        </w:tc>
      </w:tr>
    </w:tbl>
    <w:p w:rsidR="0045310D" w:rsidRPr="002C39ED" w:rsidRDefault="0045310D" w:rsidP="00606038">
      <w:pPr>
        <w:spacing w:line="360" w:lineRule="auto"/>
        <w:jc w:val="center"/>
        <w:rPr>
          <w:i/>
          <w:sz w:val="24"/>
          <w:szCs w:val="24"/>
          <w:u w:val="single"/>
        </w:rPr>
      </w:pPr>
    </w:p>
    <w:p w:rsidR="00B52A19" w:rsidRDefault="0045310D" w:rsidP="00A44BD1">
      <w:pPr>
        <w:spacing w:line="360" w:lineRule="auto"/>
        <w:jc w:val="center"/>
        <w:rPr>
          <w:i/>
          <w:sz w:val="24"/>
          <w:szCs w:val="24"/>
          <w:u w:val="single"/>
        </w:rPr>
      </w:pPr>
      <w:r w:rsidRPr="002C39ED">
        <w:rPr>
          <w:i/>
          <w:sz w:val="24"/>
          <w:szCs w:val="24"/>
          <w:u w:val="single"/>
        </w:rPr>
        <w:t xml:space="preserve"> </w:t>
      </w:r>
    </w:p>
    <w:p w:rsidR="00B52A19" w:rsidRDefault="00B52A19">
      <w:pPr>
        <w:rPr>
          <w:i/>
          <w:sz w:val="24"/>
          <w:szCs w:val="24"/>
          <w:u w:val="single"/>
        </w:rPr>
      </w:pPr>
      <w:r>
        <w:rPr>
          <w:i/>
          <w:sz w:val="24"/>
          <w:szCs w:val="24"/>
          <w:u w:val="single"/>
        </w:rPr>
        <w:br w:type="page"/>
      </w:r>
    </w:p>
    <w:p w:rsidR="00A44BD1" w:rsidRPr="002C39ED" w:rsidRDefault="00A44BD1" w:rsidP="00A44BD1">
      <w:pPr>
        <w:spacing w:line="360" w:lineRule="auto"/>
        <w:jc w:val="center"/>
        <w:rPr>
          <w:i/>
          <w:sz w:val="24"/>
          <w:szCs w:val="24"/>
          <w:u w:val="single"/>
        </w:rPr>
        <w:sectPr w:rsidR="00A44BD1" w:rsidRPr="002C39ED" w:rsidSect="00EB7DAB">
          <w:type w:val="nextColumn"/>
          <w:pgSz w:w="11906" w:h="16838"/>
          <w:pgMar w:top="851" w:right="1418" w:bottom="1191" w:left="1418" w:header="709" w:footer="709" w:gutter="0"/>
          <w:cols w:space="708"/>
        </w:sectPr>
      </w:pPr>
    </w:p>
    <w:p w:rsidR="007C14F8" w:rsidRDefault="00593546" w:rsidP="00B744B1">
      <w:pPr>
        <w:jc w:val="center"/>
        <w:rPr>
          <w:b/>
          <w:i/>
          <w:color w:val="333399"/>
          <w:szCs w:val="28"/>
        </w:rPr>
      </w:pPr>
      <w:r>
        <w:rPr>
          <w:b/>
          <w:i/>
          <w:color w:val="333399"/>
          <w:szCs w:val="28"/>
        </w:rPr>
        <w:lastRenderedPageBreak/>
        <w:t xml:space="preserve">                                                                                                </w:t>
      </w:r>
    </w:p>
    <w:p w:rsidR="00593546" w:rsidRPr="00593546" w:rsidRDefault="007C14F8" w:rsidP="00B744B1">
      <w:pPr>
        <w:jc w:val="center"/>
        <w:rPr>
          <w:rFonts w:ascii="Arial" w:hAnsi="Arial" w:cs="Arial"/>
          <w:b/>
          <w:i/>
          <w:sz w:val="20"/>
        </w:rPr>
      </w:pPr>
      <w:r>
        <w:rPr>
          <w:b/>
          <w:i/>
          <w:color w:val="333399"/>
          <w:szCs w:val="28"/>
        </w:rPr>
        <w:t xml:space="preserve">                                                                                                                                                                      </w:t>
      </w:r>
      <w:r w:rsidR="00593546">
        <w:rPr>
          <w:b/>
          <w:i/>
          <w:color w:val="333399"/>
          <w:szCs w:val="28"/>
        </w:rPr>
        <w:t xml:space="preserve"> </w:t>
      </w:r>
      <w:r w:rsidR="00593546" w:rsidRPr="00593546">
        <w:rPr>
          <w:rFonts w:ascii="Arial" w:hAnsi="Arial" w:cs="Arial"/>
          <w:b/>
          <w:i/>
          <w:sz w:val="20"/>
        </w:rPr>
        <w:t>Załącznik nr 4</w:t>
      </w:r>
    </w:p>
    <w:p w:rsidR="00593546" w:rsidRPr="00C9769A" w:rsidRDefault="00593546" w:rsidP="00B744B1">
      <w:pPr>
        <w:jc w:val="center"/>
        <w:rPr>
          <w:rFonts w:ascii="Arial" w:hAnsi="Arial" w:cs="Arial"/>
          <w:i/>
          <w:color w:val="002060"/>
          <w:sz w:val="24"/>
          <w:szCs w:val="24"/>
        </w:rPr>
      </w:pPr>
      <w:r w:rsidRPr="00C9769A">
        <w:rPr>
          <w:b/>
          <w:i/>
          <w:color w:val="002060"/>
          <w:szCs w:val="28"/>
        </w:rPr>
        <w:t xml:space="preserve">Formy aktywizacji zawodowej osób bezrobotnych w układzie terytorialnym  I – </w:t>
      </w:r>
      <w:r w:rsidR="00053E9F">
        <w:rPr>
          <w:b/>
          <w:i/>
          <w:color w:val="002060"/>
          <w:szCs w:val="28"/>
        </w:rPr>
        <w:t>XII</w:t>
      </w:r>
      <w:r w:rsidRPr="00C9769A">
        <w:rPr>
          <w:b/>
          <w:i/>
          <w:color w:val="002060"/>
          <w:szCs w:val="28"/>
        </w:rPr>
        <w:t xml:space="preserve"> 201</w:t>
      </w:r>
      <w:r w:rsidR="00C17AFE" w:rsidRPr="00C9769A">
        <w:rPr>
          <w:b/>
          <w:i/>
          <w:color w:val="002060"/>
          <w:szCs w:val="28"/>
        </w:rPr>
        <w:t>5</w:t>
      </w:r>
      <w:r w:rsidRPr="00C9769A">
        <w:rPr>
          <w:b/>
          <w:i/>
          <w:color w:val="002060"/>
          <w:szCs w:val="28"/>
        </w:rPr>
        <w:t xml:space="preserve"> roku</w:t>
      </w:r>
      <w:r w:rsidRPr="00C9769A">
        <w:rPr>
          <w:i/>
          <w:color w:val="002060"/>
          <w:szCs w:val="28"/>
        </w:rPr>
        <w:t xml:space="preserve">    </w:t>
      </w:r>
    </w:p>
    <w:p w:rsidR="00593546" w:rsidRDefault="00A44BD1" w:rsidP="00B744B1">
      <w:pPr>
        <w:jc w:val="center"/>
        <w:rPr>
          <w:rFonts w:ascii="Arial" w:hAnsi="Arial" w:cs="Arial"/>
          <w:i/>
          <w:sz w:val="24"/>
          <w:szCs w:val="24"/>
        </w:rPr>
      </w:pPr>
      <w:r w:rsidRPr="00537169">
        <w:rPr>
          <w:rFonts w:ascii="Arial" w:hAnsi="Arial" w:cs="Arial"/>
          <w:i/>
          <w:sz w:val="24"/>
          <w:szCs w:val="24"/>
        </w:rPr>
        <w:t xml:space="preserve">                       </w:t>
      </w:r>
      <w:r w:rsidR="00B744B1" w:rsidRPr="00537169">
        <w:rPr>
          <w:rFonts w:ascii="Arial" w:hAnsi="Arial" w:cs="Arial"/>
          <w:i/>
          <w:sz w:val="24"/>
          <w:szCs w:val="24"/>
        </w:rPr>
        <w:t xml:space="preserve">                             </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275"/>
        <w:gridCol w:w="1701"/>
        <w:gridCol w:w="1560"/>
        <w:gridCol w:w="1559"/>
        <w:gridCol w:w="1559"/>
        <w:gridCol w:w="1701"/>
        <w:gridCol w:w="1559"/>
        <w:gridCol w:w="1560"/>
      </w:tblGrid>
      <w:tr w:rsidR="00CD6212" w:rsidRPr="00ED4006" w:rsidTr="005E7091">
        <w:trPr>
          <w:trHeight w:val="1047"/>
        </w:trPr>
        <w:tc>
          <w:tcPr>
            <w:tcW w:w="2978" w:type="dxa"/>
            <w:shd w:val="clear" w:color="auto" w:fill="EEECE1" w:themeFill="background2"/>
          </w:tcPr>
          <w:p w:rsidR="00CD6212" w:rsidRPr="00CB64B5" w:rsidRDefault="00CD6212" w:rsidP="0038531A">
            <w:pPr>
              <w:jc w:val="both"/>
              <w:rPr>
                <w:i/>
                <w:sz w:val="24"/>
                <w:szCs w:val="24"/>
              </w:rPr>
            </w:pPr>
          </w:p>
          <w:p w:rsidR="00CD6212" w:rsidRPr="00CB64B5" w:rsidRDefault="00CD6212" w:rsidP="0038531A">
            <w:pPr>
              <w:jc w:val="center"/>
              <w:rPr>
                <w:b/>
                <w:i/>
                <w:sz w:val="24"/>
                <w:szCs w:val="24"/>
              </w:rPr>
            </w:pPr>
            <w:r w:rsidRPr="00CB64B5">
              <w:rPr>
                <w:b/>
                <w:i/>
                <w:sz w:val="24"/>
                <w:szCs w:val="24"/>
              </w:rPr>
              <w:t>Miasta, Gminy</w:t>
            </w:r>
          </w:p>
        </w:tc>
        <w:tc>
          <w:tcPr>
            <w:tcW w:w="1275" w:type="dxa"/>
            <w:shd w:val="clear" w:color="auto" w:fill="EEECE1" w:themeFill="background2"/>
          </w:tcPr>
          <w:p w:rsidR="00CD6212" w:rsidRPr="00CB64B5" w:rsidRDefault="00CD6212" w:rsidP="0038531A">
            <w:pPr>
              <w:jc w:val="center"/>
              <w:rPr>
                <w:b/>
                <w:i/>
                <w:sz w:val="24"/>
                <w:szCs w:val="24"/>
              </w:rPr>
            </w:pPr>
          </w:p>
          <w:p w:rsidR="00CD6212" w:rsidRPr="00CB64B5" w:rsidRDefault="00CD6212" w:rsidP="0038531A">
            <w:pPr>
              <w:jc w:val="center"/>
              <w:rPr>
                <w:b/>
                <w:i/>
                <w:sz w:val="24"/>
                <w:szCs w:val="24"/>
              </w:rPr>
            </w:pPr>
            <w:r w:rsidRPr="00CB64B5">
              <w:rPr>
                <w:b/>
                <w:i/>
                <w:sz w:val="24"/>
                <w:szCs w:val="24"/>
              </w:rPr>
              <w:t>Szkolenia</w:t>
            </w:r>
          </w:p>
        </w:tc>
        <w:tc>
          <w:tcPr>
            <w:tcW w:w="1701" w:type="dxa"/>
            <w:shd w:val="clear" w:color="auto" w:fill="EEECE1" w:themeFill="background2"/>
          </w:tcPr>
          <w:p w:rsidR="00CD6212" w:rsidRPr="00CB64B5" w:rsidRDefault="00CD6212" w:rsidP="0038531A">
            <w:pPr>
              <w:jc w:val="center"/>
              <w:rPr>
                <w:b/>
                <w:i/>
                <w:sz w:val="24"/>
                <w:szCs w:val="24"/>
              </w:rPr>
            </w:pPr>
          </w:p>
          <w:p w:rsidR="00CD6212" w:rsidRPr="00CB64B5" w:rsidRDefault="00CD6212" w:rsidP="0038531A">
            <w:pPr>
              <w:jc w:val="center"/>
              <w:rPr>
                <w:b/>
                <w:i/>
                <w:sz w:val="24"/>
                <w:szCs w:val="24"/>
              </w:rPr>
            </w:pPr>
            <w:r w:rsidRPr="00CB64B5">
              <w:rPr>
                <w:b/>
                <w:i/>
                <w:sz w:val="24"/>
                <w:szCs w:val="24"/>
              </w:rPr>
              <w:t>Prace interwencyjne</w:t>
            </w:r>
          </w:p>
        </w:tc>
        <w:tc>
          <w:tcPr>
            <w:tcW w:w="1560" w:type="dxa"/>
            <w:shd w:val="clear" w:color="auto" w:fill="EEECE1" w:themeFill="background2"/>
          </w:tcPr>
          <w:p w:rsidR="00CD6212" w:rsidRPr="00CB64B5" w:rsidRDefault="00CD6212" w:rsidP="0038531A">
            <w:pPr>
              <w:jc w:val="center"/>
              <w:rPr>
                <w:b/>
                <w:i/>
                <w:sz w:val="24"/>
                <w:szCs w:val="24"/>
              </w:rPr>
            </w:pPr>
          </w:p>
          <w:p w:rsidR="00CD6212" w:rsidRPr="00CB64B5" w:rsidRDefault="00CD6212" w:rsidP="0038531A">
            <w:pPr>
              <w:jc w:val="center"/>
              <w:rPr>
                <w:b/>
                <w:i/>
                <w:sz w:val="24"/>
                <w:szCs w:val="24"/>
              </w:rPr>
            </w:pPr>
            <w:r w:rsidRPr="00CB64B5">
              <w:rPr>
                <w:b/>
                <w:i/>
                <w:sz w:val="24"/>
                <w:szCs w:val="24"/>
              </w:rPr>
              <w:t>Roboty publiczne</w:t>
            </w:r>
          </w:p>
        </w:tc>
        <w:tc>
          <w:tcPr>
            <w:tcW w:w="1559" w:type="dxa"/>
            <w:shd w:val="clear" w:color="auto" w:fill="EEECE1" w:themeFill="background2"/>
          </w:tcPr>
          <w:p w:rsidR="00CD6212" w:rsidRPr="00CB64B5" w:rsidRDefault="00CD6212" w:rsidP="0038531A">
            <w:pPr>
              <w:jc w:val="center"/>
              <w:rPr>
                <w:b/>
                <w:i/>
                <w:sz w:val="24"/>
                <w:szCs w:val="24"/>
              </w:rPr>
            </w:pPr>
          </w:p>
          <w:p w:rsidR="00CD6212" w:rsidRPr="00CB64B5" w:rsidRDefault="00CD6212" w:rsidP="0038531A">
            <w:pPr>
              <w:jc w:val="center"/>
              <w:rPr>
                <w:b/>
                <w:i/>
                <w:sz w:val="24"/>
                <w:szCs w:val="24"/>
              </w:rPr>
            </w:pPr>
            <w:r w:rsidRPr="00CB64B5">
              <w:rPr>
                <w:b/>
                <w:i/>
                <w:sz w:val="24"/>
                <w:szCs w:val="24"/>
              </w:rPr>
              <w:t>Staże</w:t>
            </w:r>
          </w:p>
          <w:p w:rsidR="00CD6212" w:rsidRPr="00CB64B5" w:rsidRDefault="00CD6212" w:rsidP="0038531A">
            <w:pPr>
              <w:jc w:val="center"/>
              <w:rPr>
                <w:i/>
                <w:sz w:val="24"/>
                <w:szCs w:val="24"/>
              </w:rPr>
            </w:pPr>
            <w:r w:rsidRPr="00CB64B5">
              <w:rPr>
                <w:i/>
                <w:sz w:val="24"/>
                <w:szCs w:val="24"/>
              </w:rPr>
              <w:t>/</w:t>
            </w:r>
            <w:proofErr w:type="spellStart"/>
            <w:r w:rsidRPr="00CB64B5">
              <w:rPr>
                <w:i/>
                <w:sz w:val="24"/>
                <w:szCs w:val="24"/>
              </w:rPr>
              <w:t>FP+EFS</w:t>
            </w:r>
            <w:proofErr w:type="spellEnd"/>
            <w:r w:rsidRPr="00CB64B5">
              <w:rPr>
                <w:i/>
                <w:sz w:val="24"/>
                <w:szCs w:val="24"/>
              </w:rPr>
              <w:t>/</w:t>
            </w:r>
          </w:p>
        </w:tc>
        <w:tc>
          <w:tcPr>
            <w:tcW w:w="1559" w:type="dxa"/>
            <w:shd w:val="clear" w:color="auto" w:fill="EEECE1" w:themeFill="background2"/>
          </w:tcPr>
          <w:p w:rsidR="00CD6212" w:rsidRPr="00CB64B5" w:rsidRDefault="00CD6212" w:rsidP="0038531A">
            <w:pPr>
              <w:jc w:val="center"/>
              <w:rPr>
                <w:b/>
                <w:i/>
                <w:sz w:val="24"/>
                <w:szCs w:val="24"/>
              </w:rPr>
            </w:pPr>
          </w:p>
          <w:p w:rsidR="00CD6212" w:rsidRPr="00CB64B5" w:rsidRDefault="00CD6212" w:rsidP="0038531A">
            <w:pPr>
              <w:jc w:val="center"/>
              <w:rPr>
                <w:b/>
                <w:i/>
                <w:sz w:val="24"/>
                <w:szCs w:val="24"/>
              </w:rPr>
            </w:pPr>
            <w:r w:rsidRPr="00CB64B5">
              <w:rPr>
                <w:b/>
                <w:i/>
                <w:sz w:val="24"/>
                <w:szCs w:val="24"/>
              </w:rPr>
              <w:t xml:space="preserve">Bony stażowe </w:t>
            </w:r>
          </w:p>
        </w:tc>
        <w:tc>
          <w:tcPr>
            <w:tcW w:w="1701" w:type="dxa"/>
            <w:shd w:val="clear" w:color="auto" w:fill="EEECE1" w:themeFill="background2"/>
          </w:tcPr>
          <w:p w:rsidR="00CD6212" w:rsidRPr="00CB64B5" w:rsidRDefault="00CD6212" w:rsidP="0038531A">
            <w:pPr>
              <w:jc w:val="center"/>
              <w:rPr>
                <w:b/>
                <w:i/>
                <w:sz w:val="24"/>
                <w:szCs w:val="24"/>
              </w:rPr>
            </w:pPr>
            <w:r w:rsidRPr="00CB64B5">
              <w:rPr>
                <w:b/>
                <w:i/>
                <w:sz w:val="24"/>
                <w:szCs w:val="24"/>
              </w:rPr>
              <w:t>Środki na podjęcie działalności gospodarczej</w:t>
            </w:r>
          </w:p>
          <w:p w:rsidR="00CD6212" w:rsidRPr="00CB64B5" w:rsidRDefault="00CD6212" w:rsidP="0038531A">
            <w:pPr>
              <w:jc w:val="center"/>
              <w:rPr>
                <w:b/>
                <w:i/>
                <w:sz w:val="24"/>
                <w:szCs w:val="24"/>
              </w:rPr>
            </w:pPr>
            <w:r w:rsidRPr="00CB64B5">
              <w:rPr>
                <w:b/>
                <w:i/>
                <w:sz w:val="24"/>
                <w:szCs w:val="24"/>
              </w:rPr>
              <w:t>/</w:t>
            </w:r>
            <w:proofErr w:type="spellStart"/>
            <w:r w:rsidRPr="00CB64B5">
              <w:rPr>
                <w:b/>
                <w:i/>
                <w:sz w:val="24"/>
                <w:szCs w:val="24"/>
              </w:rPr>
              <w:t>FP+EFS</w:t>
            </w:r>
            <w:proofErr w:type="spellEnd"/>
            <w:r w:rsidRPr="00CB64B5">
              <w:rPr>
                <w:b/>
                <w:i/>
                <w:sz w:val="24"/>
                <w:szCs w:val="24"/>
              </w:rPr>
              <w:t>/</w:t>
            </w:r>
          </w:p>
        </w:tc>
        <w:tc>
          <w:tcPr>
            <w:tcW w:w="1559" w:type="dxa"/>
            <w:shd w:val="clear" w:color="auto" w:fill="EEECE1" w:themeFill="background2"/>
          </w:tcPr>
          <w:p w:rsidR="00CD6212" w:rsidRPr="00CB64B5" w:rsidRDefault="00CD6212" w:rsidP="0038531A">
            <w:pPr>
              <w:jc w:val="center"/>
              <w:rPr>
                <w:b/>
                <w:i/>
                <w:sz w:val="24"/>
                <w:szCs w:val="24"/>
              </w:rPr>
            </w:pPr>
            <w:r w:rsidRPr="00CB64B5">
              <w:rPr>
                <w:b/>
                <w:i/>
                <w:sz w:val="24"/>
                <w:szCs w:val="24"/>
              </w:rPr>
              <w:t>Prace społecznie użyteczne</w:t>
            </w:r>
          </w:p>
        </w:tc>
        <w:tc>
          <w:tcPr>
            <w:tcW w:w="1560" w:type="dxa"/>
            <w:shd w:val="clear" w:color="auto" w:fill="EEECE1" w:themeFill="background2"/>
          </w:tcPr>
          <w:p w:rsidR="00CD6212" w:rsidRDefault="00CD6212" w:rsidP="0038531A">
            <w:pPr>
              <w:jc w:val="center"/>
              <w:rPr>
                <w:b/>
                <w:i/>
                <w:sz w:val="24"/>
                <w:szCs w:val="24"/>
              </w:rPr>
            </w:pPr>
          </w:p>
          <w:p w:rsidR="00CD6212" w:rsidRPr="00CB64B5" w:rsidRDefault="00CD6212" w:rsidP="0038531A">
            <w:pPr>
              <w:jc w:val="center"/>
              <w:rPr>
                <w:b/>
                <w:i/>
                <w:sz w:val="24"/>
                <w:szCs w:val="24"/>
              </w:rPr>
            </w:pPr>
            <w:r>
              <w:rPr>
                <w:b/>
                <w:i/>
                <w:sz w:val="24"/>
                <w:szCs w:val="24"/>
              </w:rPr>
              <w:t>Bony na zasiedlenie</w:t>
            </w:r>
          </w:p>
        </w:tc>
      </w:tr>
      <w:tr w:rsidR="00CD6212" w:rsidTr="00CD6212">
        <w:tc>
          <w:tcPr>
            <w:tcW w:w="2978" w:type="dxa"/>
          </w:tcPr>
          <w:p w:rsidR="00CD6212" w:rsidRPr="00C9769A" w:rsidRDefault="00CD6212" w:rsidP="0038531A">
            <w:pPr>
              <w:jc w:val="both"/>
              <w:rPr>
                <w:b/>
                <w:i/>
                <w:color w:val="002060"/>
                <w:sz w:val="24"/>
                <w:szCs w:val="24"/>
              </w:rPr>
            </w:pPr>
            <w:r w:rsidRPr="00C9769A">
              <w:rPr>
                <w:b/>
                <w:i/>
                <w:color w:val="002060"/>
                <w:sz w:val="24"/>
                <w:szCs w:val="24"/>
              </w:rPr>
              <w:t>Zbiorczo</w:t>
            </w:r>
          </w:p>
        </w:tc>
        <w:tc>
          <w:tcPr>
            <w:tcW w:w="1275" w:type="dxa"/>
          </w:tcPr>
          <w:p w:rsidR="00CD6212" w:rsidRPr="00C9769A" w:rsidRDefault="00053E9F" w:rsidP="0038531A">
            <w:pPr>
              <w:jc w:val="center"/>
              <w:rPr>
                <w:b/>
                <w:i/>
                <w:color w:val="002060"/>
                <w:sz w:val="24"/>
                <w:szCs w:val="24"/>
              </w:rPr>
            </w:pPr>
            <w:r>
              <w:rPr>
                <w:b/>
                <w:i/>
                <w:color w:val="002060"/>
                <w:sz w:val="24"/>
                <w:szCs w:val="24"/>
              </w:rPr>
              <w:t>291</w:t>
            </w:r>
          </w:p>
        </w:tc>
        <w:tc>
          <w:tcPr>
            <w:tcW w:w="1701" w:type="dxa"/>
            <w:shd w:val="clear" w:color="auto" w:fill="auto"/>
          </w:tcPr>
          <w:p w:rsidR="00CD6212" w:rsidRPr="00C9769A" w:rsidRDefault="00347B89" w:rsidP="0038531A">
            <w:pPr>
              <w:jc w:val="center"/>
              <w:rPr>
                <w:b/>
                <w:i/>
                <w:color w:val="002060"/>
                <w:sz w:val="24"/>
                <w:szCs w:val="24"/>
              </w:rPr>
            </w:pPr>
            <w:r>
              <w:rPr>
                <w:b/>
                <w:i/>
                <w:color w:val="002060"/>
                <w:sz w:val="24"/>
                <w:szCs w:val="24"/>
              </w:rPr>
              <w:t>106</w:t>
            </w:r>
          </w:p>
        </w:tc>
        <w:tc>
          <w:tcPr>
            <w:tcW w:w="1560" w:type="dxa"/>
            <w:shd w:val="clear" w:color="auto" w:fill="auto"/>
          </w:tcPr>
          <w:p w:rsidR="00CD6212" w:rsidRPr="00C9769A" w:rsidRDefault="00347B89" w:rsidP="0038531A">
            <w:pPr>
              <w:jc w:val="center"/>
              <w:rPr>
                <w:b/>
                <w:i/>
                <w:color w:val="002060"/>
                <w:sz w:val="24"/>
                <w:szCs w:val="24"/>
              </w:rPr>
            </w:pPr>
            <w:r>
              <w:rPr>
                <w:b/>
                <w:i/>
                <w:color w:val="002060"/>
                <w:sz w:val="24"/>
                <w:szCs w:val="24"/>
              </w:rPr>
              <w:t>216</w:t>
            </w:r>
          </w:p>
        </w:tc>
        <w:tc>
          <w:tcPr>
            <w:tcW w:w="1559" w:type="dxa"/>
            <w:shd w:val="clear" w:color="auto" w:fill="auto"/>
          </w:tcPr>
          <w:p w:rsidR="00CD6212" w:rsidRPr="00C9769A" w:rsidRDefault="00347B89" w:rsidP="0038531A">
            <w:pPr>
              <w:jc w:val="center"/>
              <w:rPr>
                <w:b/>
                <w:i/>
                <w:color w:val="002060"/>
                <w:sz w:val="24"/>
                <w:szCs w:val="24"/>
              </w:rPr>
            </w:pPr>
            <w:r>
              <w:rPr>
                <w:b/>
                <w:i/>
                <w:color w:val="002060"/>
                <w:sz w:val="24"/>
                <w:szCs w:val="24"/>
              </w:rPr>
              <w:t>1138</w:t>
            </w:r>
          </w:p>
        </w:tc>
        <w:tc>
          <w:tcPr>
            <w:tcW w:w="1559" w:type="dxa"/>
            <w:shd w:val="clear" w:color="auto" w:fill="auto"/>
          </w:tcPr>
          <w:p w:rsidR="00CD6212" w:rsidRPr="00C9769A" w:rsidRDefault="00347B89" w:rsidP="0038531A">
            <w:pPr>
              <w:jc w:val="center"/>
              <w:rPr>
                <w:b/>
                <w:i/>
                <w:color w:val="002060"/>
                <w:sz w:val="24"/>
                <w:szCs w:val="24"/>
              </w:rPr>
            </w:pPr>
            <w:r>
              <w:rPr>
                <w:b/>
                <w:i/>
                <w:color w:val="002060"/>
                <w:sz w:val="24"/>
                <w:szCs w:val="24"/>
              </w:rPr>
              <w:t>77</w:t>
            </w:r>
          </w:p>
        </w:tc>
        <w:tc>
          <w:tcPr>
            <w:tcW w:w="1701" w:type="dxa"/>
            <w:shd w:val="clear" w:color="auto" w:fill="auto"/>
          </w:tcPr>
          <w:p w:rsidR="00CD6212" w:rsidRPr="00C9769A" w:rsidRDefault="00347B89" w:rsidP="0038531A">
            <w:pPr>
              <w:jc w:val="center"/>
              <w:rPr>
                <w:b/>
                <w:i/>
                <w:color w:val="002060"/>
                <w:sz w:val="24"/>
                <w:szCs w:val="24"/>
              </w:rPr>
            </w:pPr>
            <w:r>
              <w:rPr>
                <w:b/>
                <w:i/>
                <w:color w:val="002060"/>
                <w:sz w:val="24"/>
                <w:szCs w:val="24"/>
              </w:rPr>
              <w:t>150</w:t>
            </w:r>
          </w:p>
        </w:tc>
        <w:tc>
          <w:tcPr>
            <w:tcW w:w="1559" w:type="dxa"/>
          </w:tcPr>
          <w:p w:rsidR="00CD6212" w:rsidRPr="00C9769A" w:rsidRDefault="00347B89" w:rsidP="0038531A">
            <w:pPr>
              <w:jc w:val="center"/>
              <w:rPr>
                <w:b/>
                <w:i/>
                <w:color w:val="002060"/>
                <w:sz w:val="24"/>
                <w:szCs w:val="24"/>
              </w:rPr>
            </w:pPr>
            <w:r>
              <w:rPr>
                <w:b/>
                <w:i/>
                <w:color w:val="002060"/>
                <w:sz w:val="24"/>
                <w:szCs w:val="24"/>
              </w:rPr>
              <w:t>298</w:t>
            </w:r>
          </w:p>
        </w:tc>
        <w:tc>
          <w:tcPr>
            <w:tcW w:w="1560" w:type="dxa"/>
          </w:tcPr>
          <w:p w:rsidR="00CD6212" w:rsidRPr="00C9769A" w:rsidRDefault="00347B89" w:rsidP="0038531A">
            <w:pPr>
              <w:jc w:val="center"/>
              <w:rPr>
                <w:b/>
                <w:i/>
                <w:color w:val="002060"/>
                <w:sz w:val="24"/>
                <w:szCs w:val="24"/>
              </w:rPr>
            </w:pPr>
            <w:r>
              <w:rPr>
                <w:b/>
                <w:i/>
                <w:color w:val="002060"/>
                <w:sz w:val="24"/>
                <w:szCs w:val="24"/>
              </w:rPr>
              <w:t>133</w:t>
            </w:r>
          </w:p>
        </w:tc>
      </w:tr>
      <w:tr w:rsidR="00CD6212" w:rsidTr="00CD6212">
        <w:tc>
          <w:tcPr>
            <w:tcW w:w="2978" w:type="dxa"/>
          </w:tcPr>
          <w:p w:rsidR="00CD6212" w:rsidRPr="00CB64B5" w:rsidRDefault="00CD6212" w:rsidP="0038531A">
            <w:pPr>
              <w:jc w:val="both"/>
              <w:rPr>
                <w:b/>
                <w:i/>
                <w:color w:val="7030A0"/>
                <w:sz w:val="24"/>
                <w:szCs w:val="24"/>
              </w:rPr>
            </w:pPr>
            <w:r w:rsidRPr="00CB64B5">
              <w:rPr>
                <w:b/>
                <w:i/>
                <w:color w:val="7030A0"/>
                <w:sz w:val="24"/>
                <w:szCs w:val="24"/>
              </w:rPr>
              <w:t>Miasto Chełm</w:t>
            </w:r>
          </w:p>
        </w:tc>
        <w:tc>
          <w:tcPr>
            <w:tcW w:w="1275" w:type="dxa"/>
          </w:tcPr>
          <w:p w:rsidR="00CD6212" w:rsidRPr="00CB64B5" w:rsidRDefault="00053E9F" w:rsidP="0038531A">
            <w:pPr>
              <w:jc w:val="center"/>
              <w:rPr>
                <w:b/>
                <w:i/>
                <w:color w:val="7030A0"/>
                <w:sz w:val="24"/>
                <w:szCs w:val="24"/>
              </w:rPr>
            </w:pPr>
            <w:r>
              <w:rPr>
                <w:b/>
                <w:i/>
                <w:color w:val="7030A0"/>
                <w:sz w:val="24"/>
                <w:szCs w:val="24"/>
              </w:rPr>
              <w:t>133</w:t>
            </w:r>
          </w:p>
        </w:tc>
        <w:tc>
          <w:tcPr>
            <w:tcW w:w="1701" w:type="dxa"/>
            <w:shd w:val="clear" w:color="auto" w:fill="auto"/>
          </w:tcPr>
          <w:p w:rsidR="00CD6212" w:rsidRPr="00CB64B5" w:rsidRDefault="00347B89" w:rsidP="0038531A">
            <w:pPr>
              <w:jc w:val="center"/>
              <w:rPr>
                <w:b/>
                <w:i/>
                <w:color w:val="7030A0"/>
                <w:sz w:val="24"/>
                <w:szCs w:val="24"/>
              </w:rPr>
            </w:pPr>
            <w:r>
              <w:rPr>
                <w:b/>
                <w:i/>
                <w:color w:val="7030A0"/>
                <w:sz w:val="24"/>
                <w:szCs w:val="24"/>
              </w:rPr>
              <w:t>53</w:t>
            </w:r>
          </w:p>
        </w:tc>
        <w:tc>
          <w:tcPr>
            <w:tcW w:w="1560" w:type="dxa"/>
            <w:shd w:val="clear" w:color="auto" w:fill="auto"/>
          </w:tcPr>
          <w:p w:rsidR="00CD6212" w:rsidRPr="00CB64B5" w:rsidRDefault="00347B89" w:rsidP="0038531A">
            <w:pPr>
              <w:jc w:val="center"/>
              <w:rPr>
                <w:b/>
                <w:i/>
                <w:color w:val="7030A0"/>
                <w:sz w:val="24"/>
                <w:szCs w:val="24"/>
              </w:rPr>
            </w:pPr>
            <w:r>
              <w:rPr>
                <w:b/>
                <w:i/>
                <w:color w:val="7030A0"/>
                <w:sz w:val="24"/>
                <w:szCs w:val="24"/>
              </w:rPr>
              <w:t>19</w:t>
            </w:r>
          </w:p>
        </w:tc>
        <w:tc>
          <w:tcPr>
            <w:tcW w:w="1559" w:type="dxa"/>
            <w:shd w:val="clear" w:color="auto" w:fill="auto"/>
          </w:tcPr>
          <w:p w:rsidR="00CD6212" w:rsidRPr="00CB64B5" w:rsidRDefault="00347B89" w:rsidP="0038531A">
            <w:pPr>
              <w:jc w:val="center"/>
              <w:rPr>
                <w:b/>
                <w:i/>
                <w:color w:val="7030A0"/>
                <w:sz w:val="24"/>
                <w:szCs w:val="24"/>
              </w:rPr>
            </w:pPr>
            <w:r>
              <w:rPr>
                <w:b/>
                <w:i/>
                <w:color w:val="7030A0"/>
                <w:sz w:val="24"/>
                <w:szCs w:val="24"/>
              </w:rPr>
              <w:t>679</w:t>
            </w:r>
          </w:p>
        </w:tc>
        <w:tc>
          <w:tcPr>
            <w:tcW w:w="1559" w:type="dxa"/>
            <w:shd w:val="clear" w:color="auto" w:fill="auto"/>
          </w:tcPr>
          <w:p w:rsidR="00CD6212" w:rsidRPr="00CB64B5" w:rsidRDefault="00347B89" w:rsidP="0038531A">
            <w:pPr>
              <w:jc w:val="center"/>
              <w:rPr>
                <w:b/>
                <w:i/>
                <w:color w:val="7030A0"/>
                <w:sz w:val="24"/>
                <w:szCs w:val="24"/>
              </w:rPr>
            </w:pPr>
            <w:r>
              <w:rPr>
                <w:b/>
                <w:i/>
                <w:color w:val="7030A0"/>
                <w:sz w:val="24"/>
                <w:szCs w:val="24"/>
              </w:rPr>
              <w:t>56</w:t>
            </w:r>
          </w:p>
        </w:tc>
        <w:tc>
          <w:tcPr>
            <w:tcW w:w="1701" w:type="dxa"/>
            <w:shd w:val="clear" w:color="auto" w:fill="auto"/>
          </w:tcPr>
          <w:p w:rsidR="00CD6212" w:rsidRPr="00CB64B5" w:rsidRDefault="00347B89" w:rsidP="0038531A">
            <w:pPr>
              <w:jc w:val="center"/>
              <w:rPr>
                <w:b/>
                <w:i/>
                <w:color w:val="7030A0"/>
                <w:sz w:val="24"/>
                <w:szCs w:val="24"/>
              </w:rPr>
            </w:pPr>
            <w:r>
              <w:rPr>
                <w:b/>
                <w:i/>
                <w:color w:val="7030A0"/>
                <w:sz w:val="24"/>
                <w:szCs w:val="24"/>
              </w:rPr>
              <w:t>88</w:t>
            </w:r>
          </w:p>
        </w:tc>
        <w:tc>
          <w:tcPr>
            <w:tcW w:w="1559" w:type="dxa"/>
          </w:tcPr>
          <w:p w:rsidR="00CD6212" w:rsidRPr="00CB64B5" w:rsidRDefault="00347B89" w:rsidP="0038531A">
            <w:pPr>
              <w:jc w:val="center"/>
              <w:rPr>
                <w:b/>
                <w:i/>
                <w:color w:val="7030A0"/>
                <w:sz w:val="24"/>
                <w:szCs w:val="24"/>
              </w:rPr>
            </w:pPr>
            <w:r>
              <w:rPr>
                <w:b/>
                <w:i/>
                <w:color w:val="7030A0"/>
                <w:sz w:val="24"/>
                <w:szCs w:val="24"/>
              </w:rPr>
              <w:t>33</w:t>
            </w:r>
          </w:p>
        </w:tc>
        <w:tc>
          <w:tcPr>
            <w:tcW w:w="1560" w:type="dxa"/>
          </w:tcPr>
          <w:p w:rsidR="00CD6212" w:rsidRDefault="00347B89" w:rsidP="0038531A">
            <w:pPr>
              <w:jc w:val="center"/>
              <w:rPr>
                <w:b/>
                <w:i/>
                <w:color w:val="7030A0"/>
                <w:sz w:val="24"/>
                <w:szCs w:val="24"/>
              </w:rPr>
            </w:pPr>
            <w:r>
              <w:rPr>
                <w:b/>
                <w:i/>
                <w:color w:val="7030A0"/>
                <w:sz w:val="24"/>
                <w:szCs w:val="24"/>
              </w:rPr>
              <w:t>76</w:t>
            </w:r>
          </w:p>
        </w:tc>
      </w:tr>
      <w:tr w:rsidR="00CD6212" w:rsidTr="00CD6212">
        <w:tc>
          <w:tcPr>
            <w:tcW w:w="2978" w:type="dxa"/>
          </w:tcPr>
          <w:p w:rsidR="00CD6212" w:rsidRPr="00CB64B5" w:rsidRDefault="00CD6212" w:rsidP="0038531A">
            <w:pPr>
              <w:jc w:val="both"/>
              <w:rPr>
                <w:b/>
                <w:i/>
                <w:color w:val="008000"/>
                <w:sz w:val="24"/>
                <w:szCs w:val="24"/>
              </w:rPr>
            </w:pPr>
            <w:r w:rsidRPr="00CB64B5">
              <w:rPr>
                <w:b/>
                <w:i/>
                <w:color w:val="008000"/>
                <w:sz w:val="24"/>
                <w:szCs w:val="24"/>
              </w:rPr>
              <w:t>Powiat chełmski</w:t>
            </w:r>
          </w:p>
          <w:p w:rsidR="00CD6212" w:rsidRPr="00CB64B5" w:rsidRDefault="00CD6212" w:rsidP="0038531A">
            <w:pPr>
              <w:jc w:val="both"/>
              <w:rPr>
                <w:b/>
                <w:i/>
                <w:color w:val="008000"/>
                <w:sz w:val="24"/>
                <w:szCs w:val="24"/>
              </w:rPr>
            </w:pPr>
            <w:r w:rsidRPr="00CB64B5">
              <w:rPr>
                <w:b/>
                <w:i/>
                <w:color w:val="008000"/>
                <w:sz w:val="24"/>
                <w:szCs w:val="24"/>
              </w:rPr>
              <w:t>z tego:</w:t>
            </w:r>
          </w:p>
        </w:tc>
        <w:tc>
          <w:tcPr>
            <w:tcW w:w="1275" w:type="dxa"/>
          </w:tcPr>
          <w:p w:rsidR="00CD6212" w:rsidRPr="00CB64B5" w:rsidRDefault="00053E9F" w:rsidP="0038531A">
            <w:pPr>
              <w:jc w:val="center"/>
              <w:rPr>
                <w:b/>
                <w:i/>
                <w:color w:val="008000"/>
                <w:sz w:val="24"/>
                <w:szCs w:val="24"/>
              </w:rPr>
            </w:pPr>
            <w:r>
              <w:rPr>
                <w:b/>
                <w:i/>
                <w:color w:val="008000"/>
                <w:sz w:val="24"/>
                <w:szCs w:val="24"/>
              </w:rPr>
              <w:t>158</w:t>
            </w:r>
          </w:p>
        </w:tc>
        <w:tc>
          <w:tcPr>
            <w:tcW w:w="1701" w:type="dxa"/>
            <w:shd w:val="clear" w:color="auto" w:fill="auto"/>
          </w:tcPr>
          <w:p w:rsidR="00CD6212" w:rsidRPr="00CB64B5" w:rsidRDefault="00347B89" w:rsidP="0038531A">
            <w:pPr>
              <w:jc w:val="center"/>
              <w:rPr>
                <w:b/>
                <w:i/>
                <w:color w:val="008000"/>
                <w:sz w:val="24"/>
                <w:szCs w:val="24"/>
              </w:rPr>
            </w:pPr>
            <w:r>
              <w:rPr>
                <w:b/>
                <w:i/>
                <w:color w:val="008000"/>
                <w:sz w:val="24"/>
                <w:szCs w:val="24"/>
              </w:rPr>
              <w:t>45</w:t>
            </w:r>
          </w:p>
        </w:tc>
        <w:tc>
          <w:tcPr>
            <w:tcW w:w="1560" w:type="dxa"/>
            <w:shd w:val="clear" w:color="auto" w:fill="auto"/>
          </w:tcPr>
          <w:p w:rsidR="00CD6212" w:rsidRPr="00CB64B5" w:rsidRDefault="00347B89" w:rsidP="0038531A">
            <w:pPr>
              <w:jc w:val="center"/>
              <w:rPr>
                <w:b/>
                <w:i/>
                <w:color w:val="008000"/>
                <w:sz w:val="24"/>
                <w:szCs w:val="24"/>
              </w:rPr>
            </w:pPr>
            <w:r>
              <w:rPr>
                <w:b/>
                <w:i/>
                <w:color w:val="008000"/>
                <w:sz w:val="24"/>
                <w:szCs w:val="24"/>
              </w:rPr>
              <w:t>197</w:t>
            </w:r>
          </w:p>
        </w:tc>
        <w:tc>
          <w:tcPr>
            <w:tcW w:w="1559" w:type="dxa"/>
            <w:shd w:val="clear" w:color="auto" w:fill="auto"/>
          </w:tcPr>
          <w:p w:rsidR="00CD6212" w:rsidRPr="00CB64B5" w:rsidRDefault="00347B89" w:rsidP="0038531A">
            <w:pPr>
              <w:jc w:val="center"/>
              <w:rPr>
                <w:b/>
                <w:i/>
                <w:color w:val="008000"/>
                <w:sz w:val="24"/>
                <w:szCs w:val="24"/>
              </w:rPr>
            </w:pPr>
            <w:r>
              <w:rPr>
                <w:b/>
                <w:i/>
                <w:color w:val="008000"/>
                <w:sz w:val="24"/>
                <w:szCs w:val="24"/>
              </w:rPr>
              <w:t>376</w:t>
            </w:r>
          </w:p>
        </w:tc>
        <w:tc>
          <w:tcPr>
            <w:tcW w:w="1559" w:type="dxa"/>
            <w:shd w:val="clear" w:color="auto" w:fill="auto"/>
          </w:tcPr>
          <w:p w:rsidR="00CD6212" w:rsidRPr="00CB64B5" w:rsidRDefault="00347B89" w:rsidP="0038531A">
            <w:pPr>
              <w:jc w:val="center"/>
              <w:rPr>
                <w:b/>
                <w:i/>
                <w:color w:val="008000"/>
                <w:sz w:val="24"/>
                <w:szCs w:val="24"/>
              </w:rPr>
            </w:pPr>
            <w:r>
              <w:rPr>
                <w:b/>
                <w:i/>
                <w:color w:val="008000"/>
                <w:sz w:val="24"/>
                <w:szCs w:val="24"/>
              </w:rPr>
              <w:t>17</w:t>
            </w:r>
          </w:p>
        </w:tc>
        <w:tc>
          <w:tcPr>
            <w:tcW w:w="1701" w:type="dxa"/>
            <w:shd w:val="clear" w:color="auto" w:fill="auto"/>
          </w:tcPr>
          <w:p w:rsidR="00CD6212" w:rsidRPr="00CB64B5" w:rsidRDefault="00347B89" w:rsidP="0038531A">
            <w:pPr>
              <w:jc w:val="center"/>
              <w:rPr>
                <w:b/>
                <w:i/>
                <w:color w:val="008000"/>
                <w:sz w:val="24"/>
                <w:szCs w:val="24"/>
              </w:rPr>
            </w:pPr>
            <w:r>
              <w:rPr>
                <w:b/>
                <w:i/>
                <w:color w:val="008000"/>
                <w:sz w:val="24"/>
                <w:szCs w:val="24"/>
              </w:rPr>
              <w:t>62</w:t>
            </w:r>
          </w:p>
        </w:tc>
        <w:tc>
          <w:tcPr>
            <w:tcW w:w="1559" w:type="dxa"/>
          </w:tcPr>
          <w:p w:rsidR="00CD6212" w:rsidRPr="00CB64B5" w:rsidRDefault="00347B89" w:rsidP="0038531A">
            <w:pPr>
              <w:jc w:val="center"/>
              <w:rPr>
                <w:b/>
                <w:i/>
                <w:color w:val="008000"/>
                <w:sz w:val="24"/>
                <w:szCs w:val="24"/>
              </w:rPr>
            </w:pPr>
            <w:r>
              <w:rPr>
                <w:b/>
                <w:i/>
                <w:color w:val="008000"/>
                <w:sz w:val="24"/>
                <w:szCs w:val="24"/>
              </w:rPr>
              <w:t>265</w:t>
            </w:r>
          </w:p>
        </w:tc>
        <w:tc>
          <w:tcPr>
            <w:tcW w:w="1560" w:type="dxa"/>
          </w:tcPr>
          <w:p w:rsidR="00CD6212" w:rsidRDefault="00347B89" w:rsidP="0038531A">
            <w:pPr>
              <w:jc w:val="center"/>
              <w:rPr>
                <w:b/>
                <w:i/>
                <w:color w:val="008000"/>
                <w:sz w:val="24"/>
                <w:szCs w:val="24"/>
              </w:rPr>
            </w:pPr>
            <w:r>
              <w:rPr>
                <w:b/>
                <w:i/>
                <w:color w:val="008000"/>
                <w:sz w:val="24"/>
                <w:szCs w:val="24"/>
              </w:rPr>
              <w:t>57</w:t>
            </w:r>
          </w:p>
        </w:tc>
      </w:tr>
      <w:tr w:rsidR="00CD6212" w:rsidTr="00CD6212">
        <w:tc>
          <w:tcPr>
            <w:tcW w:w="2978" w:type="dxa"/>
          </w:tcPr>
          <w:p w:rsidR="00CD6212" w:rsidRPr="00B45225" w:rsidRDefault="00CD6212" w:rsidP="0038531A">
            <w:pPr>
              <w:jc w:val="both"/>
              <w:rPr>
                <w:b/>
                <w:i/>
                <w:sz w:val="24"/>
                <w:szCs w:val="24"/>
              </w:rPr>
            </w:pPr>
            <w:r w:rsidRPr="00B45225">
              <w:rPr>
                <w:b/>
                <w:i/>
                <w:sz w:val="24"/>
                <w:szCs w:val="24"/>
              </w:rPr>
              <w:t>Miasto Rejowiec Fabryczny</w:t>
            </w:r>
          </w:p>
        </w:tc>
        <w:tc>
          <w:tcPr>
            <w:tcW w:w="1275" w:type="dxa"/>
          </w:tcPr>
          <w:p w:rsidR="00CD6212" w:rsidRPr="00B45225" w:rsidRDefault="00053E9F" w:rsidP="0038531A">
            <w:pPr>
              <w:jc w:val="center"/>
              <w:rPr>
                <w:b/>
                <w:i/>
                <w:sz w:val="24"/>
                <w:szCs w:val="24"/>
              </w:rPr>
            </w:pPr>
            <w:r>
              <w:rPr>
                <w:b/>
                <w:i/>
                <w:sz w:val="24"/>
                <w:szCs w:val="24"/>
              </w:rPr>
              <w:t>10</w:t>
            </w:r>
          </w:p>
        </w:tc>
        <w:tc>
          <w:tcPr>
            <w:tcW w:w="1701" w:type="dxa"/>
            <w:shd w:val="clear" w:color="auto" w:fill="auto"/>
          </w:tcPr>
          <w:p w:rsidR="00CD6212" w:rsidRPr="00B45225" w:rsidRDefault="00347B89" w:rsidP="00CF62B6">
            <w:pPr>
              <w:jc w:val="center"/>
              <w:rPr>
                <w:b/>
                <w:i/>
                <w:sz w:val="24"/>
                <w:szCs w:val="24"/>
              </w:rPr>
            </w:pPr>
            <w:r>
              <w:rPr>
                <w:b/>
                <w:i/>
                <w:sz w:val="24"/>
                <w:szCs w:val="24"/>
              </w:rPr>
              <w:t>7</w:t>
            </w:r>
          </w:p>
        </w:tc>
        <w:tc>
          <w:tcPr>
            <w:tcW w:w="1560" w:type="dxa"/>
            <w:shd w:val="clear" w:color="auto" w:fill="auto"/>
          </w:tcPr>
          <w:p w:rsidR="00CD6212" w:rsidRPr="00B45225" w:rsidRDefault="00347B89" w:rsidP="0038531A">
            <w:pPr>
              <w:jc w:val="center"/>
              <w:rPr>
                <w:b/>
                <w:i/>
                <w:sz w:val="24"/>
                <w:szCs w:val="24"/>
              </w:rPr>
            </w:pPr>
            <w:r>
              <w:rPr>
                <w:b/>
                <w:i/>
                <w:sz w:val="24"/>
                <w:szCs w:val="24"/>
              </w:rPr>
              <w:t>7</w:t>
            </w:r>
          </w:p>
        </w:tc>
        <w:tc>
          <w:tcPr>
            <w:tcW w:w="1559" w:type="dxa"/>
            <w:shd w:val="clear" w:color="auto" w:fill="auto"/>
          </w:tcPr>
          <w:p w:rsidR="00CD6212" w:rsidRPr="00B45225" w:rsidRDefault="00347B89" w:rsidP="0038531A">
            <w:pPr>
              <w:jc w:val="center"/>
              <w:rPr>
                <w:b/>
                <w:i/>
                <w:sz w:val="24"/>
                <w:szCs w:val="24"/>
              </w:rPr>
            </w:pPr>
            <w:r>
              <w:rPr>
                <w:b/>
                <w:i/>
                <w:sz w:val="24"/>
                <w:szCs w:val="24"/>
              </w:rPr>
              <w:t>38</w:t>
            </w:r>
          </w:p>
        </w:tc>
        <w:tc>
          <w:tcPr>
            <w:tcW w:w="1559" w:type="dxa"/>
            <w:shd w:val="clear" w:color="auto" w:fill="auto"/>
          </w:tcPr>
          <w:p w:rsidR="00CD6212" w:rsidRPr="00B45225" w:rsidRDefault="00347B89" w:rsidP="0038531A">
            <w:pPr>
              <w:jc w:val="center"/>
              <w:rPr>
                <w:b/>
                <w:i/>
                <w:sz w:val="24"/>
                <w:szCs w:val="24"/>
              </w:rPr>
            </w:pPr>
            <w:r>
              <w:rPr>
                <w:b/>
                <w:i/>
                <w:sz w:val="24"/>
                <w:szCs w:val="24"/>
              </w:rPr>
              <w:t>1</w:t>
            </w:r>
          </w:p>
        </w:tc>
        <w:tc>
          <w:tcPr>
            <w:tcW w:w="1701" w:type="dxa"/>
            <w:shd w:val="clear" w:color="auto" w:fill="auto"/>
          </w:tcPr>
          <w:p w:rsidR="00CD6212" w:rsidRPr="00B45225" w:rsidRDefault="00347B89" w:rsidP="0038531A">
            <w:pPr>
              <w:jc w:val="center"/>
              <w:rPr>
                <w:b/>
                <w:i/>
                <w:sz w:val="24"/>
                <w:szCs w:val="24"/>
              </w:rPr>
            </w:pPr>
            <w:r>
              <w:rPr>
                <w:b/>
                <w:i/>
                <w:sz w:val="24"/>
                <w:szCs w:val="24"/>
              </w:rPr>
              <w:t>6</w:t>
            </w:r>
          </w:p>
        </w:tc>
        <w:tc>
          <w:tcPr>
            <w:tcW w:w="1559" w:type="dxa"/>
          </w:tcPr>
          <w:p w:rsidR="00CD6212" w:rsidRPr="00B45225" w:rsidRDefault="00347B89" w:rsidP="0038531A">
            <w:pPr>
              <w:jc w:val="center"/>
              <w:rPr>
                <w:b/>
                <w:i/>
                <w:sz w:val="24"/>
                <w:szCs w:val="24"/>
              </w:rPr>
            </w:pPr>
            <w:r>
              <w:rPr>
                <w:b/>
                <w:i/>
                <w:sz w:val="24"/>
                <w:szCs w:val="24"/>
              </w:rPr>
              <w:t>25</w:t>
            </w:r>
          </w:p>
        </w:tc>
        <w:tc>
          <w:tcPr>
            <w:tcW w:w="1560" w:type="dxa"/>
          </w:tcPr>
          <w:p w:rsidR="00CD6212" w:rsidRPr="00B45225" w:rsidRDefault="00347B89" w:rsidP="0038531A">
            <w:pPr>
              <w:jc w:val="center"/>
              <w:rPr>
                <w:b/>
                <w:i/>
                <w:sz w:val="24"/>
                <w:szCs w:val="24"/>
              </w:rPr>
            </w:pPr>
            <w:r>
              <w:rPr>
                <w:b/>
                <w:i/>
                <w:sz w:val="24"/>
                <w:szCs w:val="24"/>
              </w:rPr>
              <w:t>-</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Białopole</w:t>
            </w:r>
          </w:p>
        </w:tc>
        <w:tc>
          <w:tcPr>
            <w:tcW w:w="1275" w:type="dxa"/>
          </w:tcPr>
          <w:p w:rsidR="00CD6212" w:rsidRPr="00CB64B5" w:rsidRDefault="00053E9F" w:rsidP="0038531A">
            <w:pPr>
              <w:jc w:val="center"/>
              <w:rPr>
                <w:b/>
                <w:i/>
                <w:sz w:val="24"/>
                <w:szCs w:val="24"/>
              </w:rPr>
            </w:pPr>
            <w:r>
              <w:rPr>
                <w:b/>
                <w:i/>
                <w:sz w:val="24"/>
                <w:szCs w:val="24"/>
              </w:rPr>
              <w:t>12</w:t>
            </w:r>
          </w:p>
        </w:tc>
        <w:tc>
          <w:tcPr>
            <w:tcW w:w="1701" w:type="dxa"/>
            <w:shd w:val="clear" w:color="auto" w:fill="auto"/>
          </w:tcPr>
          <w:p w:rsidR="00CD6212" w:rsidRPr="00CB64B5" w:rsidRDefault="00347B89" w:rsidP="00CF62B6">
            <w:pPr>
              <w:jc w:val="center"/>
              <w:rPr>
                <w:b/>
                <w:i/>
                <w:sz w:val="24"/>
                <w:szCs w:val="24"/>
              </w:rPr>
            </w:pPr>
            <w:r>
              <w:rPr>
                <w:b/>
                <w:i/>
                <w:sz w:val="24"/>
                <w:szCs w:val="24"/>
              </w:rPr>
              <w:t>8</w:t>
            </w:r>
          </w:p>
        </w:tc>
        <w:tc>
          <w:tcPr>
            <w:tcW w:w="1560" w:type="dxa"/>
            <w:shd w:val="clear" w:color="auto" w:fill="auto"/>
          </w:tcPr>
          <w:p w:rsidR="00CD6212" w:rsidRPr="00CB64B5" w:rsidRDefault="00347B89" w:rsidP="0038531A">
            <w:pPr>
              <w:jc w:val="center"/>
              <w:rPr>
                <w:b/>
                <w:i/>
                <w:sz w:val="24"/>
                <w:szCs w:val="24"/>
              </w:rPr>
            </w:pPr>
            <w:r>
              <w:rPr>
                <w:b/>
                <w:i/>
                <w:sz w:val="24"/>
                <w:szCs w:val="24"/>
              </w:rPr>
              <w:t>7</w:t>
            </w:r>
          </w:p>
        </w:tc>
        <w:tc>
          <w:tcPr>
            <w:tcW w:w="1559" w:type="dxa"/>
            <w:shd w:val="clear" w:color="auto" w:fill="auto"/>
          </w:tcPr>
          <w:p w:rsidR="00CD6212" w:rsidRPr="00CB64B5" w:rsidRDefault="00347B89" w:rsidP="0038531A">
            <w:pPr>
              <w:jc w:val="center"/>
              <w:rPr>
                <w:b/>
                <w:i/>
                <w:sz w:val="24"/>
                <w:szCs w:val="24"/>
              </w:rPr>
            </w:pPr>
            <w:r>
              <w:rPr>
                <w:b/>
                <w:i/>
                <w:sz w:val="24"/>
                <w:szCs w:val="24"/>
              </w:rPr>
              <w:t>14</w:t>
            </w:r>
          </w:p>
        </w:tc>
        <w:tc>
          <w:tcPr>
            <w:tcW w:w="1559" w:type="dxa"/>
            <w:shd w:val="clear" w:color="auto" w:fill="auto"/>
          </w:tcPr>
          <w:p w:rsidR="00CD6212" w:rsidRPr="00CB64B5" w:rsidRDefault="00347B89" w:rsidP="0038531A">
            <w:pPr>
              <w:jc w:val="center"/>
              <w:rPr>
                <w:b/>
                <w:i/>
                <w:sz w:val="24"/>
                <w:szCs w:val="24"/>
              </w:rPr>
            </w:pPr>
            <w:r>
              <w:rPr>
                <w:b/>
                <w:i/>
                <w:sz w:val="24"/>
                <w:szCs w:val="24"/>
              </w:rPr>
              <w:t>4</w:t>
            </w:r>
          </w:p>
        </w:tc>
        <w:tc>
          <w:tcPr>
            <w:tcW w:w="1701" w:type="dxa"/>
            <w:shd w:val="clear" w:color="auto" w:fill="auto"/>
          </w:tcPr>
          <w:p w:rsidR="00CD6212" w:rsidRPr="00CB64B5" w:rsidRDefault="00347B89" w:rsidP="0038531A">
            <w:pPr>
              <w:jc w:val="center"/>
              <w:rPr>
                <w:b/>
                <w:i/>
                <w:sz w:val="24"/>
                <w:szCs w:val="24"/>
              </w:rPr>
            </w:pPr>
            <w:r>
              <w:rPr>
                <w:b/>
                <w:i/>
                <w:sz w:val="24"/>
                <w:szCs w:val="24"/>
              </w:rPr>
              <w:t>2</w:t>
            </w:r>
          </w:p>
        </w:tc>
        <w:tc>
          <w:tcPr>
            <w:tcW w:w="1559" w:type="dxa"/>
          </w:tcPr>
          <w:p w:rsidR="00CD6212" w:rsidRPr="00CB64B5" w:rsidRDefault="00347B89" w:rsidP="0038531A">
            <w:pPr>
              <w:jc w:val="center"/>
              <w:rPr>
                <w:b/>
                <w:i/>
                <w:sz w:val="24"/>
                <w:szCs w:val="24"/>
              </w:rPr>
            </w:pPr>
            <w:r>
              <w:rPr>
                <w:b/>
                <w:i/>
                <w:sz w:val="24"/>
                <w:szCs w:val="24"/>
              </w:rPr>
              <w:t>35</w:t>
            </w:r>
          </w:p>
        </w:tc>
        <w:tc>
          <w:tcPr>
            <w:tcW w:w="1560" w:type="dxa"/>
          </w:tcPr>
          <w:p w:rsidR="00CD6212" w:rsidRPr="00CB64B5" w:rsidRDefault="00347B89" w:rsidP="0038531A">
            <w:pPr>
              <w:jc w:val="center"/>
              <w:rPr>
                <w:b/>
                <w:i/>
                <w:sz w:val="24"/>
                <w:szCs w:val="24"/>
              </w:rPr>
            </w:pPr>
            <w:r>
              <w:rPr>
                <w:b/>
                <w:i/>
                <w:sz w:val="24"/>
                <w:szCs w:val="24"/>
              </w:rPr>
              <w:t>8</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Chełm</w:t>
            </w:r>
          </w:p>
        </w:tc>
        <w:tc>
          <w:tcPr>
            <w:tcW w:w="1275" w:type="dxa"/>
          </w:tcPr>
          <w:p w:rsidR="00CD6212" w:rsidRPr="00CB64B5" w:rsidRDefault="00347B89" w:rsidP="0038531A">
            <w:pPr>
              <w:jc w:val="center"/>
              <w:rPr>
                <w:b/>
                <w:i/>
                <w:sz w:val="24"/>
                <w:szCs w:val="24"/>
              </w:rPr>
            </w:pPr>
            <w:r>
              <w:rPr>
                <w:b/>
                <w:i/>
                <w:sz w:val="24"/>
                <w:szCs w:val="24"/>
              </w:rPr>
              <w:t>19</w:t>
            </w:r>
          </w:p>
        </w:tc>
        <w:tc>
          <w:tcPr>
            <w:tcW w:w="1701" w:type="dxa"/>
            <w:shd w:val="clear" w:color="auto" w:fill="auto"/>
          </w:tcPr>
          <w:p w:rsidR="00CD6212" w:rsidRPr="00CB64B5" w:rsidRDefault="00347B89" w:rsidP="0038531A">
            <w:pPr>
              <w:jc w:val="center"/>
              <w:rPr>
                <w:b/>
                <w:i/>
                <w:sz w:val="24"/>
                <w:szCs w:val="24"/>
              </w:rPr>
            </w:pPr>
            <w:r>
              <w:rPr>
                <w:b/>
                <w:i/>
                <w:sz w:val="24"/>
                <w:szCs w:val="24"/>
              </w:rPr>
              <w:t>16</w:t>
            </w:r>
          </w:p>
        </w:tc>
        <w:tc>
          <w:tcPr>
            <w:tcW w:w="1560" w:type="dxa"/>
            <w:shd w:val="clear" w:color="auto" w:fill="auto"/>
          </w:tcPr>
          <w:p w:rsidR="00CD6212" w:rsidRPr="00CB64B5" w:rsidRDefault="00347B89" w:rsidP="0038531A">
            <w:pPr>
              <w:jc w:val="center"/>
              <w:rPr>
                <w:b/>
                <w:i/>
                <w:sz w:val="24"/>
                <w:szCs w:val="24"/>
              </w:rPr>
            </w:pPr>
            <w:r>
              <w:rPr>
                <w:b/>
                <w:i/>
                <w:sz w:val="24"/>
                <w:szCs w:val="24"/>
              </w:rPr>
              <w:t>10</w:t>
            </w:r>
          </w:p>
        </w:tc>
        <w:tc>
          <w:tcPr>
            <w:tcW w:w="1559" w:type="dxa"/>
            <w:shd w:val="clear" w:color="auto" w:fill="auto"/>
          </w:tcPr>
          <w:p w:rsidR="00CD6212" w:rsidRPr="00CB64B5" w:rsidRDefault="00347B89" w:rsidP="0038531A">
            <w:pPr>
              <w:jc w:val="center"/>
              <w:rPr>
                <w:b/>
                <w:i/>
                <w:sz w:val="24"/>
                <w:szCs w:val="24"/>
              </w:rPr>
            </w:pPr>
            <w:r>
              <w:rPr>
                <w:b/>
                <w:i/>
                <w:sz w:val="24"/>
                <w:szCs w:val="24"/>
              </w:rPr>
              <w:t>54</w:t>
            </w:r>
          </w:p>
        </w:tc>
        <w:tc>
          <w:tcPr>
            <w:tcW w:w="1559" w:type="dxa"/>
            <w:shd w:val="clear" w:color="auto" w:fill="auto"/>
          </w:tcPr>
          <w:p w:rsidR="00CD6212" w:rsidRPr="00CB64B5" w:rsidRDefault="00347B89" w:rsidP="0038531A">
            <w:pPr>
              <w:jc w:val="center"/>
              <w:rPr>
                <w:b/>
                <w:i/>
                <w:sz w:val="24"/>
                <w:szCs w:val="24"/>
              </w:rPr>
            </w:pPr>
            <w:r>
              <w:rPr>
                <w:b/>
                <w:i/>
                <w:sz w:val="24"/>
                <w:szCs w:val="24"/>
              </w:rPr>
              <w:t>2</w:t>
            </w:r>
          </w:p>
        </w:tc>
        <w:tc>
          <w:tcPr>
            <w:tcW w:w="1701" w:type="dxa"/>
            <w:shd w:val="clear" w:color="auto" w:fill="auto"/>
          </w:tcPr>
          <w:p w:rsidR="00CD6212" w:rsidRPr="00CB64B5" w:rsidRDefault="00347B89" w:rsidP="0038531A">
            <w:pPr>
              <w:jc w:val="center"/>
              <w:rPr>
                <w:b/>
                <w:i/>
                <w:sz w:val="24"/>
                <w:szCs w:val="24"/>
              </w:rPr>
            </w:pPr>
            <w:r>
              <w:rPr>
                <w:b/>
                <w:i/>
                <w:sz w:val="24"/>
                <w:szCs w:val="24"/>
              </w:rPr>
              <w:t>8</w:t>
            </w:r>
          </w:p>
        </w:tc>
        <w:tc>
          <w:tcPr>
            <w:tcW w:w="1559" w:type="dxa"/>
          </w:tcPr>
          <w:p w:rsidR="00CD6212" w:rsidRPr="00CB64B5" w:rsidRDefault="00347B89" w:rsidP="0038531A">
            <w:pPr>
              <w:jc w:val="center"/>
              <w:rPr>
                <w:b/>
                <w:i/>
                <w:sz w:val="24"/>
                <w:szCs w:val="24"/>
              </w:rPr>
            </w:pPr>
            <w:r>
              <w:rPr>
                <w:b/>
                <w:i/>
                <w:sz w:val="24"/>
                <w:szCs w:val="24"/>
              </w:rPr>
              <w:t>-</w:t>
            </w:r>
          </w:p>
        </w:tc>
        <w:tc>
          <w:tcPr>
            <w:tcW w:w="1560" w:type="dxa"/>
          </w:tcPr>
          <w:p w:rsidR="00CD6212" w:rsidRPr="00CB64B5" w:rsidRDefault="00347B89" w:rsidP="0038531A">
            <w:pPr>
              <w:jc w:val="center"/>
              <w:rPr>
                <w:b/>
                <w:i/>
                <w:sz w:val="24"/>
                <w:szCs w:val="24"/>
              </w:rPr>
            </w:pPr>
            <w:r>
              <w:rPr>
                <w:b/>
                <w:i/>
                <w:sz w:val="24"/>
                <w:szCs w:val="24"/>
              </w:rPr>
              <w:t>14</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Dorohusk</w:t>
            </w:r>
          </w:p>
        </w:tc>
        <w:tc>
          <w:tcPr>
            <w:tcW w:w="1275" w:type="dxa"/>
          </w:tcPr>
          <w:p w:rsidR="00CD6212" w:rsidRPr="00CB64B5" w:rsidRDefault="00347B89" w:rsidP="0038531A">
            <w:pPr>
              <w:jc w:val="center"/>
              <w:rPr>
                <w:b/>
                <w:i/>
                <w:sz w:val="24"/>
                <w:szCs w:val="24"/>
              </w:rPr>
            </w:pPr>
            <w:r>
              <w:rPr>
                <w:b/>
                <w:i/>
                <w:sz w:val="24"/>
                <w:szCs w:val="24"/>
              </w:rPr>
              <w:t>17</w:t>
            </w:r>
          </w:p>
        </w:tc>
        <w:tc>
          <w:tcPr>
            <w:tcW w:w="1701" w:type="dxa"/>
            <w:shd w:val="clear" w:color="auto" w:fill="auto"/>
          </w:tcPr>
          <w:p w:rsidR="00CD6212" w:rsidRPr="00CB64B5" w:rsidRDefault="00347B89" w:rsidP="0038531A">
            <w:pPr>
              <w:jc w:val="center"/>
              <w:rPr>
                <w:b/>
                <w:i/>
                <w:sz w:val="24"/>
                <w:szCs w:val="24"/>
              </w:rPr>
            </w:pPr>
            <w:r>
              <w:rPr>
                <w:b/>
                <w:i/>
                <w:sz w:val="24"/>
                <w:szCs w:val="24"/>
              </w:rPr>
              <w:t>7</w:t>
            </w:r>
          </w:p>
        </w:tc>
        <w:tc>
          <w:tcPr>
            <w:tcW w:w="1560" w:type="dxa"/>
            <w:shd w:val="clear" w:color="auto" w:fill="auto"/>
          </w:tcPr>
          <w:p w:rsidR="00CD6212" w:rsidRPr="00CB64B5" w:rsidRDefault="00347B89" w:rsidP="0038531A">
            <w:pPr>
              <w:jc w:val="center"/>
              <w:rPr>
                <w:b/>
                <w:i/>
                <w:sz w:val="24"/>
                <w:szCs w:val="24"/>
              </w:rPr>
            </w:pPr>
            <w:r>
              <w:rPr>
                <w:b/>
                <w:i/>
                <w:sz w:val="24"/>
                <w:szCs w:val="24"/>
              </w:rPr>
              <w:t>41</w:t>
            </w:r>
          </w:p>
        </w:tc>
        <w:tc>
          <w:tcPr>
            <w:tcW w:w="1559" w:type="dxa"/>
            <w:shd w:val="clear" w:color="auto" w:fill="auto"/>
          </w:tcPr>
          <w:p w:rsidR="00CD6212" w:rsidRPr="00CB64B5" w:rsidRDefault="00347B89" w:rsidP="0038531A">
            <w:pPr>
              <w:jc w:val="center"/>
              <w:rPr>
                <w:b/>
                <w:i/>
                <w:sz w:val="24"/>
                <w:szCs w:val="24"/>
              </w:rPr>
            </w:pPr>
            <w:r>
              <w:rPr>
                <w:b/>
                <w:i/>
                <w:sz w:val="24"/>
                <w:szCs w:val="24"/>
              </w:rPr>
              <w:t>31</w:t>
            </w:r>
          </w:p>
        </w:tc>
        <w:tc>
          <w:tcPr>
            <w:tcW w:w="1559" w:type="dxa"/>
            <w:shd w:val="clear" w:color="auto" w:fill="auto"/>
          </w:tcPr>
          <w:p w:rsidR="00CD6212" w:rsidRPr="00CB64B5" w:rsidRDefault="00347B89" w:rsidP="0038531A">
            <w:pPr>
              <w:jc w:val="center"/>
              <w:rPr>
                <w:b/>
                <w:i/>
                <w:sz w:val="24"/>
                <w:szCs w:val="24"/>
              </w:rPr>
            </w:pPr>
            <w:r>
              <w:rPr>
                <w:b/>
                <w:i/>
                <w:sz w:val="24"/>
                <w:szCs w:val="24"/>
              </w:rPr>
              <w:t>1</w:t>
            </w:r>
          </w:p>
        </w:tc>
        <w:tc>
          <w:tcPr>
            <w:tcW w:w="1701" w:type="dxa"/>
            <w:shd w:val="clear" w:color="auto" w:fill="auto"/>
          </w:tcPr>
          <w:p w:rsidR="00CD6212" w:rsidRPr="00CB64B5" w:rsidRDefault="00347B89" w:rsidP="0038531A">
            <w:pPr>
              <w:jc w:val="center"/>
              <w:rPr>
                <w:b/>
                <w:i/>
                <w:sz w:val="24"/>
                <w:szCs w:val="24"/>
              </w:rPr>
            </w:pPr>
            <w:r>
              <w:rPr>
                <w:b/>
                <w:i/>
                <w:sz w:val="24"/>
                <w:szCs w:val="24"/>
              </w:rPr>
              <w:t>7</w:t>
            </w:r>
          </w:p>
        </w:tc>
        <w:tc>
          <w:tcPr>
            <w:tcW w:w="1559" w:type="dxa"/>
          </w:tcPr>
          <w:p w:rsidR="00CD6212" w:rsidRPr="00CB64B5" w:rsidRDefault="00347B89" w:rsidP="0038531A">
            <w:pPr>
              <w:jc w:val="center"/>
              <w:rPr>
                <w:b/>
                <w:i/>
                <w:sz w:val="24"/>
                <w:szCs w:val="24"/>
              </w:rPr>
            </w:pPr>
            <w:r>
              <w:rPr>
                <w:b/>
                <w:i/>
                <w:sz w:val="24"/>
                <w:szCs w:val="24"/>
              </w:rPr>
              <w:t>60</w:t>
            </w:r>
          </w:p>
        </w:tc>
        <w:tc>
          <w:tcPr>
            <w:tcW w:w="1560" w:type="dxa"/>
          </w:tcPr>
          <w:p w:rsidR="00CD6212" w:rsidRPr="00CB64B5" w:rsidRDefault="00347B89" w:rsidP="0038531A">
            <w:pPr>
              <w:jc w:val="center"/>
              <w:rPr>
                <w:b/>
                <w:i/>
                <w:sz w:val="24"/>
                <w:szCs w:val="24"/>
              </w:rPr>
            </w:pPr>
            <w:r>
              <w:rPr>
                <w:b/>
                <w:i/>
                <w:sz w:val="24"/>
                <w:szCs w:val="24"/>
              </w:rPr>
              <w:t>7</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Dubienka</w:t>
            </w:r>
          </w:p>
        </w:tc>
        <w:tc>
          <w:tcPr>
            <w:tcW w:w="1275" w:type="dxa"/>
          </w:tcPr>
          <w:p w:rsidR="00CD6212" w:rsidRPr="00CB64B5" w:rsidRDefault="00347B89" w:rsidP="0038531A">
            <w:pPr>
              <w:jc w:val="center"/>
              <w:rPr>
                <w:b/>
                <w:i/>
                <w:sz w:val="24"/>
                <w:szCs w:val="24"/>
              </w:rPr>
            </w:pPr>
            <w:r>
              <w:rPr>
                <w:b/>
                <w:i/>
                <w:sz w:val="24"/>
                <w:szCs w:val="24"/>
              </w:rPr>
              <w:t>5</w:t>
            </w:r>
          </w:p>
        </w:tc>
        <w:tc>
          <w:tcPr>
            <w:tcW w:w="1701" w:type="dxa"/>
            <w:shd w:val="clear" w:color="auto" w:fill="auto"/>
          </w:tcPr>
          <w:p w:rsidR="00CD6212" w:rsidRPr="00CB64B5" w:rsidRDefault="00347B89" w:rsidP="0038531A">
            <w:pPr>
              <w:jc w:val="center"/>
              <w:rPr>
                <w:b/>
                <w:i/>
                <w:sz w:val="24"/>
                <w:szCs w:val="24"/>
              </w:rPr>
            </w:pPr>
            <w:r>
              <w:rPr>
                <w:b/>
                <w:i/>
                <w:sz w:val="24"/>
                <w:szCs w:val="24"/>
              </w:rPr>
              <w:t>-</w:t>
            </w:r>
          </w:p>
        </w:tc>
        <w:tc>
          <w:tcPr>
            <w:tcW w:w="1560" w:type="dxa"/>
            <w:shd w:val="clear" w:color="auto" w:fill="auto"/>
          </w:tcPr>
          <w:p w:rsidR="00CD6212" w:rsidRPr="00CB64B5" w:rsidRDefault="00347B89" w:rsidP="0038531A">
            <w:pPr>
              <w:jc w:val="center"/>
              <w:rPr>
                <w:b/>
                <w:i/>
                <w:sz w:val="24"/>
                <w:szCs w:val="24"/>
              </w:rPr>
            </w:pPr>
            <w:r>
              <w:rPr>
                <w:b/>
                <w:i/>
                <w:sz w:val="24"/>
                <w:szCs w:val="24"/>
              </w:rPr>
              <w:t>3</w:t>
            </w:r>
          </w:p>
        </w:tc>
        <w:tc>
          <w:tcPr>
            <w:tcW w:w="1559" w:type="dxa"/>
            <w:shd w:val="clear" w:color="auto" w:fill="auto"/>
          </w:tcPr>
          <w:p w:rsidR="00CD6212" w:rsidRPr="00CB64B5" w:rsidRDefault="00347B89" w:rsidP="0038531A">
            <w:pPr>
              <w:jc w:val="center"/>
              <w:rPr>
                <w:b/>
                <w:i/>
                <w:sz w:val="24"/>
                <w:szCs w:val="24"/>
              </w:rPr>
            </w:pPr>
            <w:r>
              <w:rPr>
                <w:b/>
                <w:i/>
                <w:sz w:val="24"/>
                <w:szCs w:val="24"/>
              </w:rPr>
              <w:t>9</w:t>
            </w:r>
          </w:p>
        </w:tc>
        <w:tc>
          <w:tcPr>
            <w:tcW w:w="1559" w:type="dxa"/>
            <w:shd w:val="clear" w:color="auto" w:fill="auto"/>
          </w:tcPr>
          <w:p w:rsidR="00CD6212" w:rsidRPr="00CB64B5" w:rsidRDefault="00347B89" w:rsidP="0038531A">
            <w:pPr>
              <w:jc w:val="center"/>
              <w:rPr>
                <w:b/>
                <w:i/>
                <w:sz w:val="24"/>
                <w:szCs w:val="24"/>
              </w:rPr>
            </w:pPr>
            <w:r>
              <w:rPr>
                <w:b/>
                <w:i/>
                <w:sz w:val="24"/>
                <w:szCs w:val="24"/>
              </w:rPr>
              <w:t>-</w:t>
            </w:r>
          </w:p>
        </w:tc>
        <w:tc>
          <w:tcPr>
            <w:tcW w:w="1701" w:type="dxa"/>
            <w:shd w:val="clear" w:color="auto" w:fill="auto"/>
          </w:tcPr>
          <w:p w:rsidR="00CD6212" w:rsidRPr="00CB64B5" w:rsidRDefault="00347B89" w:rsidP="0038531A">
            <w:pPr>
              <w:jc w:val="center"/>
              <w:rPr>
                <w:b/>
                <w:i/>
                <w:sz w:val="24"/>
                <w:szCs w:val="24"/>
              </w:rPr>
            </w:pPr>
            <w:r>
              <w:rPr>
                <w:b/>
                <w:i/>
                <w:sz w:val="24"/>
                <w:szCs w:val="24"/>
              </w:rPr>
              <w:t>1</w:t>
            </w:r>
          </w:p>
        </w:tc>
        <w:tc>
          <w:tcPr>
            <w:tcW w:w="1559" w:type="dxa"/>
          </w:tcPr>
          <w:p w:rsidR="00CD6212" w:rsidRPr="00CB64B5" w:rsidRDefault="00347B89" w:rsidP="0038531A">
            <w:pPr>
              <w:jc w:val="center"/>
              <w:rPr>
                <w:b/>
                <w:i/>
                <w:sz w:val="24"/>
                <w:szCs w:val="24"/>
              </w:rPr>
            </w:pPr>
            <w:r>
              <w:rPr>
                <w:b/>
                <w:i/>
                <w:sz w:val="24"/>
                <w:szCs w:val="24"/>
              </w:rPr>
              <w:t>6</w:t>
            </w:r>
          </w:p>
        </w:tc>
        <w:tc>
          <w:tcPr>
            <w:tcW w:w="1560" w:type="dxa"/>
          </w:tcPr>
          <w:p w:rsidR="00CD6212" w:rsidRPr="00CB64B5" w:rsidRDefault="00731C87" w:rsidP="0038531A">
            <w:pPr>
              <w:jc w:val="center"/>
              <w:rPr>
                <w:b/>
                <w:i/>
                <w:sz w:val="24"/>
                <w:szCs w:val="24"/>
              </w:rPr>
            </w:pPr>
            <w:r>
              <w:rPr>
                <w:b/>
                <w:i/>
                <w:sz w:val="24"/>
                <w:szCs w:val="24"/>
              </w:rPr>
              <w:t>-</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Kamień</w:t>
            </w:r>
          </w:p>
        </w:tc>
        <w:tc>
          <w:tcPr>
            <w:tcW w:w="1275" w:type="dxa"/>
          </w:tcPr>
          <w:p w:rsidR="00CD6212" w:rsidRPr="00CB64B5" w:rsidRDefault="00347B89" w:rsidP="0038531A">
            <w:pPr>
              <w:jc w:val="center"/>
              <w:rPr>
                <w:b/>
                <w:i/>
                <w:sz w:val="24"/>
                <w:szCs w:val="24"/>
              </w:rPr>
            </w:pPr>
            <w:r>
              <w:rPr>
                <w:b/>
                <w:i/>
                <w:sz w:val="24"/>
                <w:szCs w:val="24"/>
              </w:rPr>
              <w:t>10</w:t>
            </w:r>
          </w:p>
        </w:tc>
        <w:tc>
          <w:tcPr>
            <w:tcW w:w="1701" w:type="dxa"/>
            <w:shd w:val="clear" w:color="auto" w:fill="auto"/>
          </w:tcPr>
          <w:p w:rsidR="00CD6212" w:rsidRPr="00CB64B5" w:rsidRDefault="00347B89" w:rsidP="0038531A">
            <w:pPr>
              <w:jc w:val="center"/>
              <w:rPr>
                <w:b/>
                <w:i/>
                <w:sz w:val="24"/>
                <w:szCs w:val="24"/>
              </w:rPr>
            </w:pPr>
            <w:r>
              <w:rPr>
                <w:b/>
                <w:i/>
                <w:sz w:val="24"/>
                <w:szCs w:val="24"/>
              </w:rPr>
              <w:t>1</w:t>
            </w:r>
          </w:p>
        </w:tc>
        <w:tc>
          <w:tcPr>
            <w:tcW w:w="1560" w:type="dxa"/>
            <w:shd w:val="clear" w:color="auto" w:fill="auto"/>
          </w:tcPr>
          <w:p w:rsidR="00CD6212" w:rsidRPr="00CB64B5" w:rsidRDefault="00347B89" w:rsidP="0038531A">
            <w:pPr>
              <w:jc w:val="center"/>
              <w:rPr>
                <w:b/>
                <w:i/>
                <w:sz w:val="24"/>
                <w:szCs w:val="24"/>
              </w:rPr>
            </w:pPr>
            <w:r>
              <w:rPr>
                <w:b/>
                <w:i/>
                <w:sz w:val="24"/>
                <w:szCs w:val="24"/>
              </w:rPr>
              <w:t>5</w:t>
            </w:r>
          </w:p>
        </w:tc>
        <w:tc>
          <w:tcPr>
            <w:tcW w:w="1559" w:type="dxa"/>
            <w:shd w:val="clear" w:color="auto" w:fill="auto"/>
          </w:tcPr>
          <w:p w:rsidR="00CD6212" w:rsidRPr="00CB64B5" w:rsidRDefault="00347B89" w:rsidP="0038531A">
            <w:pPr>
              <w:jc w:val="center"/>
              <w:rPr>
                <w:b/>
                <w:i/>
                <w:sz w:val="24"/>
                <w:szCs w:val="24"/>
              </w:rPr>
            </w:pPr>
            <w:r>
              <w:rPr>
                <w:b/>
                <w:i/>
                <w:sz w:val="24"/>
                <w:szCs w:val="24"/>
              </w:rPr>
              <w:t>8</w:t>
            </w:r>
          </w:p>
        </w:tc>
        <w:tc>
          <w:tcPr>
            <w:tcW w:w="1559" w:type="dxa"/>
            <w:shd w:val="clear" w:color="auto" w:fill="auto"/>
          </w:tcPr>
          <w:p w:rsidR="00CD6212" w:rsidRPr="00CB64B5" w:rsidRDefault="00347B89" w:rsidP="0038531A">
            <w:pPr>
              <w:jc w:val="center"/>
              <w:rPr>
                <w:b/>
                <w:i/>
                <w:sz w:val="24"/>
                <w:szCs w:val="24"/>
              </w:rPr>
            </w:pPr>
            <w:r>
              <w:rPr>
                <w:b/>
                <w:i/>
                <w:sz w:val="24"/>
                <w:szCs w:val="24"/>
              </w:rPr>
              <w:t>2</w:t>
            </w:r>
          </w:p>
        </w:tc>
        <w:tc>
          <w:tcPr>
            <w:tcW w:w="1701" w:type="dxa"/>
            <w:shd w:val="clear" w:color="auto" w:fill="auto"/>
          </w:tcPr>
          <w:p w:rsidR="00CD6212" w:rsidRPr="00CB64B5" w:rsidRDefault="00347B89" w:rsidP="0038531A">
            <w:pPr>
              <w:jc w:val="center"/>
              <w:rPr>
                <w:b/>
                <w:i/>
                <w:sz w:val="24"/>
                <w:szCs w:val="24"/>
              </w:rPr>
            </w:pPr>
            <w:r>
              <w:rPr>
                <w:b/>
                <w:i/>
                <w:sz w:val="24"/>
                <w:szCs w:val="24"/>
              </w:rPr>
              <w:t>3</w:t>
            </w:r>
          </w:p>
        </w:tc>
        <w:tc>
          <w:tcPr>
            <w:tcW w:w="1559" w:type="dxa"/>
          </w:tcPr>
          <w:p w:rsidR="00CD6212" w:rsidRPr="00CB64B5" w:rsidRDefault="00347B89" w:rsidP="0038531A">
            <w:pPr>
              <w:jc w:val="center"/>
              <w:rPr>
                <w:b/>
                <w:i/>
                <w:sz w:val="24"/>
                <w:szCs w:val="24"/>
              </w:rPr>
            </w:pPr>
            <w:r>
              <w:rPr>
                <w:b/>
                <w:i/>
                <w:sz w:val="24"/>
                <w:szCs w:val="24"/>
              </w:rPr>
              <w:t>4</w:t>
            </w:r>
          </w:p>
        </w:tc>
        <w:tc>
          <w:tcPr>
            <w:tcW w:w="1560" w:type="dxa"/>
          </w:tcPr>
          <w:p w:rsidR="00CD6212" w:rsidRPr="00CB64B5" w:rsidRDefault="00731C87" w:rsidP="0038531A">
            <w:pPr>
              <w:jc w:val="center"/>
              <w:rPr>
                <w:b/>
                <w:i/>
                <w:sz w:val="24"/>
                <w:szCs w:val="24"/>
              </w:rPr>
            </w:pPr>
            <w:r>
              <w:rPr>
                <w:b/>
                <w:i/>
                <w:sz w:val="24"/>
                <w:szCs w:val="24"/>
              </w:rPr>
              <w:t>5</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Leśniowice</w:t>
            </w:r>
          </w:p>
        </w:tc>
        <w:tc>
          <w:tcPr>
            <w:tcW w:w="1275" w:type="dxa"/>
          </w:tcPr>
          <w:p w:rsidR="00CD6212" w:rsidRPr="00CB64B5" w:rsidRDefault="00347B89" w:rsidP="0038531A">
            <w:pPr>
              <w:jc w:val="center"/>
              <w:rPr>
                <w:b/>
                <w:i/>
                <w:sz w:val="24"/>
                <w:szCs w:val="24"/>
              </w:rPr>
            </w:pPr>
            <w:r>
              <w:rPr>
                <w:b/>
                <w:i/>
                <w:sz w:val="24"/>
                <w:szCs w:val="24"/>
              </w:rPr>
              <w:t>2</w:t>
            </w:r>
          </w:p>
        </w:tc>
        <w:tc>
          <w:tcPr>
            <w:tcW w:w="1701" w:type="dxa"/>
            <w:shd w:val="clear" w:color="auto" w:fill="auto"/>
          </w:tcPr>
          <w:p w:rsidR="00CD6212" w:rsidRPr="00CB64B5" w:rsidRDefault="00347B89" w:rsidP="0038531A">
            <w:pPr>
              <w:jc w:val="center"/>
              <w:rPr>
                <w:b/>
                <w:i/>
                <w:sz w:val="24"/>
                <w:szCs w:val="24"/>
              </w:rPr>
            </w:pPr>
            <w:r>
              <w:rPr>
                <w:b/>
                <w:i/>
                <w:sz w:val="24"/>
                <w:szCs w:val="24"/>
              </w:rPr>
              <w:t>-</w:t>
            </w:r>
          </w:p>
        </w:tc>
        <w:tc>
          <w:tcPr>
            <w:tcW w:w="1560" w:type="dxa"/>
            <w:shd w:val="clear" w:color="auto" w:fill="auto"/>
          </w:tcPr>
          <w:p w:rsidR="00CD6212" w:rsidRPr="00CB64B5" w:rsidRDefault="00347B89" w:rsidP="0038531A">
            <w:pPr>
              <w:jc w:val="center"/>
              <w:rPr>
                <w:b/>
                <w:i/>
                <w:sz w:val="24"/>
                <w:szCs w:val="24"/>
              </w:rPr>
            </w:pPr>
            <w:r>
              <w:rPr>
                <w:b/>
                <w:i/>
                <w:sz w:val="24"/>
                <w:szCs w:val="24"/>
              </w:rPr>
              <w:t>6</w:t>
            </w:r>
          </w:p>
        </w:tc>
        <w:tc>
          <w:tcPr>
            <w:tcW w:w="1559" w:type="dxa"/>
            <w:shd w:val="clear" w:color="auto" w:fill="auto"/>
          </w:tcPr>
          <w:p w:rsidR="00CD6212" w:rsidRPr="00CB64B5" w:rsidRDefault="00347B89" w:rsidP="0038531A">
            <w:pPr>
              <w:jc w:val="center"/>
              <w:rPr>
                <w:b/>
                <w:i/>
                <w:sz w:val="24"/>
                <w:szCs w:val="24"/>
              </w:rPr>
            </w:pPr>
            <w:r>
              <w:rPr>
                <w:b/>
                <w:i/>
                <w:sz w:val="24"/>
                <w:szCs w:val="24"/>
              </w:rPr>
              <w:t>9</w:t>
            </w:r>
          </w:p>
        </w:tc>
        <w:tc>
          <w:tcPr>
            <w:tcW w:w="1559" w:type="dxa"/>
            <w:shd w:val="clear" w:color="auto" w:fill="auto"/>
          </w:tcPr>
          <w:p w:rsidR="00CD6212" w:rsidRPr="00CB64B5" w:rsidRDefault="00347B89" w:rsidP="0038531A">
            <w:pPr>
              <w:jc w:val="center"/>
              <w:rPr>
                <w:b/>
                <w:i/>
                <w:sz w:val="24"/>
                <w:szCs w:val="24"/>
              </w:rPr>
            </w:pPr>
            <w:r>
              <w:rPr>
                <w:b/>
                <w:i/>
                <w:sz w:val="24"/>
                <w:szCs w:val="24"/>
              </w:rPr>
              <w:t>-</w:t>
            </w:r>
          </w:p>
        </w:tc>
        <w:tc>
          <w:tcPr>
            <w:tcW w:w="1701" w:type="dxa"/>
            <w:shd w:val="clear" w:color="auto" w:fill="auto"/>
          </w:tcPr>
          <w:p w:rsidR="00CD6212" w:rsidRPr="00CB64B5" w:rsidRDefault="00347B89" w:rsidP="0038531A">
            <w:pPr>
              <w:jc w:val="center"/>
              <w:rPr>
                <w:b/>
                <w:i/>
                <w:sz w:val="24"/>
                <w:szCs w:val="24"/>
              </w:rPr>
            </w:pPr>
            <w:r>
              <w:rPr>
                <w:b/>
                <w:i/>
                <w:sz w:val="24"/>
                <w:szCs w:val="24"/>
              </w:rPr>
              <w:t>1</w:t>
            </w:r>
          </w:p>
        </w:tc>
        <w:tc>
          <w:tcPr>
            <w:tcW w:w="1559" w:type="dxa"/>
          </w:tcPr>
          <w:p w:rsidR="00CD6212" w:rsidRPr="00CB64B5" w:rsidRDefault="00347B89" w:rsidP="0038531A">
            <w:pPr>
              <w:jc w:val="center"/>
              <w:rPr>
                <w:b/>
                <w:i/>
                <w:sz w:val="24"/>
                <w:szCs w:val="24"/>
              </w:rPr>
            </w:pPr>
            <w:r>
              <w:rPr>
                <w:b/>
                <w:i/>
                <w:sz w:val="24"/>
                <w:szCs w:val="24"/>
              </w:rPr>
              <w:t>-</w:t>
            </w:r>
          </w:p>
        </w:tc>
        <w:tc>
          <w:tcPr>
            <w:tcW w:w="1560" w:type="dxa"/>
          </w:tcPr>
          <w:p w:rsidR="00CD6212" w:rsidRPr="00CB64B5" w:rsidRDefault="00731C87" w:rsidP="0038531A">
            <w:pPr>
              <w:jc w:val="center"/>
              <w:rPr>
                <w:b/>
                <w:i/>
                <w:sz w:val="24"/>
                <w:szCs w:val="24"/>
              </w:rPr>
            </w:pPr>
            <w:r>
              <w:rPr>
                <w:b/>
                <w:i/>
                <w:sz w:val="24"/>
                <w:szCs w:val="24"/>
              </w:rPr>
              <w:t>1</w:t>
            </w:r>
          </w:p>
        </w:tc>
      </w:tr>
      <w:tr w:rsidR="00CD6212" w:rsidTr="00CD6212">
        <w:tc>
          <w:tcPr>
            <w:tcW w:w="2978" w:type="dxa"/>
          </w:tcPr>
          <w:p w:rsidR="00CD6212" w:rsidRPr="00CB64B5" w:rsidRDefault="00CD6212" w:rsidP="00B45225">
            <w:pPr>
              <w:rPr>
                <w:b/>
                <w:i/>
                <w:sz w:val="24"/>
                <w:szCs w:val="24"/>
              </w:rPr>
            </w:pPr>
            <w:r w:rsidRPr="00CB64B5">
              <w:rPr>
                <w:b/>
                <w:i/>
                <w:sz w:val="24"/>
                <w:szCs w:val="24"/>
              </w:rPr>
              <w:t xml:space="preserve">Gmina Rejowiec </w:t>
            </w:r>
            <w:r>
              <w:rPr>
                <w:b/>
                <w:i/>
                <w:sz w:val="24"/>
                <w:szCs w:val="24"/>
              </w:rPr>
              <w:t>Fabryczny</w:t>
            </w:r>
          </w:p>
        </w:tc>
        <w:tc>
          <w:tcPr>
            <w:tcW w:w="1275" w:type="dxa"/>
          </w:tcPr>
          <w:p w:rsidR="00CD6212" w:rsidRPr="00CB64B5" w:rsidRDefault="00347B89" w:rsidP="0038531A">
            <w:pPr>
              <w:jc w:val="center"/>
              <w:rPr>
                <w:b/>
                <w:i/>
                <w:sz w:val="24"/>
                <w:szCs w:val="24"/>
              </w:rPr>
            </w:pPr>
            <w:r>
              <w:rPr>
                <w:b/>
                <w:i/>
                <w:sz w:val="24"/>
                <w:szCs w:val="24"/>
              </w:rPr>
              <w:t>7</w:t>
            </w:r>
          </w:p>
        </w:tc>
        <w:tc>
          <w:tcPr>
            <w:tcW w:w="1701" w:type="dxa"/>
            <w:shd w:val="clear" w:color="auto" w:fill="auto"/>
          </w:tcPr>
          <w:p w:rsidR="00CD6212" w:rsidRPr="00CB64B5" w:rsidRDefault="00347B89" w:rsidP="0038531A">
            <w:pPr>
              <w:jc w:val="center"/>
              <w:rPr>
                <w:b/>
                <w:i/>
                <w:sz w:val="24"/>
                <w:szCs w:val="24"/>
              </w:rPr>
            </w:pPr>
            <w:r>
              <w:rPr>
                <w:b/>
                <w:i/>
                <w:sz w:val="24"/>
                <w:szCs w:val="24"/>
              </w:rPr>
              <w:t>1</w:t>
            </w:r>
          </w:p>
        </w:tc>
        <w:tc>
          <w:tcPr>
            <w:tcW w:w="1560" w:type="dxa"/>
            <w:shd w:val="clear" w:color="auto" w:fill="auto"/>
          </w:tcPr>
          <w:p w:rsidR="00CD6212" w:rsidRPr="00CB64B5" w:rsidRDefault="00347B89" w:rsidP="0038531A">
            <w:pPr>
              <w:jc w:val="center"/>
              <w:rPr>
                <w:b/>
                <w:i/>
                <w:sz w:val="24"/>
                <w:szCs w:val="24"/>
              </w:rPr>
            </w:pPr>
            <w:r>
              <w:rPr>
                <w:b/>
                <w:i/>
                <w:sz w:val="24"/>
                <w:szCs w:val="24"/>
              </w:rPr>
              <w:t>11</w:t>
            </w:r>
          </w:p>
        </w:tc>
        <w:tc>
          <w:tcPr>
            <w:tcW w:w="1559" w:type="dxa"/>
            <w:shd w:val="clear" w:color="auto" w:fill="auto"/>
          </w:tcPr>
          <w:p w:rsidR="00CD6212" w:rsidRPr="00CB64B5" w:rsidRDefault="00347B89" w:rsidP="0038531A">
            <w:pPr>
              <w:jc w:val="center"/>
              <w:rPr>
                <w:b/>
                <w:i/>
                <w:sz w:val="24"/>
                <w:szCs w:val="24"/>
              </w:rPr>
            </w:pPr>
            <w:r>
              <w:rPr>
                <w:b/>
                <w:i/>
                <w:sz w:val="24"/>
                <w:szCs w:val="24"/>
              </w:rPr>
              <w:t>35</w:t>
            </w:r>
          </w:p>
        </w:tc>
        <w:tc>
          <w:tcPr>
            <w:tcW w:w="1559" w:type="dxa"/>
            <w:shd w:val="clear" w:color="auto" w:fill="auto"/>
          </w:tcPr>
          <w:p w:rsidR="00CD6212" w:rsidRPr="00CB64B5" w:rsidRDefault="00347B89" w:rsidP="0038531A">
            <w:pPr>
              <w:jc w:val="center"/>
              <w:rPr>
                <w:b/>
                <w:i/>
                <w:sz w:val="24"/>
                <w:szCs w:val="24"/>
              </w:rPr>
            </w:pPr>
            <w:r>
              <w:rPr>
                <w:b/>
                <w:i/>
                <w:sz w:val="24"/>
                <w:szCs w:val="24"/>
              </w:rPr>
              <w:t>-</w:t>
            </w:r>
          </w:p>
        </w:tc>
        <w:tc>
          <w:tcPr>
            <w:tcW w:w="1701" w:type="dxa"/>
            <w:shd w:val="clear" w:color="auto" w:fill="auto"/>
          </w:tcPr>
          <w:p w:rsidR="00CD6212" w:rsidRPr="00CB64B5" w:rsidRDefault="00347B89" w:rsidP="0038531A">
            <w:pPr>
              <w:jc w:val="center"/>
              <w:rPr>
                <w:b/>
                <w:i/>
                <w:sz w:val="24"/>
                <w:szCs w:val="24"/>
              </w:rPr>
            </w:pPr>
            <w:r>
              <w:rPr>
                <w:b/>
                <w:i/>
                <w:sz w:val="24"/>
                <w:szCs w:val="24"/>
              </w:rPr>
              <w:t>2</w:t>
            </w:r>
          </w:p>
        </w:tc>
        <w:tc>
          <w:tcPr>
            <w:tcW w:w="1559" w:type="dxa"/>
          </w:tcPr>
          <w:p w:rsidR="00CD6212" w:rsidRPr="00CB64B5" w:rsidRDefault="00347B89" w:rsidP="0038531A">
            <w:pPr>
              <w:jc w:val="center"/>
              <w:rPr>
                <w:b/>
                <w:i/>
                <w:sz w:val="24"/>
                <w:szCs w:val="24"/>
              </w:rPr>
            </w:pPr>
            <w:r>
              <w:rPr>
                <w:b/>
                <w:i/>
                <w:sz w:val="24"/>
                <w:szCs w:val="24"/>
              </w:rPr>
              <w:t>10</w:t>
            </w:r>
          </w:p>
        </w:tc>
        <w:tc>
          <w:tcPr>
            <w:tcW w:w="1560" w:type="dxa"/>
          </w:tcPr>
          <w:p w:rsidR="00CD6212" w:rsidRPr="00CB64B5" w:rsidRDefault="00731C87" w:rsidP="0038531A">
            <w:pPr>
              <w:jc w:val="center"/>
              <w:rPr>
                <w:b/>
                <w:i/>
                <w:sz w:val="24"/>
                <w:szCs w:val="24"/>
              </w:rPr>
            </w:pPr>
            <w:r>
              <w:rPr>
                <w:b/>
                <w:i/>
                <w:sz w:val="24"/>
                <w:szCs w:val="24"/>
              </w:rPr>
              <w:t>-</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Ruda-Huta</w:t>
            </w:r>
          </w:p>
        </w:tc>
        <w:tc>
          <w:tcPr>
            <w:tcW w:w="1275" w:type="dxa"/>
          </w:tcPr>
          <w:p w:rsidR="00CD6212" w:rsidRPr="00CB64B5" w:rsidRDefault="00347B89" w:rsidP="0038531A">
            <w:pPr>
              <w:jc w:val="center"/>
              <w:rPr>
                <w:b/>
                <w:i/>
                <w:sz w:val="24"/>
                <w:szCs w:val="24"/>
              </w:rPr>
            </w:pPr>
            <w:r>
              <w:rPr>
                <w:b/>
                <w:i/>
                <w:sz w:val="24"/>
                <w:szCs w:val="24"/>
              </w:rPr>
              <w:t>7</w:t>
            </w:r>
          </w:p>
        </w:tc>
        <w:tc>
          <w:tcPr>
            <w:tcW w:w="1701" w:type="dxa"/>
            <w:shd w:val="clear" w:color="auto" w:fill="auto"/>
          </w:tcPr>
          <w:p w:rsidR="00CD6212" w:rsidRPr="00CB64B5" w:rsidRDefault="00347B89" w:rsidP="0038531A">
            <w:pPr>
              <w:jc w:val="center"/>
              <w:rPr>
                <w:b/>
                <w:i/>
                <w:sz w:val="24"/>
                <w:szCs w:val="24"/>
              </w:rPr>
            </w:pPr>
            <w:r>
              <w:rPr>
                <w:b/>
                <w:i/>
                <w:sz w:val="24"/>
                <w:szCs w:val="24"/>
              </w:rPr>
              <w:t>1</w:t>
            </w:r>
          </w:p>
        </w:tc>
        <w:tc>
          <w:tcPr>
            <w:tcW w:w="1560" w:type="dxa"/>
            <w:shd w:val="clear" w:color="auto" w:fill="auto"/>
          </w:tcPr>
          <w:p w:rsidR="00CD6212" w:rsidRPr="00CB64B5" w:rsidRDefault="00347B89" w:rsidP="0038531A">
            <w:pPr>
              <w:jc w:val="center"/>
              <w:rPr>
                <w:b/>
                <w:i/>
                <w:sz w:val="24"/>
                <w:szCs w:val="24"/>
              </w:rPr>
            </w:pPr>
            <w:r>
              <w:rPr>
                <w:b/>
                <w:i/>
                <w:sz w:val="24"/>
                <w:szCs w:val="24"/>
              </w:rPr>
              <w:t>6</w:t>
            </w:r>
          </w:p>
        </w:tc>
        <w:tc>
          <w:tcPr>
            <w:tcW w:w="1559" w:type="dxa"/>
            <w:shd w:val="clear" w:color="auto" w:fill="auto"/>
          </w:tcPr>
          <w:p w:rsidR="00CD6212" w:rsidRPr="00CB64B5" w:rsidRDefault="00347B89" w:rsidP="0038531A">
            <w:pPr>
              <w:jc w:val="center"/>
              <w:rPr>
                <w:b/>
                <w:i/>
                <w:sz w:val="24"/>
                <w:szCs w:val="24"/>
              </w:rPr>
            </w:pPr>
            <w:r>
              <w:rPr>
                <w:b/>
                <w:i/>
                <w:sz w:val="24"/>
                <w:szCs w:val="24"/>
              </w:rPr>
              <w:t>9</w:t>
            </w:r>
          </w:p>
        </w:tc>
        <w:tc>
          <w:tcPr>
            <w:tcW w:w="1559" w:type="dxa"/>
            <w:shd w:val="clear" w:color="auto" w:fill="auto"/>
          </w:tcPr>
          <w:p w:rsidR="00CD6212" w:rsidRPr="00CB64B5" w:rsidRDefault="00347B89" w:rsidP="0038531A">
            <w:pPr>
              <w:jc w:val="center"/>
              <w:rPr>
                <w:b/>
                <w:i/>
                <w:sz w:val="24"/>
                <w:szCs w:val="24"/>
              </w:rPr>
            </w:pPr>
            <w:r>
              <w:rPr>
                <w:b/>
                <w:i/>
                <w:sz w:val="24"/>
                <w:szCs w:val="24"/>
              </w:rPr>
              <w:t>2</w:t>
            </w:r>
          </w:p>
        </w:tc>
        <w:tc>
          <w:tcPr>
            <w:tcW w:w="1701" w:type="dxa"/>
            <w:shd w:val="clear" w:color="auto" w:fill="auto"/>
          </w:tcPr>
          <w:p w:rsidR="00CD6212" w:rsidRPr="00CB64B5" w:rsidRDefault="00347B89" w:rsidP="0038531A">
            <w:pPr>
              <w:jc w:val="center"/>
              <w:rPr>
                <w:b/>
                <w:i/>
                <w:sz w:val="24"/>
                <w:szCs w:val="24"/>
              </w:rPr>
            </w:pPr>
            <w:r>
              <w:rPr>
                <w:b/>
                <w:i/>
                <w:sz w:val="24"/>
                <w:szCs w:val="24"/>
              </w:rPr>
              <w:t>5</w:t>
            </w:r>
          </w:p>
        </w:tc>
        <w:tc>
          <w:tcPr>
            <w:tcW w:w="1559" w:type="dxa"/>
          </w:tcPr>
          <w:p w:rsidR="00CD6212" w:rsidRPr="00CB64B5" w:rsidRDefault="00347B89" w:rsidP="0038531A">
            <w:pPr>
              <w:jc w:val="center"/>
              <w:rPr>
                <w:b/>
                <w:i/>
                <w:sz w:val="24"/>
                <w:szCs w:val="24"/>
              </w:rPr>
            </w:pPr>
            <w:r>
              <w:rPr>
                <w:b/>
                <w:i/>
                <w:sz w:val="24"/>
                <w:szCs w:val="24"/>
              </w:rPr>
              <w:t>-</w:t>
            </w:r>
          </w:p>
        </w:tc>
        <w:tc>
          <w:tcPr>
            <w:tcW w:w="1560" w:type="dxa"/>
          </w:tcPr>
          <w:p w:rsidR="00CD6212" w:rsidRPr="00CB64B5" w:rsidRDefault="00731C87" w:rsidP="0038531A">
            <w:pPr>
              <w:jc w:val="center"/>
              <w:rPr>
                <w:b/>
                <w:i/>
                <w:sz w:val="24"/>
                <w:szCs w:val="24"/>
              </w:rPr>
            </w:pPr>
            <w:r>
              <w:rPr>
                <w:b/>
                <w:i/>
                <w:sz w:val="24"/>
                <w:szCs w:val="24"/>
              </w:rPr>
              <w:t>1</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Sawin</w:t>
            </w:r>
          </w:p>
        </w:tc>
        <w:tc>
          <w:tcPr>
            <w:tcW w:w="1275" w:type="dxa"/>
          </w:tcPr>
          <w:p w:rsidR="00CD6212" w:rsidRPr="00CB64B5" w:rsidRDefault="00347B89" w:rsidP="0038531A">
            <w:pPr>
              <w:jc w:val="center"/>
              <w:rPr>
                <w:b/>
                <w:i/>
                <w:sz w:val="24"/>
                <w:szCs w:val="24"/>
              </w:rPr>
            </w:pPr>
            <w:r>
              <w:rPr>
                <w:b/>
                <w:i/>
                <w:sz w:val="24"/>
                <w:szCs w:val="24"/>
              </w:rPr>
              <w:t>17</w:t>
            </w:r>
          </w:p>
        </w:tc>
        <w:tc>
          <w:tcPr>
            <w:tcW w:w="1701" w:type="dxa"/>
            <w:shd w:val="clear" w:color="auto" w:fill="auto"/>
          </w:tcPr>
          <w:p w:rsidR="00CD6212" w:rsidRPr="00CB64B5" w:rsidRDefault="00347B89" w:rsidP="0038531A">
            <w:pPr>
              <w:jc w:val="center"/>
              <w:rPr>
                <w:b/>
                <w:i/>
                <w:sz w:val="24"/>
                <w:szCs w:val="24"/>
              </w:rPr>
            </w:pPr>
            <w:r>
              <w:rPr>
                <w:b/>
                <w:i/>
                <w:sz w:val="24"/>
                <w:szCs w:val="24"/>
              </w:rPr>
              <w:t>-</w:t>
            </w:r>
          </w:p>
        </w:tc>
        <w:tc>
          <w:tcPr>
            <w:tcW w:w="1560" w:type="dxa"/>
            <w:shd w:val="clear" w:color="auto" w:fill="auto"/>
          </w:tcPr>
          <w:p w:rsidR="00CD6212" w:rsidRPr="00CB64B5" w:rsidRDefault="00347B89" w:rsidP="0038531A">
            <w:pPr>
              <w:jc w:val="center"/>
              <w:rPr>
                <w:b/>
                <w:i/>
                <w:sz w:val="24"/>
                <w:szCs w:val="24"/>
              </w:rPr>
            </w:pPr>
            <w:r>
              <w:rPr>
                <w:b/>
                <w:i/>
                <w:sz w:val="24"/>
                <w:szCs w:val="24"/>
              </w:rPr>
              <w:t>46</w:t>
            </w:r>
          </w:p>
        </w:tc>
        <w:tc>
          <w:tcPr>
            <w:tcW w:w="1559" w:type="dxa"/>
            <w:shd w:val="clear" w:color="auto" w:fill="auto"/>
          </w:tcPr>
          <w:p w:rsidR="00CD6212" w:rsidRPr="00CB64B5" w:rsidRDefault="00347B89" w:rsidP="0038531A">
            <w:pPr>
              <w:jc w:val="center"/>
              <w:rPr>
                <w:b/>
                <w:i/>
                <w:sz w:val="24"/>
                <w:szCs w:val="24"/>
              </w:rPr>
            </w:pPr>
            <w:r>
              <w:rPr>
                <w:b/>
                <w:i/>
                <w:sz w:val="24"/>
                <w:szCs w:val="24"/>
              </w:rPr>
              <w:t>25</w:t>
            </w:r>
          </w:p>
        </w:tc>
        <w:tc>
          <w:tcPr>
            <w:tcW w:w="1559" w:type="dxa"/>
            <w:shd w:val="clear" w:color="auto" w:fill="auto"/>
          </w:tcPr>
          <w:p w:rsidR="00CD6212" w:rsidRPr="00CB64B5" w:rsidRDefault="00347B89" w:rsidP="0038531A">
            <w:pPr>
              <w:jc w:val="center"/>
              <w:rPr>
                <w:b/>
                <w:i/>
                <w:sz w:val="24"/>
                <w:szCs w:val="24"/>
              </w:rPr>
            </w:pPr>
            <w:r>
              <w:rPr>
                <w:b/>
                <w:i/>
                <w:sz w:val="24"/>
                <w:szCs w:val="24"/>
              </w:rPr>
              <w:t>3</w:t>
            </w:r>
          </w:p>
        </w:tc>
        <w:tc>
          <w:tcPr>
            <w:tcW w:w="1701" w:type="dxa"/>
            <w:shd w:val="clear" w:color="auto" w:fill="auto"/>
          </w:tcPr>
          <w:p w:rsidR="00CD6212" w:rsidRPr="00CB64B5" w:rsidRDefault="00347B89" w:rsidP="0038531A">
            <w:pPr>
              <w:jc w:val="center"/>
              <w:rPr>
                <w:b/>
                <w:i/>
                <w:sz w:val="24"/>
                <w:szCs w:val="24"/>
              </w:rPr>
            </w:pPr>
            <w:r>
              <w:rPr>
                <w:b/>
                <w:i/>
                <w:sz w:val="24"/>
                <w:szCs w:val="24"/>
              </w:rPr>
              <w:t>8</w:t>
            </w:r>
          </w:p>
        </w:tc>
        <w:tc>
          <w:tcPr>
            <w:tcW w:w="1559" w:type="dxa"/>
          </w:tcPr>
          <w:p w:rsidR="00CD6212" w:rsidRPr="00CB64B5" w:rsidRDefault="00347B89" w:rsidP="0038531A">
            <w:pPr>
              <w:jc w:val="center"/>
              <w:rPr>
                <w:b/>
                <w:i/>
                <w:sz w:val="24"/>
                <w:szCs w:val="24"/>
              </w:rPr>
            </w:pPr>
            <w:r>
              <w:rPr>
                <w:b/>
                <w:i/>
                <w:sz w:val="24"/>
                <w:szCs w:val="24"/>
              </w:rPr>
              <w:t>30</w:t>
            </w:r>
          </w:p>
        </w:tc>
        <w:tc>
          <w:tcPr>
            <w:tcW w:w="1560" w:type="dxa"/>
          </w:tcPr>
          <w:p w:rsidR="00CD6212" w:rsidRPr="00CB64B5" w:rsidRDefault="00731C87" w:rsidP="00731C87">
            <w:pPr>
              <w:jc w:val="center"/>
              <w:rPr>
                <w:b/>
                <w:i/>
                <w:sz w:val="24"/>
                <w:szCs w:val="24"/>
              </w:rPr>
            </w:pPr>
            <w:r>
              <w:rPr>
                <w:b/>
                <w:i/>
                <w:sz w:val="24"/>
                <w:szCs w:val="24"/>
              </w:rPr>
              <w:t>5</w:t>
            </w:r>
          </w:p>
        </w:tc>
      </w:tr>
      <w:tr w:rsidR="00CD6212" w:rsidTr="00CD6212">
        <w:trPr>
          <w:trHeight w:val="195"/>
        </w:trPr>
        <w:tc>
          <w:tcPr>
            <w:tcW w:w="2978" w:type="dxa"/>
          </w:tcPr>
          <w:p w:rsidR="00CD6212" w:rsidRPr="00CB64B5" w:rsidRDefault="00CD6212" w:rsidP="0038531A">
            <w:pPr>
              <w:jc w:val="both"/>
              <w:rPr>
                <w:b/>
                <w:i/>
                <w:sz w:val="24"/>
                <w:szCs w:val="24"/>
              </w:rPr>
            </w:pPr>
            <w:r w:rsidRPr="00CB64B5">
              <w:rPr>
                <w:b/>
                <w:i/>
                <w:sz w:val="24"/>
                <w:szCs w:val="24"/>
              </w:rPr>
              <w:t>Gmina Siedliszcze</w:t>
            </w:r>
          </w:p>
        </w:tc>
        <w:tc>
          <w:tcPr>
            <w:tcW w:w="1275" w:type="dxa"/>
          </w:tcPr>
          <w:p w:rsidR="00CD6212" w:rsidRPr="00CB64B5" w:rsidRDefault="00347B89" w:rsidP="0038531A">
            <w:pPr>
              <w:jc w:val="center"/>
              <w:rPr>
                <w:b/>
                <w:i/>
                <w:sz w:val="24"/>
                <w:szCs w:val="24"/>
              </w:rPr>
            </w:pPr>
            <w:r>
              <w:rPr>
                <w:b/>
                <w:i/>
                <w:sz w:val="24"/>
                <w:szCs w:val="24"/>
              </w:rPr>
              <w:t>9</w:t>
            </w:r>
          </w:p>
        </w:tc>
        <w:tc>
          <w:tcPr>
            <w:tcW w:w="1701" w:type="dxa"/>
            <w:shd w:val="clear" w:color="auto" w:fill="auto"/>
          </w:tcPr>
          <w:p w:rsidR="00CD6212" w:rsidRPr="00CB64B5" w:rsidRDefault="00347B89" w:rsidP="0038531A">
            <w:pPr>
              <w:jc w:val="center"/>
              <w:rPr>
                <w:b/>
                <w:i/>
                <w:sz w:val="24"/>
                <w:szCs w:val="24"/>
              </w:rPr>
            </w:pPr>
            <w:r>
              <w:rPr>
                <w:b/>
                <w:i/>
                <w:sz w:val="24"/>
                <w:szCs w:val="24"/>
              </w:rPr>
              <w:t>2</w:t>
            </w:r>
          </w:p>
        </w:tc>
        <w:tc>
          <w:tcPr>
            <w:tcW w:w="1560" w:type="dxa"/>
            <w:shd w:val="clear" w:color="auto" w:fill="auto"/>
          </w:tcPr>
          <w:p w:rsidR="00CD6212" w:rsidRPr="00CB64B5" w:rsidRDefault="00347B89" w:rsidP="0038531A">
            <w:pPr>
              <w:jc w:val="center"/>
              <w:rPr>
                <w:b/>
                <w:i/>
                <w:sz w:val="24"/>
                <w:szCs w:val="24"/>
              </w:rPr>
            </w:pPr>
            <w:r>
              <w:rPr>
                <w:b/>
                <w:i/>
                <w:sz w:val="24"/>
                <w:szCs w:val="24"/>
              </w:rPr>
              <w:t>8</w:t>
            </w:r>
          </w:p>
        </w:tc>
        <w:tc>
          <w:tcPr>
            <w:tcW w:w="1559" w:type="dxa"/>
            <w:shd w:val="clear" w:color="auto" w:fill="auto"/>
          </w:tcPr>
          <w:p w:rsidR="00CD6212" w:rsidRPr="00CB64B5" w:rsidRDefault="00347B89" w:rsidP="0038531A">
            <w:pPr>
              <w:jc w:val="center"/>
              <w:rPr>
                <w:b/>
                <w:i/>
                <w:sz w:val="24"/>
                <w:szCs w:val="24"/>
              </w:rPr>
            </w:pPr>
            <w:r>
              <w:rPr>
                <w:b/>
                <w:i/>
                <w:sz w:val="24"/>
                <w:szCs w:val="24"/>
              </w:rPr>
              <w:t>26</w:t>
            </w:r>
          </w:p>
        </w:tc>
        <w:tc>
          <w:tcPr>
            <w:tcW w:w="1559" w:type="dxa"/>
            <w:shd w:val="clear" w:color="auto" w:fill="auto"/>
          </w:tcPr>
          <w:p w:rsidR="00CD6212" w:rsidRPr="00CB64B5" w:rsidRDefault="00347B89" w:rsidP="0038531A">
            <w:pPr>
              <w:jc w:val="center"/>
              <w:rPr>
                <w:b/>
                <w:i/>
                <w:sz w:val="24"/>
                <w:szCs w:val="24"/>
              </w:rPr>
            </w:pPr>
            <w:r>
              <w:rPr>
                <w:b/>
                <w:i/>
                <w:sz w:val="24"/>
                <w:szCs w:val="24"/>
              </w:rPr>
              <w:t>2</w:t>
            </w:r>
          </w:p>
        </w:tc>
        <w:tc>
          <w:tcPr>
            <w:tcW w:w="1701" w:type="dxa"/>
            <w:shd w:val="clear" w:color="auto" w:fill="auto"/>
          </w:tcPr>
          <w:p w:rsidR="00CD6212" w:rsidRPr="00CB64B5" w:rsidRDefault="00347B89" w:rsidP="0038531A">
            <w:pPr>
              <w:jc w:val="center"/>
              <w:rPr>
                <w:b/>
                <w:i/>
                <w:sz w:val="24"/>
                <w:szCs w:val="24"/>
              </w:rPr>
            </w:pPr>
            <w:r>
              <w:rPr>
                <w:b/>
                <w:i/>
                <w:sz w:val="24"/>
                <w:szCs w:val="24"/>
              </w:rPr>
              <w:t>4</w:t>
            </w:r>
          </w:p>
        </w:tc>
        <w:tc>
          <w:tcPr>
            <w:tcW w:w="1559" w:type="dxa"/>
          </w:tcPr>
          <w:p w:rsidR="00CD6212" w:rsidRPr="00CB64B5" w:rsidRDefault="00347B89" w:rsidP="0038531A">
            <w:pPr>
              <w:jc w:val="center"/>
              <w:rPr>
                <w:b/>
                <w:i/>
                <w:sz w:val="24"/>
                <w:szCs w:val="24"/>
              </w:rPr>
            </w:pPr>
            <w:r>
              <w:rPr>
                <w:b/>
                <w:i/>
                <w:sz w:val="24"/>
                <w:szCs w:val="24"/>
              </w:rPr>
              <w:t>10</w:t>
            </w:r>
          </w:p>
        </w:tc>
        <w:tc>
          <w:tcPr>
            <w:tcW w:w="1560" w:type="dxa"/>
          </w:tcPr>
          <w:p w:rsidR="00CD6212" w:rsidRPr="00CB64B5" w:rsidRDefault="00731C87" w:rsidP="0038531A">
            <w:pPr>
              <w:jc w:val="center"/>
              <w:rPr>
                <w:b/>
                <w:i/>
                <w:sz w:val="24"/>
                <w:szCs w:val="24"/>
              </w:rPr>
            </w:pPr>
            <w:r>
              <w:rPr>
                <w:b/>
                <w:i/>
                <w:sz w:val="24"/>
                <w:szCs w:val="24"/>
              </w:rPr>
              <w:t>0</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Wierzbica</w:t>
            </w:r>
          </w:p>
        </w:tc>
        <w:tc>
          <w:tcPr>
            <w:tcW w:w="1275" w:type="dxa"/>
          </w:tcPr>
          <w:p w:rsidR="00CD6212" w:rsidRPr="00CB64B5" w:rsidRDefault="00347B89" w:rsidP="0038531A">
            <w:pPr>
              <w:jc w:val="center"/>
              <w:rPr>
                <w:b/>
                <w:i/>
                <w:sz w:val="24"/>
                <w:szCs w:val="24"/>
              </w:rPr>
            </w:pPr>
            <w:r>
              <w:rPr>
                <w:b/>
                <w:i/>
                <w:sz w:val="24"/>
                <w:szCs w:val="24"/>
              </w:rPr>
              <w:t>20</w:t>
            </w:r>
          </w:p>
        </w:tc>
        <w:tc>
          <w:tcPr>
            <w:tcW w:w="1701" w:type="dxa"/>
            <w:shd w:val="clear" w:color="auto" w:fill="auto"/>
          </w:tcPr>
          <w:p w:rsidR="00CD6212" w:rsidRPr="00CB64B5" w:rsidRDefault="00347B89" w:rsidP="0038531A">
            <w:pPr>
              <w:jc w:val="center"/>
              <w:rPr>
                <w:b/>
                <w:i/>
                <w:sz w:val="24"/>
                <w:szCs w:val="24"/>
              </w:rPr>
            </w:pPr>
            <w:r>
              <w:rPr>
                <w:b/>
                <w:i/>
                <w:sz w:val="24"/>
                <w:szCs w:val="24"/>
              </w:rPr>
              <w:t>1</w:t>
            </w:r>
          </w:p>
        </w:tc>
        <w:tc>
          <w:tcPr>
            <w:tcW w:w="1560" w:type="dxa"/>
            <w:shd w:val="clear" w:color="auto" w:fill="auto"/>
          </w:tcPr>
          <w:p w:rsidR="00CD6212" w:rsidRPr="00CB64B5" w:rsidRDefault="00347B89" w:rsidP="0038531A">
            <w:pPr>
              <w:jc w:val="center"/>
              <w:rPr>
                <w:b/>
                <w:i/>
                <w:sz w:val="24"/>
                <w:szCs w:val="24"/>
              </w:rPr>
            </w:pPr>
            <w:r>
              <w:rPr>
                <w:b/>
                <w:i/>
                <w:sz w:val="24"/>
                <w:szCs w:val="24"/>
              </w:rPr>
              <w:t>24</w:t>
            </w:r>
          </w:p>
        </w:tc>
        <w:tc>
          <w:tcPr>
            <w:tcW w:w="1559" w:type="dxa"/>
            <w:shd w:val="clear" w:color="auto" w:fill="auto"/>
          </w:tcPr>
          <w:p w:rsidR="00CD6212" w:rsidRPr="00CB64B5" w:rsidRDefault="00347B89" w:rsidP="0038531A">
            <w:pPr>
              <w:jc w:val="center"/>
              <w:rPr>
                <w:b/>
                <w:i/>
                <w:sz w:val="24"/>
                <w:szCs w:val="24"/>
              </w:rPr>
            </w:pPr>
            <w:r>
              <w:rPr>
                <w:b/>
                <w:i/>
                <w:sz w:val="24"/>
                <w:szCs w:val="24"/>
              </w:rPr>
              <w:t>41</w:t>
            </w:r>
          </w:p>
        </w:tc>
        <w:tc>
          <w:tcPr>
            <w:tcW w:w="1559" w:type="dxa"/>
            <w:shd w:val="clear" w:color="auto" w:fill="auto"/>
          </w:tcPr>
          <w:p w:rsidR="00CD6212" w:rsidRPr="00CB64B5" w:rsidRDefault="00347B89" w:rsidP="0038531A">
            <w:pPr>
              <w:jc w:val="center"/>
              <w:rPr>
                <w:b/>
                <w:i/>
                <w:sz w:val="24"/>
                <w:szCs w:val="24"/>
              </w:rPr>
            </w:pPr>
            <w:r>
              <w:rPr>
                <w:b/>
                <w:i/>
                <w:sz w:val="24"/>
                <w:szCs w:val="24"/>
              </w:rPr>
              <w:t>-</w:t>
            </w:r>
          </w:p>
        </w:tc>
        <w:tc>
          <w:tcPr>
            <w:tcW w:w="1701" w:type="dxa"/>
            <w:shd w:val="clear" w:color="auto" w:fill="auto"/>
          </w:tcPr>
          <w:p w:rsidR="00CD6212" w:rsidRPr="00CB64B5" w:rsidRDefault="00347B89" w:rsidP="0038531A">
            <w:pPr>
              <w:jc w:val="center"/>
              <w:rPr>
                <w:b/>
                <w:i/>
                <w:sz w:val="24"/>
                <w:szCs w:val="24"/>
              </w:rPr>
            </w:pPr>
            <w:r>
              <w:rPr>
                <w:b/>
                <w:i/>
                <w:sz w:val="24"/>
                <w:szCs w:val="24"/>
              </w:rPr>
              <w:t>6</w:t>
            </w:r>
          </w:p>
        </w:tc>
        <w:tc>
          <w:tcPr>
            <w:tcW w:w="1559" w:type="dxa"/>
          </w:tcPr>
          <w:p w:rsidR="00CD6212" w:rsidRPr="00CB64B5" w:rsidRDefault="00347B89" w:rsidP="0038531A">
            <w:pPr>
              <w:jc w:val="center"/>
              <w:rPr>
                <w:b/>
                <w:i/>
                <w:sz w:val="24"/>
                <w:szCs w:val="24"/>
              </w:rPr>
            </w:pPr>
            <w:r>
              <w:rPr>
                <w:b/>
                <w:i/>
                <w:sz w:val="24"/>
                <w:szCs w:val="24"/>
              </w:rPr>
              <w:t>50</w:t>
            </w:r>
          </w:p>
        </w:tc>
        <w:tc>
          <w:tcPr>
            <w:tcW w:w="1560" w:type="dxa"/>
          </w:tcPr>
          <w:p w:rsidR="00CD6212" w:rsidRPr="00CB64B5" w:rsidRDefault="00731C87" w:rsidP="0038531A">
            <w:pPr>
              <w:jc w:val="center"/>
              <w:rPr>
                <w:b/>
                <w:i/>
                <w:sz w:val="24"/>
                <w:szCs w:val="24"/>
              </w:rPr>
            </w:pPr>
            <w:r>
              <w:rPr>
                <w:b/>
                <w:i/>
                <w:sz w:val="24"/>
                <w:szCs w:val="24"/>
              </w:rPr>
              <w:t>6</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Wojsławice</w:t>
            </w:r>
          </w:p>
        </w:tc>
        <w:tc>
          <w:tcPr>
            <w:tcW w:w="1275" w:type="dxa"/>
          </w:tcPr>
          <w:p w:rsidR="00CD6212" w:rsidRPr="00CB64B5" w:rsidRDefault="00347B89" w:rsidP="0038531A">
            <w:pPr>
              <w:jc w:val="center"/>
              <w:rPr>
                <w:b/>
                <w:i/>
                <w:sz w:val="24"/>
                <w:szCs w:val="24"/>
              </w:rPr>
            </w:pPr>
            <w:r>
              <w:rPr>
                <w:b/>
                <w:i/>
                <w:sz w:val="24"/>
                <w:szCs w:val="24"/>
              </w:rPr>
              <w:t>4</w:t>
            </w:r>
          </w:p>
        </w:tc>
        <w:tc>
          <w:tcPr>
            <w:tcW w:w="1701" w:type="dxa"/>
            <w:shd w:val="clear" w:color="auto" w:fill="auto"/>
          </w:tcPr>
          <w:p w:rsidR="00CD6212" w:rsidRPr="00CB64B5" w:rsidRDefault="00347B89" w:rsidP="0038531A">
            <w:pPr>
              <w:jc w:val="center"/>
              <w:rPr>
                <w:b/>
                <w:i/>
                <w:sz w:val="24"/>
                <w:szCs w:val="24"/>
              </w:rPr>
            </w:pPr>
            <w:r>
              <w:rPr>
                <w:b/>
                <w:i/>
                <w:sz w:val="24"/>
                <w:szCs w:val="24"/>
              </w:rPr>
              <w:t>1</w:t>
            </w:r>
          </w:p>
        </w:tc>
        <w:tc>
          <w:tcPr>
            <w:tcW w:w="1560" w:type="dxa"/>
            <w:shd w:val="clear" w:color="auto" w:fill="auto"/>
          </w:tcPr>
          <w:p w:rsidR="00CD6212" w:rsidRPr="00CB64B5" w:rsidRDefault="00347B89" w:rsidP="0038531A">
            <w:pPr>
              <w:jc w:val="center"/>
              <w:rPr>
                <w:b/>
                <w:i/>
                <w:sz w:val="24"/>
                <w:szCs w:val="24"/>
              </w:rPr>
            </w:pPr>
            <w:r>
              <w:rPr>
                <w:b/>
                <w:i/>
                <w:sz w:val="24"/>
                <w:szCs w:val="24"/>
              </w:rPr>
              <w:t>7</w:t>
            </w:r>
          </w:p>
        </w:tc>
        <w:tc>
          <w:tcPr>
            <w:tcW w:w="1559" w:type="dxa"/>
            <w:shd w:val="clear" w:color="auto" w:fill="auto"/>
          </w:tcPr>
          <w:p w:rsidR="00CD6212" w:rsidRPr="00CB64B5" w:rsidRDefault="00347B89" w:rsidP="0038531A">
            <w:pPr>
              <w:jc w:val="center"/>
              <w:rPr>
                <w:b/>
                <w:i/>
                <w:sz w:val="24"/>
                <w:szCs w:val="24"/>
              </w:rPr>
            </w:pPr>
            <w:r>
              <w:rPr>
                <w:b/>
                <w:i/>
                <w:sz w:val="24"/>
                <w:szCs w:val="24"/>
              </w:rPr>
              <w:t>34</w:t>
            </w:r>
          </w:p>
        </w:tc>
        <w:tc>
          <w:tcPr>
            <w:tcW w:w="1559" w:type="dxa"/>
            <w:shd w:val="clear" w:color="auto" w:fill="auto"/>
          </w:tcPr>
          <w:p w:rsidR="00CD6212" w:rsidRPr="00CB64B5" w:rsidRDefault="00347B89" w:rsidP="0038531A">
            <w:pPr>
              <w:jc w:val="center"/>
              <w:rPr>
                <w:b/>
                <w:i/>
                <w:sz w:val="24"/>
                <w:szCs w:val="24"/>
              </w:rPr>
            </w:pPr>
            <w:r>
              <w:rPr>
                <w:b/>
                <w:i/>
                <w:sz w:val="24"/>
                <w:szCs w:val="24"/>
              </w:rPr>
              <w:t>-</w:t>
            </w:r>
          </w:p>
        </w:tc>
        <w:tc>
          <w:tcPr>
            <w:tcW w:w="1701" w:type="dxa"/>
            <w:shd w:val="clear" w:color="auto" w:fill="auto"/>
          </w:tcPr>
          <w:p w:rsidR="00CD6212" w:rsidRPr="00CB64B5" w:rsidRDefault="00347B89" w:rsidP="0038531A">
            <w:pPr>
              <w:jc w:val="center"/>
              <w:rPr>
                <w:b/>
                <w:i/>
                <w:sz w:val="24"/>
                <w:szCs w:val="24"/>
              </w:rPr>
            </w:pPr>
            <w:r>
              <w:rPr>
                <w:b/>
                <w:i/>
                <w:sz w:val="24"/>
                <w:szCs w:val="24"/>
              </w:rPr>
              <w:t>2</w:t>
            </w:r>
          </w:p>
        </w:tc>
        <w:tc>
          <w:tcPr>
            <w:tcW w:w="1559" w:type="dxa"/>
          </w:tcPr>
          <w:p w:rsidR="00CD6212" w:rsidRPr="00CB64B5" w:rsidRDefault="00347B89" w:rsidP="0038531A">
            <w:pPr>
              <w:jc w:val="center"/>
              <w:rPr>
                <w:b/>
                <w:i/>
                <w:sz w:val="24"/>
                <w:szCs w:val="24"/>
              </w:rPr>
            </w:pPr>
            <w:r>
              <w:rPr>
                <w:b/>
                <w:i/>
                <w:sz w:val="24"/>
                <w:szCs w:val="24"/>
              </w:rPr>
              <w:t>-</w:t>
            </w:r>
          </w:p>
        </w:tc>
        <w:tc>
          <w:tcPr>
            <w:tcW w:w="1560" w:type="dxa"/>
          </w:tcPr>
          <w:p w:rsidR="00CD6212" w:rsidRPr="00CB64B5" w:rsidRDefault="00731C87" w:rsidP="0038531A">
            <w:pPr>
              <w:jc w:val="center"/>
              <w:rPr>
                <w:b/>
                <w:i/>
                <w:sz w:val="24"/>
                <w:szCs w:val="24"/>
              </w:rPr>
            </w:pPr>
            <w:r>
              <w:rPr>
                <w:b/>
                <w:i/>
                <w:sz w:val="24"/>
                <w:szCs w:val="24"/>
              </w:rPr>
              <w:t>2</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Żmudź</w:t>
            </w:r>
          </w:p>
        </w:tc>
        <w:tc>
          <w:tcPr>
            <w:tcW w:w="1275" w:type="dxa"/>
          </w:tcPr>
          <w:p w:rsidR="00CD6212" w:rsidRPr="00CB64B5" w:rsidRDefault="00347B89" w:rsidP="0038531A">
            <w:pPr>
              <w:jc w:val="center"/>
              <w:rPr>
                <w:b/>
                <w:i/>
                <w:sz w:val="24"/>
                <w:szCs w:val="24"/>
              </w:rPr>
            </w:pPr>
            <w:r>
              <w:rPr>
                <w:b/>
                <w:i/>
                <w:sz w:val="24"/>
                <w:szCs w:val="24"/>
              </w:rPr>
              <w:t>10</w:t>
            </w:r>
          </w:p>
        </w:tc>
        <w:tc>
          <w:tcPr>
            <w:tcW w:w="1701" w:type="dxa"/>
            <w:shd w:val="clear" w:color="auto" w:fill="auto"/>
          </w:tcPr>
          <w:p w:rsidR="00CD6212" w:rsidRPr="00CB64B5" w:rsidRDefault="00347B89" w:rsidP="0038531A">
            <w:pPr>
              <w:jc w:val="center"/>
              <w:rPr>
                <w:b/>
                <w:i/>
                <w:sz w:val="24"/>
                <w:szCs w:val="24"/>
              </w:rPr>
            </w:pPr>
            <w:r>
              <w:rPr>
                <w:b/>
                <w:i/>
                <w:sz w:val="24"/>
                <w:szCs w:val="24"/>
              </w:rPr>
              <w:t>-</w:t>
            </w:r>
          </w:p>
        </w:tc>
        <w:tc>
          <w:tcPr>
            <w:tcW w:w="1560" w:type="dxa"/>
            <w:shd w:val="clear" w:color="auto" w:fill="auto"/>
          </w:tcPr>
          <w:p w:rsidR="00CD6212" w:rsidRPr="00CB64B5" w:rsidRDefault="00347B89" w:rsidP="0038531A">
            <w:pPr>
              <w:jc w:val="center"/>
              <w:rPr>
                <w:b/>
                <w:i/>
                <w:sz w:val="24"/>
                <w:szCs w:val="24"/>
              </w:rPr>
            </w:pPr>
            <w:r>
              <w:rPr>
                <w:b/>
                <w:i/>
                <w:sz w:val="24"/>
                <w:szCs w:val="24"/>
              </w:rPr>
              <w:t>6</w:t>
            </w:r>
          </w:p>
        </w:tc>
        <w:tc>
          <w:tcPr>
            <w:tcW w:w="1559" w:type="dxa"/>
            <w:shd w:val="clear" w:color="auto" w:fill="auto"/>
          </w:tcPr>
          <w:p w:rsidR="00CD6212" w:rsidRPr="00CB64B5" w:rsidRDefault="00347B89" w:rsidP="0038531A">
            <w:pPr>
              <w:jc w:val="center"/>
              <w:rPr>
                <w:b/>
                <w:i/>
                <w:sz w:val="24"/>
                <w:szCs w:val="24"/>
              </w:rPr>
            </w:pPr>
            <w:r>
              <w:rPr>
                <w:b/>
                <w:i/>
                <w:sz w:val="24"/>
                <w:szCs w:val="24"/>
              </w:rPr>
              <w:t>20</w:t>
            </w:r>
          </w:p>
        </w:tc>
        <w:tc>
          <w:tcPr>
            <w:tcW w:w="1559" w:type="dxa"/>
            <w:shd w:val="clear" w:color="auto" w:fill="auto"/>
          </w:tcPr>
          <w:p w:rsidR="00CD6212" w:rsidRPr="00CB64B5" w:rsidRDefault="00347B89" w:rsidP="0038531A">
            <w:pPr>
              <w:jc w:val="center"/>
              <w:rPr>
                <w:b/>
                <w:i/>
                <w:sz w:val="24"/>
                <w:szCs w:val="24"/>
              </w:rPr>
            </w:pPr>
            <w:r>
              <w:rPr>
                <w:b/>
                <w:i/>
                <w:sz w:val="24"/>
                <w:szCs w:val="24"/>
              </w:rPr>
              <w:t>-</w:t>
            </w:r>
          </w:p>
        </w:tc>
        <w:tc>
          <w:tcPr>
            <w:tcW w:w="1701" w:type="dxa"/>
            <w:shd w:val="clear" w:color="auto" w:fill="auto"/>
          </w:tcPr>
          <w:p w:rsidR="00CD6212" w:rsidRPr="00CB64B5" w:rsidRDefault="00347B89" w:rsidP="0038531A">
            <w:pPr>
              <w:jc w:val="center"/>
              <w:rPr>
                <w:b/>
                <w:i/>
                <w:sz w:val="24"/>
                <w:szCs w:val="24"/>
              </w:rPr>
            </w:pPr>
            <w:r>
              <w:rPr>
                <w:b/>
                <w:i/>
                <w:sz w:val="24"/>
                <w:szCs w:val="24"/>
              </w:rPr>
              <w:t>5</w:t>
            </w:r>
          </w:p>
        </w:tc>
        <w:tc>
          <w:tcPr>
            <w:tcW w:w="1559" w:type="dxa"/>
          </w:tcPr>
          <w:p w:rsidR="00CD6212" w:rsidRPr="00CB64B5" w:rsidRDefault="00347B89" w:rsidP="0038531A">
            <w:pPr>
              <w:jc w:val="center"/>
              <w:rPr>
                <w:b/>
                <w:i/>
                <w:sz w:val="24"/>
                <w:szCs w:val="24"/>
              </w:rPr>
            </w:pPr>
            <w:r>
              <w:rPr>
                <w:b/>
                <w:i/>
                <w:sz w:val="24"/>
                <w:szCs w:val="24"/>
              </w:rPr>
              <w:t>35</w:t>
            </w:r>
          </w:p>
        </w:tc>
        <w:tc>
          <w:tcPr>
            <w:tcW w:w="1560" w:type="dxa"/>
          </w:tcPr>
          <w:p w:rsidR="00CD6212" w:rsidRPr="00CB64B5" w:rsidRDefault="00731C87" w:rsidP="0038531A">
            <w:pPr>
              <w:jc w:val="center"/>
              <w:rPr>
                <w:b/>
                <w:i/>
                <w:sz w:val="24"/>
                <w:szCs w:val="24"/>
              </w:rPr>
            </w:pPr>
            <w:r>
              <w:rPr>
                <w:b/>
                <w:i/>
                <w:sz w:val="24"/>
                <w:szCs w:val="24"/>
              </w:rPr>
              <w:t>5</w:t>
            </w:r>
          </w:p>
        </w:tc>
      </w:tr>
      <w:tr w:rsidR="00CD6212" w:rsidTr="00CD6212">
        <w:tc>
          <w:tcPr>
            <w:tcW w:w="2978" w:type="dxa"/>
          </w:tcPr>
          <w:p w:rsidR="00CD6212" w:rsidRPr="00CB64B5" w:rsidRDefault="00CD6212" w:rsidP="0038531A">
            <w:pPr>
              <w:jc w:val="both"/>
              <w:rPr>
                <w:b/>
                <w:i/>
                <w:sz w:val="24"/>
                <w:szCs w:val="24"/>
              </w:rPr>
            </w:pPr>
            <w:r w:rsidRPr="00CB64B5">
              <w:rPr>
                <w:b/>
                <w:i/>
                <w:sz w:val="24"/>
                <w:szCs w:val="24"/>
              </w:rPr>
              <w:t>Gmina Rejowiec</w:t>
            </w:r>
          </w:p>
        </w:tc>
        <w:tc>
          <w:tcPr>
            <w:tcW w:w="1275" w:type="dxa"/>
          </w:tcPr>
          <w:p w:rsidR="00CD6212" w:rsidRPr="00CB64B5" w:rsidRDefault="00347B89" w:rsidP="0038531A">
            <w:pPr>
              <w:jc w:val="center"/>
              <w:rPr>
                <w:b/>
                <w:i/>
                <w:sz w:val="24"/>
                <w:szCs w:val="24"/>
              </w:rPr>
            </w:pPr>
            <w:r>
              <w:rPr>
                <w:b/>
                <w:i/>
                <w:sz w:val="24"/>
                <w:szCs w:val="24"/>
              </w:rPr>
              <w:t>9</w:t>
            </w:r>
          </w:p>
        </w:tc>
        <w:tc>
          <w:tcPr>
            <w:tcW w:w="1701" w:type="dxa"/>
            <w:shd w:val="clear" w:color="auto" w:fill="auto"/>
          </w:tcPr>
          <w:p w:rsidR="00CD6212" w:rsidRPr="00CB64B5" w:rsidRDefault="00347B89" w:rsidP="0038531A">
            <w:pPr>
              <w:jc w:val="center"/>
              <w:rPr>
                <w:b/>
                <w:i/>
                <w:sz w:val="24"/>
                <w:szCs w:val="24"/>
              </w:rPr>
            </w:pPr>
            <w:r>
              <w:rPr>
                <w:b/>
                <w:i/>
                <w:sz w:val="24"/>
                <w:szCs w:val="24"/>
              </w:rPr>
              <w:t>-</w:t>
            </w:r>
          </w:p>
        </w:tc>
        <w:tc>
          <w:tcPr>
            <w:tcW w:w="1560" w:type="dxa"/>
            <w:shd w:val="clear" w:color="auto" w:fill="auto"/>
          </w:tcPr>
          <w:p w:rsidR="00CD6212" w:rsidRPr="00CB64B5" w:rsidRDefault="00347B89" w:rsidP="0038531A">
            <w:pPr>
              <w:jc w:val="center"/>
              <w:rPr>
                <w:b/>
                <w:i/>
                <w:sz w:val="24"/>
                <w:szCs w:val="24"/>
              </w:rPr>
            </w:pPr>
            <w:r>
              <w:rPr>
                <w:b/>
                <w:i/>
                <w:sz w:val="24"/>
                <w:szCs w:val="24"/>
              </w:rPr>
              <w:t>10</w:t>
            </w:r>
          </w:p>
        </w:tc>
        <w:tc>
          <w:tcPr>
            <w:tcW w:w="1559" w:type="dxa"/>
            <w:shd w:val="clear" w:color="auto" w:fill="auto"/>
          </w:tcPr>
          <w:p w:rsidR="00CD6212" w:rsidRPr="00CB64B5" w:rsidRDefault="00347B89" w:rsidP="0038531A">
            <w:pPr>
              <w:jc w:val="center"/>
              <w:rPr>
                <w:b/>
                <w:i/>
                <w:sz w:val="24"/>
                <w:szCs w:val="24"/>
              </w:rPr>
            </w:pPr>
            <w:r>
              <w:rPr>
                <w:b/>
                <w:i/>
                <w:sz w:val="24"/>
                <w:szCs w:val="24"/>
              </w:rPr>
              <w:t>23</w:t>
            </w:r>
          </w:p>
        </w:tc>
        <w:tc>
          <w:tcPr>
            <w:tcW w:w="1559" w:type="dxa"/>
            <w:shd w:val="clear" w:color="auto" w:fill="auto"/>
          </w:tcPr>
          <w:p w:rsidR="00CD6212" w:rsidRPr="00CB64B5" w:rsidRDefault="00347B89" w:rsidP="0038531A">
            <w:pPr>
              <w:jc w:val="center"/>
              <w:rPr>
                <w:b/>
                <w:i/>
                <w:sz w:val="24"/>
                <w:szCs w:val="24"/>
              </w:rPr>
            </w:pPr>
            <w:r>
              <w:rPr>
                <w:b/>
                <w:i/>
                <w:sz w:val="24"/>
                <w:szCs w:val="24"/>
              </w:rPr>
              <w:t>-</w:t>
            </w:r>
          </w:p>
        </w:tc>
        <w:tc>
          <w:tcPr>
            <w:tcW w:w="1701" w:type="dxa"/>
            <w:shd w:val="clear" w:color="auto" w:fill="auto"/>
          </w:tcPr>
          <w:p w:rsidR="00CD6212" w:rsidRPr="00CB64B5" w:rsidRDefault="00347B89" w:rsidP="0038531A">
            <w:pPr>
              <w:jc w:val="center"/>
              <w:rPr>
                <w:b/>
                <w:i/>
                <w:sz w:val="24"/>
                <w:szCs w:val="24"/>
              </w:rPr>
            </w:pPr>
            <w:r>
              <w:rPr>
                <w:b/>
                <w:i/>
                <w:sz w:val="24"/>
                <w:szCs w:val="24"/>
              </w:rPr>
              <w:t>2</w:t>
            </w:r>
          </w:p>
        </w:tc>
        <w:tc>
          <w:tcPr>
            <w:tcW w:w="1559" w:type="dxa"/>
          </w:tcPr>
          <w:p w:rsidR="00CD6212" w:rsidRPr="00CB64B5" w:rsidRDefault="00347B89" w:rsidP="0038531A">
            <w:pPr>
              <w:jc w:val="center"/>
              <w:rPr>
                <w:b/>
                <w:i/>
                <w:sz w:val="24"/>
                <w:szCs w:val="24"/>
              </w:rPr>
            </w:pPr>
            <w:r>
              <w:rPr>
                <w:b/>
                <w:i/>
                <w:sz w:val="24"/>
                <w:szCs w:val="24"/>
              </w:rPr>
              <w:t>-</w:t>
            </w:r>
          </w:p>
        </w:tc>
        <w:tc>
          <w:tcPr>
            <w:tcW w:w="1560" w:type="dxa"/>
          </w:tcPr>
          <w:p w:rsidR="00CD6212" w:rsidRPr="00CB64B5" w:rsidRDefault="00731C87" w:rsidP="0038531A">
            <w:pPr>
              <w:jc w:val="center"/>
              <w:rPr>
                <w:b/>
                <w:i/>
                <w:sz w:val="24"/>
                <w:szCs w:val="24"/>
              </w:rPr>
            </w:pPr>
            <w:r>
              <w:rPr>
                <w:b/>
                <w:i/>
                <w:sz w:val="24"/>
                <w:szCs w:val="24"/>
              </w:rPr>
              <w:t>3</w:t>
            </w:r>
          </w:p>
        </w:tc>
      </w:tr>
    </w:tbl>
    <w:p w:rsidR="00B45225" w:rsidRDefault="00B45225" w:rsidP="006A01A3">
      <w:pPr>
        <w:ind w:left="420"/>
        <w:jc w:val="both"/>
        <w:rPr>
          <w:rFonts w:ascii="Arial" w:hAnsi="Arial" w:cs="Arial"/>
          <w:i/>
          <w:sz w:val="22"/>
          <w:szCs w:val="22"/>
        </w:rPr>
      </w:pPr>
    </w:p>
    <w:p w:rsidR="00B744B1" w:rsidRPr="006A01A3" w:rsidRDefault="00F37881" w:rsidP="006A01A3">
      <w:pPr>
        <w:ind w:left="420"/>
        <w:jc w:val="both"/>
        <w:rPr>
          <w:b/>
          <w:i/>
          <w:sz w:val="22"/>
          <w:szCs w:val="22"/>
        </w:rPr>
      </w:pPr>
      <w:r>
        <w:rPr>
          <w:rFonts w:ascii="Arial" w:hAnsi="Arial" w:cs="Arial"/>
          <w:i/>
          <w:sz w:val="22"/>
          <w:szCs w:val="22"/>
        </w:rPr>
        <w:t>*</w:t>
      </w:r>
      <w:r w:rsidR="007161D6" w:rsidRPr="006A01A3">
        <w:rPr>
          <w:rFonts w:ascii="Arial" w:hAnsi="Arial" w:cs="Arial"/>
          <w:i/>
          <w:sz w:val="22"/>
          <w:szCs w:val="22"/>
        </w:rPr>
        <w:t>Poza zasięgiem działania PUP zorganizowano</w:t>
      </w:r>
      <w:r>
        <w:rPr>
          <w:rFonts w:ascii="Arial" w:hAnsi="Arial" w:cs="Arial"/>
          <w:i/>
          <w:sz w:val="22"/>
          <w:szCs w:val="22"/>
        </w:rPr>
        <w:t>:</w:t>
      </w:r>
      <w:r w:rsidR="007161D6" w:rsidRPr="006A01A3">
        <w:rPr>
          <w:rFonts w:ascii="Arial" w:hAnsi="Arial" w:cs="Arial"/>
          <w:i/>
          <w:sz w:val="22"/>
          <w:szCs w:val="22"/>
        </w:rPr>
        <w:t xml:space="preserve"> </w:t>
      </w:r>
      <w:r w:rsidR="00731C87">
        <w:rPr>
          <w:rFonts w:ascii="Arial" w:hAnsi="Arial" w:cs="Arial"/>
          <w:i/>
          <w:sz w:val="22"/>
          <w:szCs w:val="22"/>
        </w:rPr>
        <w:t>83</w:t>
      </w:r>
      <w:r w:rsidR="007161D6" w:rsidRPr="006A01A3">
        <w:rPr>
          <w:rFonts w:ascii="Arial" w:hAnsi="Arial" w:cs="Arial"/>
          <w:i/>
          <w:sz w:val="22"/>
          <w:szCs w:val="22"/>
        </w:rPr>
        <w:t xml:space="preserve"> miejsc</w:t>
      </w:r>
      <w:r w:rsidR="00510B07">
        <w:rPr>
          <w:rFonts w:ascii="Arial" w:hAnsi="Arial" w:cs="Arial"/>
          <w:i/>
          <w:sz w:val="22"/>
          <w:szCs w:val="22"/>
        </w:rPr>
        <w:t>a</w:t>
      </w:r>
      <w:r>
        <w:rPr>
          <w:rFonts w:ascii="Arial" w:hAnsi="Arial" w:cs="Arial"/>
          <w:i/>
          <w:sz w:val="22"/>
          <w:szCs w:val="22"/>
        </w:rPr>
        <w:t xml:space="preserve"> staży, </w:t>
      </w:r>
      <w:r w:rsidR="00510B07">
        <w:rPr>
          <w:rFonts w:ascii="Arial" w:hAnsi="Arial" w:cs="Arial"/>
          <w:i/>
          <w:sz w:val="22"/>
          <w:szCs w:val="22"/>
        </w:rPr>
        <w:t>4</w:t>
      </w:r>
      <w:r>
        <w:rPr>
          <w:rFonts w:ascii="Arial" w:hAnsi="Arial" w:cs="Arial"/>
          <w:i/>
          <w:sz w:val="22"/>
          <w:szCs w:val="22"/>
        </w:rPr>
        <w:t xml:space="preserve"> miejsc</w:t>
      </w:r>
      <w:r w:rsidR="00510B07">
        <w:rPr>
          <w:rFonts w:ascii="Arial" w:hAnsi="Arial" w:cs="Arial"/>
          <w:i/>
          <w:sz w:val="22"/>
          <w:szCs w:val="22"/>
        </w:rPr>
        <w:t xml:space="preserve">a </w:t>
      </w:r>
      <w:r>
        <w:rPr>
          <w:rFonts w:ascii="Arial" w:hAnsi="Arial" w:cs="Arial"/>
          <w:i/>
          <w:sz w:val="22"/>
          <w:szCs w:val="22"/>
        </w:rPr>
        <w:t xml:space="preserve"> w ramach</w:t>
      </w:r>
      <w:r w:rsidR="00B744B1" w:rsidRPr="006A01A3">
        <w:rPr>
          <w:rFonts w:ascii="Arial" w:hAnsi="Arial" w:cs="Arial"/>
          <w:i/>
          <w:sz w:val="22"/>
          <w:szCs w:val="22"/>
        </w:rPr>
        <w:t xml:space="preserve"> </w:t>
      </w:r>
      <w:r>
        <w:rPr>
          <w:rFonts w:ascii="Arial" w:hAnsi="Arial" w:cs="Arial"/>
          <w:i/>
          <w:sz w:val="22"/>
          <w:szCs w:val="22"/>
        </w:rPr>
        <w:t xml:space="preserve">bonów stażowych, </w:t>
      </w:r>
      <w:r w:rsidR="00731C87">
        <w:rPr>
          <w:rFonts w:ascii="Arial" w:hAnsi="Arial" w:cs="Arial"/>
          <w:i/>
          <w:sz w:val="22"/>
          <w:szCs w:val="22"/>
        </w:rPr>
        <w:t>8</w:t>
      </w:r>
      <w:r>
        <w:rPr>
          <w:rFonts w:ascii="Arial" w:hAnsi="Arial" w:cs="Arial"/>
          <w:i/>
          <w:sz w:val="22"/>
          <w:szCs w:val="22"/>
        </w:rPr>
        <w:t xml:space="preserve"> miejsc prac interwencyjnych.</w:t>
      </w:r>
      <w:r w:rsidR="00B744B1" w:rsidRPr="006A01A3">
        <w:rPr>
          <w:rFonts w:ascii="Arial" w:hAnsi="Arial" w:cs="Arial"/>
          <w:i/>
          <w:sz w:val="22"/>
          <w:szCs w:val="22"/>
        </w:rPr>
        <w:t xml:space="preserve">                </w:t>
      </w:r>
      <w:r w:rsidR="00712C9B" w:rsidRPr="006A01A3">
        <w:rPr>
          <w:rFonts w:ascii="Arial" w:hAnsi="Arial" w:cs="Arial"/>
          <w:i/>
          <w:sz w:val="22"/>
          <w:szCs w:val="22"/>
        </w:rPr>
        <w:t xml:space="preserve">         </w:t>
      </w:r>
      <w:r w:rsidR="00B744B1" w:rsidRPr="006A01A3">
        <w:rPr>
          <w:rFonts w:ascii="Arial" w:hAnsi="Arial" w:cs="Arial"/>
          <w:i/>
          <w:sz w:val="22"/>
          <w:szCs w:val="22"/>
        </w:rPr>
        <w:t xml:space="preserve">    </w:t>
      </w:r>
      <w:r w:rsidR="00AC351A" w:rsidRPr="006A01A3">
        <w:rPr>
          <w:rFonts w:ascii="Arial" w:hAnsi="Arial" w:cs="Arial"/>
          <w:i/>
          <w:sz w:val="22"/>
          <w:szCs w:val="22"/>
        </w:rPr>
        <w:t xml:space="preserve">                             </w:t>
      </w:r>
      <w:r w:rsidR="00B744B1" w:rsidRPr="006A01A3">
        <w:rPr>
          <w:rFonts w:ascii="Arial" w:hAnsi="Arial" w:cs="Arial"/>
          <w:i/>
          <w:sz w:val="22"/>
          <w:szCs w:val="22"/>
        </w:rPr>
        <w:t xml:space="preserve">  </w:t>
      </w:r>
      <w:r w:rsidR="00FA550B" w:rsidRPr="006A01A3">
        <w:rPr>
          <w:rFonts w:ascii="Arial" w:hAnsi="Arial" w:cs="Arial"/>
          <w:i/>
          <w:sz w:val="22"/>
          <w:szCs w:val="22"/>
        </w:rPr>
        <w:t xml:space="preserve">                                                                      </w:t>
      </w:r>
    </w:p>
    <w:p w:rsidR="00B744B1" w:rsidRPr="006A01A3" w:rsidRDefault="00066AE4" w:rsidP="00E845D6">
      <w:pPr>
        <w:rPr>
          <w:rFonts w:ascii="Tahoma" w:hAnsi="Tahoma" w:cs="Tahoma"/>
          <w:i/>
          <w:sz w:val="22"/>
          <w:szCs w:val="22"/>
          <w:u w:val="single"/>
        </w:rPr>
      </w:pPr>
      <w:r w:rsidRPr="006A01A3">
        <w:rPr>
          <w:b/>
          <w:i/>
          <w:color w:val="333399"/>
          <w:sz w:val="22"/>
          <w:szCs w:val="22"/>
        </w:rPr>
        <w:t xml:space="preserve">               </w:t>
      </w:r>
    </w:p>
    <w:sectPr w:rsidR="00B744B1" w:rsidRPr="006A01A3" w:rsidSect="00AC2B41">
      <w:footerReference w:type="default" r:id="rId16"/>
      <w:type w:val="nextColumn"/>
      <w:pgSz w:w="16838" w:h="11906" w:orient="landscape" w:code="9"/>
      <w:pgMar w:top="142" w:right="1134" w:bottom="1418" w:left="1191" w:header="709" w:footer="709" w:gutter="0"/>
      <w:pgNumType w:start="4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9B" w:rsidRDefault="000A629B">
      <w:r>
        <w:separator/>
      </w:r>
    </w:p>
  </w:endnote>
  <w:endnote w:type="continuationSeparator" w:id="0">
    <w:p w:rsidR="000A629B" w:rsidRDefault="000A62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B6" w:rsidRDefault="00A212B6" w:rsidP="001F375C">
    <w:pPr>
      <w:pStyle w:val="Stopka"/>
      <w:rPr>
        <w:rStyle w:val="Numerstrony"/>
      </w:rPr>
    </w:pPr>
    <w:r>
      <w:rPr>
        <w:rStyle w:val="Numerstrony"/>
      </w:rPr>
      <w:fldChar w:fldCharType="begin"/>
    </w:r>
    <w:r>
      <w:rPr>
        <w:rStyle w:val="Numerstrony"/>
      </w:rPr>
      <w:instrText xml:space="preserve">PAGE  </w:instrText>
    </w:r>
    <w:r>
      <w:rPr>
        <w:rStyle w:val="Numerstrony"/>
      </w:rPr>
      <w:fldChar w:fldCharType="end"/>
    </w:r>
  </w:p>
  <w:p w:rsidR="00A212B6" w:rsidRDefault="00A212B6" w:rsidP="001F375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815580"/>
      <w:docPartObj>
        <w:docPartGallery w:val="Page Numbers (Bottom of Page)"/>
        <w:docPartUnique/>
      </w:docPartObj>
    </w:sdtPr>
    <w:sdtContent>
      <w:p w:rsidR="00A212B6" w:rsidRDefault="00A212B6">
        <w:pPr>
          <w:pStyle w:val="Stopka"/>
        </w:pPr>
        <w:fldSimple w:instr="PAGE   \* MERGEFORMAT">
          <w:r w:rsidR="007F5549">
            <w:rPr>
              <w:noProof/>
            </w:rPr>
            <w:t>40</w:t>
          </w:r>
        </w:fldSimple>
      </w:p>
    </w:sdtContent>
  </w:sdt>
  <w:p w:rsidR="00A212B6" w:rsidRDefault="00A212B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B6" w:rsidRDefault="00A212B6">
    <w:pPr>
      <w:pStyle w:val="Stopka"/>
    </w:pPr>
  </w:p>
  <w:p w:rsidR="00A212B6" w:rsidRDefault="00A212B6" w:rsidP="001F375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609"/>
      <w:docPartObj>
        <w:docPartGallery w:val="Page Numbers (Bottom of Page)"/>
        <w:docPartUnique/>
      </w:docPartObj>
    </w:sdtPr>
    <w:sdtContent>
      <w:p w:rsidR="00A212B6" w:rsidRDefault="00A212B6">
        <w:pPr>
          <w:pStyle w:val="Stopka"/>
        </w:pPr>
        <w:r>
          <w:t>42</w:t>
        </w:r>
      </w:p>
      <w:p w:rsidR="00A212B6" w:rsidRDefault="00A212B6">
        <w:pPr>
          <w:pStyle w:val="Stopka"/>
        </w:pPr>
      </w:p>
    </w:sdtContent>
  </w:sdt>
  <w:p w:rsidR="00A212B6" w:rsidRDefault="00A212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9B" w:rsidRDefault="000A629B">
      <w:r>
        <w:separator/>
      </w:r>
    </w:p>
  </w:footnote>
  <w:footnote w:type="continuationSeparator" w:id="0">
    <w:p w:rsidR="000A629B" w:rsidRDefault="000A6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B6" w:rsidRDefault="00A212B6">
    <w:pPr>
      <w:pStyle w:val="Nagwek"/>
      <w:framePr w:wrap="around" w:vAnchor="text" w:hAnchor="margin" w:xAlign="right" w:y="1"/>
      <w:rPr>
        <w:rStyle w:val="Numerstrony"/>
      </w:rPr>
    </w:pPr>
    <w:r>
      <w:rPr>
        <w:rStyle w:val="Numerstrony"/>
      </w:rPr>
      <w:fldChar w:fldCharType="begin"/>
    </w:r>
    <w:r>
      <w:rPr>
        <w:rStyle w:val="Numerstrony"/>
      </w:rPr>
      <w:instrText xml:space="preserve"> NUMPAGES </w:instrText>
    </w:r>
    <w:r>
      <w:rPr>
        <w:rStyle w:val="Numerstrony"/>
      </w:rPr>
      <w:fldChar w:fldCharType="separate"/>
    </w:r>
    <w:r w:rsidR="00C756CE">
      <w:rPr>
        <w:rStyle w:val="Numerstrony"/>
        <w:noProof/>
      </w:rPr>
      <w:t>44</w:t>
    </w:r>
    <w:r>
      <w:rPr>
        <w:rStyle w:val="Numerstrony"/>
      </w:rPr>
      <w:fldChar w:fldCharType="end"/>
    </w: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A212B6" w:rsidRDefault="00A212B6">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B6" w:rsidRDefault="00A212B6">
    <w:pPr>
      <w:pStyle w:val="Nagwek"/>
      <w:framePr w:wrap="around" w:vAnchor="text" w:hAnchor="page" w:x="1297" w:y="12"/>
      <w:jc w:val="right"/>
      <w:rPr>
        <w:rStyle w:val="Numerstrony"/>
      </w:rPr>
    </w:pPr>
  </w:p>
  <w:p w:rsidR="00A212B6" w:rsidRDefault="00A212B6">
    <w:pPr>
      <w:pStyle w:val="Nagwek"/>
      <w:framePr w:wrap="around" w:vAnchor="text" w:hAnchor="page" w:x="1297" w:y="12"/>
      <w:ind w:right="360"/>
      <w:rPr>
        <w:rStyle w:val="Numerstrony"/>
      </w:rPr>
    </w:pPr>
  </w:p>
  <w:p w:rsidR="00A212B6" w:rsidRDefault="00A212B6">
    <w:pPr>
      <w:pStyle w:val="Nagwek"/>
      <w:framePr w:wrap="auto" w:hAnchor="text" w:y="12"/>
      <w:ind w:right="36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FBC"/>
    <w:multiLevelType w:val="hybridMultilevel"/>
    <w:tmpl w:val="C02E5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409C9"/>
    <w:multiLevelType w:val="hybridMultilevel"/>
    <w:tmpl w:val="3BAEF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F0E6D"/>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
    <w:nsid w:val="07921B08"/>
    <w:multiLevelType w:val="hybridMultilevel"/>
    <w:tmpl w:val="38A2E7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F6079EE"/>
    <w:multiLevelType w:val="hybridMultilevel"/>
    <w:tmpl w:val="5390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180BD8"/>
    <w:multiLevelType w:val="singleLevel"/>
    <w:tmpl w:val="4DC6F8FA"/>
    <w:lvl w:ilvl="0">
      <w:start w:val="1"/>
      <w:numFmt w:val="bullet"/>
      <w:lvlText w:val=""/>
      <w:lvlJc w:val="left"/>
      <w:pPr>
        <w:tabs>
          <w:tab w:val="num" w:pos="360"/>
        </w:tabs>
        <w:ind w:left="360" w:hanging="360"/>
      </w:pPr>
      <w:rPr>
        <w:rFonts w:ascii="Symbol" w:hAnsi="Symbol" w:hint="default"/>
        <w:color w:val="auto"/>
      </w:rPr>
    </w:lvl>
  </w:abstractNum>
  <w:abstractNum w:abstractNumId="6">
    <w:nsid w:val="13816B44"/>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7">
    <w:nsid w:val="13D91E21"/>
    <w:multiLevelType w:val="hybridMultilevel"/>
    <w:tmpl w:val="64CC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7334A8"/>
    <w:multiLevelType w:val="hybridMultilevel"/>
    <w:tmpl w:val="B40EF76E"/>
    <w:lvl w:ilvl="0" w:tplc="04150019">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FA3633"/>
    <w:multiLevelType w:val="multilevel"/>
    <w:tmpl w:val="D2824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B4ADE"/>
    <w:multiLevelType w:val="hybridMultilevel"/>
    <w:tmpl w:val="EE885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515CF2"/>
    <w:multiLevelType w:val="multilevel"/>
    <w:tmpl w:val="F5660C0C"/>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68E4D01"/>
    <w:multiLevelType w:val="hybridMultilevel"/>
    <w:tmpl w:val="DA188982"/>
    <w:lvl w:ilvl="0" w:tplc="0BE2544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2AD733C0"/>
    <w:multiLevelType w:val="hybridMultilevel"/>
    <w:tmpl w:val="4100061E"/>
    <w:lvl w:ilvl="0" w:tplc="046CF512">
      <w:start w:val="1"/>
      <w:numFmt w:val="decimal"/>
      <w:lvlText w:val="%1."/>
      <w:lvlJc w:val="left"/>
      <w:pPr>
        <w:ind w:left="360" w:hanging="360"/>
      </w:pPr>
      <w:rPr>
        <w:rFonts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F66F30"/>
    <w:multiLevelType w:val="hybridMultilevel"/>
    <w:tmpl w:val="1A70A6E6"/>
    <w:lvl w:ilvl="0" w:tplc="34C60AC2">
      <w:start w:val="30"/>
      <w:numFmt w:val="bullet"/>
      <w:lvlText w:val=""/>
      <w:lvlJc w:val="left"/>
      <w:pPr>
        <w:ind w:left="927" w:hanging="360"/>
      </w:pPr>
      <w:rPr>
        <w:rFonts w:ascii="Symbol" w:eastAsia="Times New Roman" w:hAnsi="Symbo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nsid w:val="2E356DA2"/>
    <w:multiLevelType w:val="hybridMultilevel"/>
    <w:tmpl w:val="469C5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E56505B"/>
    <w:multiLevelType w:val="hybridMultilevel"/>
    <w:tmpl w:val="6DB0680C"/>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31EE3FFF"/>
    <w:multiLevelType w:val="hybridMultilevel"/>
    <w:tmpl w:val="D5BAC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42F2A68"/>
    <w:multiLevelType w:val="hybridMultilevel"/>
    <w:tmpl w:val="52645C76"/>
    <w:lvl w:ilvl="0" w:tplc="A9942D5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ED0641"/>
    <w:multiLevelType w:val="hybridMultilevel"/>
    <w:tmpl w:val="43A2EB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6E07DED"/>
    <w:multiLevelType w:val="hybridMultilevel"/>
    <w:tmpl w:val="B40EF76E"/>
    <w:lvl w:ilvl="0" w:tplc="04150019">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6D37BF"/>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2">
    <w:nsid w:val="3F5C7BA3"/>
    <w:multiLevelType w:val="hybridMultilevel"/>
    <w:tmpl w:val="DCB6BA22"/>
    <w:lvl w:ilvl="0" w:tplc="0BE254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4233238"/>
    <w:multiLevelType w:val="hybridMultilevel"/>
    <w:tmpl w:val="76728E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4BE5E50"/>
    <w:multiLevelType w:val="hybridMultilevel"/>
    <w:tmpl w:val="072C9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114FA2"/>
    <w:multiLevelType w:val="hybridMultilevel"/>
    <w:tmpl w:val="7ADA89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0D7BED"/>
    <w:multiLevelType w:val="hybridMultilevel"/>
    <w:tmpl w:val="5FDACC1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1EF02EBE">
      <w:start w:val="1"/>
      <w:numFmt w:val="decimal"/>
      <w:lvlText w:val="%4."/>
      <w:lvlJc w:val="left"/>
      <w:pPr>
        <w:ind w:left="3524" w:hanging="360"/>
      </w:pPr>
      <w:rPr>
        <w:b/>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28">
    <w:nsid w:val="50D7156E"/>
    <w:multiLevelType w:val="hybridMultilevel"/>
    <w:tmpl w:val="C602B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38E32CC"/>
    <w:multiLevelType w:val="multilevel"/>
    <w:tmpl w:val="D8EE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6C0749"/>
    <w:multiLevelType w:val="hybridMultilevel"/>
    <w:tmpl w:val="1B968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700608D"/>
    <w:multiLevelType w:val="hybridMultilevel"/>
    <w:tmpl w:val="B80C2A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575945A9"/>
    <w:multiLevelType w:val="hybridMultilevel"/>
    <w:tmpl w:val="4496A01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3">
    <w:nsid w:val="57A64A79"/>
    <w:multiLevelType w:val="hybridMultilevel"/>
    <w:tmpl w:val="196A433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5D8E4A6B"/>
    <w:multiLevelType w:val="multilevel"/>
    <w:tmpl w:val="E7763348"/>
    <w:lvl w:ilvl="0">
      <w:start w:val="1"/>
      <w:numFmt w:val="decimal"/>
      <w:lvlText w:val="%1."/>
      <w:lvlJc w:val="left"/>
      <w:pPr>
        <w:ind w:left="1353" w:hanging="360"/>
      </w:pPr>
      <w:rPr>
        <w:rFonts w:hint="default"/>
        <w:b w:val="0"/>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5">
    <w:nsid w:val="5E151B57"/>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6">
    <w:nsid w:val="5F3413AA"/>
    <w:multiLevelType w:val="hybridMultilevel"/>
    <w:tmpl w:val="5B42658A"/>
    <w:lvl w:ilvl="0" w:tplc="0B5AE7B2">
      <w:start w:val="1"/>
      <w:numFmt w:val="decimal"/>
      <w:lvlText w:val="%1."/>
      <w:lvlJc w:val="left"/>
      <w:pPr>
        <w:ind w:left="1519" w:hanging="360"/>
      </w:pPr>
      <w:rPr>
        <w:rFonts w:hint="default"/>
      </w:r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37">
    <w:nsid w:val="5FCF5599"/>
    <w:multiLevelType w:val="hybridMultilevel"/>
    <w:tmpl w:val="6D086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EC4B5A"/>
    <w:multiLevelType w:val="multilevel"/>
    <w:tmpl w:val="746E08EE"/>
    <w:lvl w:ilvl="0">
      <w:start w:val="1"/>
      <w:numFmt w:val="decimal"/>
      <w:lvlText w:val="%1."/>
      <w:lvlJc w:val="left"/>
      <w:pPr>
        <w:ind w:left="1065" w:hanging="360"/>
      </w:pPr>
      <w:rPr>
        <w:rFonts w:hint="default"/>
        <w:b w:val="0"/>
        <w:sz w:val="24"/>
        <w:szCs w:val="24"/>
      </w:rPr>
    </w:lvl>
    <w:lvl w:ilvl="1">
      <w:start w:val="8"/>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9">
    <w:nsid w:val="66A0528D"/>
    <w:multiLevelType w:val="hybridMultilevel"/>
    <w:tmpl w:val="7D1634BE"/>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40">
    <w:nsid w:val="67C06BB6"/>
    <w:multiLevelType w:val="hybridMultilevel"/>
    <w:tmpl w:val="CFB29604"/>
    <w:lvl w:ilvl="0" w:tplc="4948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CDB657A"/>
    <w:multiLevelType w:val="hybridMultilevel"/>
    <w:tmpl w:val="660C38B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nsid w:val="7DC94956"/>
    <w:multiLevelType w:val="hybridMultilevel"/>
    <w:tmpl w:val="45A89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5"/>
  </w:num>
  <w:num w:numId="4">
    <w:abstractNumId w:val="2"/>
  </w:num>
  <w:num w:numId="5">
    <w:abstractNumId w:val="6"/>
  </w:num>
  <w:num w:numId="6">
    <w:abstractNumId w:val="5"/>
  </w:num>
  <w:num w:numId="7">
    <w:abstractNumId w:val="18"/>
  </w:num>
  <w:num w:numId="8">
    <w:abstractNumId w:val="34"/>
  </w:num>
  <w:num w:numId="9">
    <w:abstractNumId w:val="3"/>
  </w:num>
  <w:num w:numId="10">
    <w:abstractNumId w:val="38"/>
  </w:num>
  <w:num w:numId="11">
    <w:abstractNumId w:val="19"/>
  </w:num>
  <w:num w:numId="12">
    <w:abstractNumId w:val="13"/>
  </w:num>
  <w:num w:numId="13">
    <w:abstractNumId w:val="7"/>
  </w:num>
  <w:num w:numId="14">
    <w:abstractNumId w:val="16"/>
  </w:num>
  <w:num w:numId="15">
    <w:abstractNumId w:val="42"/>
  </w:num>
  <w:num w:numId="16">
    <w:abstractNumId w:val="11"/>
  </w:num>
  <w:num w:numId="17">
    <w:abstractNumId w:val="37"/>
  </w:num>
  <w:num w:numId="18">
    <w:abstractNumId w:val="17"/>
  </w:num>
  <w:num w:numId="19">
    <w:abstractNumId w:val="8"/>
  </w:num>
  <w:num w:numId="20">
    <w:abstractNumId w:val="36"/>
  </w:num>
  <w:num w:numId="21">
    <w:abstractNumId w:val="9"/>
  </w:num>
  <w:num w:numId="22">
    <w:abstractNumId w:val="29"/>
  </w:num>
  <w:num w:numId="23">
    <w:abstractNumId w:val="28"/>
  </w:num>
  <w:num w:numId="24">
    <w:abstractNumId w:val="41"/>
  </w:num>
  <w:num w:numId="25">
    <w:abstractNumId w:val="31"/>
  </w:num>
  <w:num w:numId="26">
    <w:abstractNumId w:val="10"/>
  </w:num>
  <w:num w:numId="27">
    <w:abstractNumId w:val="33"/>
  </w:num>
  <w:num w:numId="28">
    <w:abstractNumId w:val="23"/>
  </w:num>
  <w:num w:numId="29">
    <w:abstractNumId w:val="4"/>
  </w:num>
  <w:num w:numId="30">
    <w:abstractNumId w:val="1"/>
  </w:num>
  <w:num w:numId="31">
    <w:abstractNumId w:val="30"/>
  </w:num>
  <w:num w:numId="32">
    <w:abstractNumId w:val="0"/>
  </w:num>
  <w:num w:numId="33">
    <w:abstractNumId w:val="15"/>
  </w:num>
  <w:num w:numId="34">
    <w:abstractNumId w:val="32"/>
  </w:num>
  <w:num w:numId="35">
    <w:abstractNumId w:val="39"/>
  </w:num>
  <w:num w:numId="36">
    <w:abstractNumId w:val="26"/>
  </w:num>
  <w:num w:numId="37">
    <w:abstractNumId w:val="40"/>
  </w:num>
  <w:num w:numId="38">
    <w:abstractNumId w:val="24"/>
  </w:num>
  <w:num w:numId="39">
    <w:abstractNumId w:val="22"/>
  </w:num>
  <w:num w:numId="40">
    <w:abstractNumId w:val="25"/>
  </w:num>
  <w:num w:numId="41">
    <w:abstractNumId w:val="12"/>
  </w:num>
  <w:num w:numId="42">
    <w:abstractNumId w:val="20"/>
  </w:num>
  <w:num w:numId="43">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174082"/>
  </w:hdrShapeDefaults>
  <w:footnotePr>
    <w:footnote w:id="-1"/>
    <w:footnote w:id="0"/>
  </w:footnotePr>
  <w:endnotePr>
    <w:endnote w:id="-1"/>
    <w:endnote w:id="0"/>
  </w:endnotePr>
  <w:compat/>
  <w:rsids>
    <w:rsidRoot w:val="00EB2D02"/>
    <w:rsid w:val="000004E8"/>
    <w:rsid w:val="000017F5"/>
    <w:rsid w:val="00001949"/>
    <w:rsid w:val="00001AB9"/>
    <w:rsid w:val="00002A1B"/>
    <w:rsid w:val="00003AB7"/>
    <w:rsid w:val="00003E10"/>
    <w:rsid w:val="0000413A"/>
    <w:rsid w:val="000047AC"/>
    <w:rsid w:val="000058B5"/>
    <w:rsid w:val="00005998"/>
    <w:rsid w:val="00005A20"/>
    <w:rsid w:val="00005A59"/>
    <w:rsid w:val="00005E5C"/>
    <w:rsid w:val="000061B1"/>
    <w:rsid w:val="00006D6A"/>
    <w:rsid w:val="00007389"/>
    <w:rsid w:val="00007A2B"/>
    <w:rsid w:val="00007A75"/>
    <w:rsid w:val="00010917"/>
    <w:rsid w:val="00010B8D"/>
    <w:rsid w:val="00011B54"/>
    <w:rsid w:val="00011E78"/>
    <w:rsid w:val="00012DE4"/>
    <w:rsid w:val="00013AC9"/>
    <w:rsid w:val="00013CF2"/>
    <w:rsid w:val="00014242"/>
    <w:rsid w:val="00014298"/>
    <w:rsid w:val="00014DE1"/>
    <w:rsid w:val="000157FB"/>
    <w:rsid w:val="0001585F"/>
    <w:rsid w:val="000158B3"/>
    <w:rsid w:val="000163AA"/>
    <w:rsid w:val="00016738"/>
    <w:rsid w:val="00016DAD"/>
    <w:rsid w:val="000172C2"/>
    <w:rsid w:val="000178A0"/>
    <w:rsid w:val="00017D1B"/>
    <w:rsid w:val="00020672"/>
    <w:rsid w:val="000207F3"/>
    <w:rsid w:val="00020EBF"/>
    <w:rsid w:val="00021235"/>
    <w:rsid w:val="000217DD"/>
    <w:rsid w:val="000224B9"/>
    <w:rsid w:val="00023016"/>
    <w:rsid w:val="0002306B"/>
    <w:rsid w:val="000241E7"/>
    <w:rsid w:val="000243AB"/>
    <w:rsid w:val="00024B96"/>
    <w:rsid w:val="0002579C"/>
    <w:rsid w:val="000259B0"/>
    <w:rsid w:val="00026586"/>
    <w:rsid w:val="000268CA"/>
    <w:rsid w:val="00026B41"/>
    <w:rsid w:val="00026B4F"/>
    <w:rsid w:val="00026DFC"/>
    <w:rsid w:val="0002754A"/>
    <w:rsid w:val="00030E51"/>
    <w:rsid w:val="00033AEC"/>
    <w:rsid w:val="0003578C"/>
    <w:rsid w:val="00035D2B"/>
    <w:rsid w:val="00035D7E"/>
    <w:rsid w:val="00035F3E"/>
    <w:rsid w:val="00036B31"/>
    <w:rsid w:val="00036B52"/>
    <w:rsid w:val="00036B76"/>
    <w:rsid w:val="0003726A"/>
    <w:rsid w:val="00037D88"/>
    <w:rsid w:val="0004017D"/>
    <w:rsid w:val="00040BB9"/>
    <w:rsid w:val="00040D79"/>
    <w:rsid w:val="00040EB8"/>
    <w:rsid w:val="0004135F"/>
    <w:rsid w:val="0004247F"/>
    <w:rsid w:val="00042A1C"/>
    <w:rsid w:val="0004369A"/>
    <w:rsid w:val="00044E64"/>
    <w:rsid w:val="00045344"/>
    <w:rsid w:val="00045B22"/>
    <w:rsid w:val="00046DAC"/>
    <w:rsid w:val="0004741A"/>
    <w:rsid w:val="000477B2"/>
    <w:rsid w:val="00050CAF"/>
    <w:rsid w:val="00051094"/>
    <w:rsid w:val="000515B6"/>
    <w:rsid w:val="00051FF5"/>
    <w:rsid w:val="000522D6"/>
    <w:rsid w:val="00052622"/>
    <w:rsid w:val="00053093"/>
    <w:rsid w:val="00053E9F"/>
    <w:rsid w:val="00053F2C"/>
    <w:rsid w:val="000555EB"/>
    <w:rsid w:val="000557DA"/>
    <w:rsid w:val="000566BA"/>
    <w:rsid w:val="0005740F"/>
    <w:rsid w:val="00057422"/>
    <w:rsid w:val="00060999"/>
    <w:rsid w:val="00061566"/>
    <w:rsid w:val="000623C6"/>
    <w:rsid w:val="00062B13"/>
    <w:rsid w:val="00063E20"/>
    <w:rsid w:val="00064815"/>
    <w:rsid w:val="0006493C"/>
    <w:rsid w:val="00064BEF"/>
    <w:rsid w:val="00064D69"/>
    <w:rsid w:val="00065436"/>
    <w:rsid w:val="00065A57"/>
    <w:rsid w:val="00065C24"/>
    <w:rsid w:val="0006620E"/>
    <w:rsid w:val="00066263"/>
    <w:rsid w:val="0006649F"/>
    <w:rsid w:val="0006682B"/>
    <w:rsid w:val="00066AE4"/>
    <w:rsid w:val="0006707E"/>
    <w:rsid w:val="00071121"/>
    <w:rsid w:val="000711C7"/>
    <w:rsid w:val="00071AA7"/>
    <w:rsid w:val="0007319E"/>
    <w:rsid w:val="00074133"/>
    <w:rsid w:val="00074FD2"/>
    <w:rsid w:val="000750E8"/>
    <w:rsid w:val="00075125"/>
    <w:rsid w:val="0007526F"/>
    <w:rsid w:val="00075324"/>
    <w:rsid w:val="00075FC1"/>
    <w:rsid w:val="000762EF"/>
    <w:rsid w:val="00076C0A"/>
    <w:rsid w:val="0007759F"/>
    <w:rsid w:val="0007793E"/>
    <w:rsid w:val="00081A46"/>
    <w:rsid w:val="00081C02"/>
    <w:rsid w:val="000820B2"/>
    <w:rsid w:val="00082853"/>
    <w:rsid w:val="00083059"/>
    <w:rsid w:val="00083382"/>
    <w:rsid w:val="000838C7"/>
    <w:rsid w:val="00084A06"/>
    <w:rsid w:val="00086DA2"/>
    <w:rsid w:val="00086EAE"/>
    <w:rsid w:val="000872D3"/>
    <w:rsid w:val="0009073F"/>
    <w:rsid w:val="00090D1C"/>
    <w:rsid w:val="00090E4E"/>
    <w:rsid w:val="000916C8"/>
    <w:rsid w:val="000919F7"/>
    <w:rsid w:val="00091AC9"/>
    <w:rsid w:val="00091AE8"/>
    <w:rsid w:val="0009267F"/>
    <w:rsid w:val="00093E1A"/>
    <w:rsid w:val="0009418C"/>
    <w:rsid w:val="0009477F"/>
    <w:rsid w:val="00094CA1"/>
    <w:rsid w:val="000957B8"/>
    <w:rsid w:val="000961F7"/>
    <w:rsid w:val="00097651"/>
    <w:rsid w:val="000A08B2"/>
    <w:rsid w:val="000A0B41"/>
    <w:rsid w:val="000A0DC6"/>
    <w:rsid w:val="000A1B07"/>
    <w:rsid w:val="000A29D3"/>
    <w:rsid w:val="000A2EB7"/>
    <w:rsid w:val="000A3113"/>
    <w:rsid w:val="000A3214"/>
    <w:rsid w:val="000A337A"/>
    <w:rsid w:val="000A3A68"/>
    <w:rsid w:val="000A4312"/>
    <w:rsid w:val="000A43AF"/>
    <w:rsid w:val="000A458B"/>
    <w:rsid w:val="000A4949"/>
    <w:rsid w:val="000A5AAA"/>
    <w:rsid w:val="000A629B"/>
    <w:rsid w:val="000A6656"/>
    <w:rsid w:val="000A6881"/>
    <w:rsid w:val="000B080B"/>
    <w:rsid w:val="000B0B85"/>
    <w:rsid w:val="000B0D01"/>
    <w:rsid w:val="000B100B"/>
    <w:rsid w:val="000B1800"/>
    <w:rsid w:val="000B181F"/>
    <w:rsid w:val="000B1F5D"/>
    <w:rsid w:val="000B293B"/>
    <w:rsid w:val="000B2B85"/>
    <w:rsid w:val="000B2DE3"/>
    <w:rsid w:val="000B31C7"/>
    <w:rsid w:val="000B3224"/>
    <w:rsid w:val="000B36C3"/>
    <w:rsid w:val="000B3EFE"/>
    <w:rsid w:val="000B41A2"/>
    <w:rsid w:val="000B4B33"/>
    <w:rsid w:val="000B4F14"/>
    <w:rsid w:val="000B5329"/>
    <w:rsid w:val="000B55EA"/>
    <w:rsid w:val="000B6161"/>
    <w:rsid w:val="000B6407"/>
    <w:rsid w:val="000B65B6"/>
    <w:rsid w:val="000B68DC"/>
    <w:rsid w:val="000B6C39"/>
    <w:rsid w:val="000B6EE2"/>
    <w:rsid w:val="000B72A5"/>
    <w:rsid w:val="000B7540"/>
    <w:rsid w:val="000B75DB"/>
    <w:rsid w:val="000B77BB"/>
    <w:rsid w:val="000C0752"/>
    <w:rsid w:val="000C1A67"/>
    <w:rsid w:val="000C2654"/>
    <w:rsid w:val="000C2B6A"/>
    <w:rsid w:val="000C3209"/>
    <w:rsid w:val="000C3398"/>
    <w:rsid w:val="000C37F4"/>
    <w:rsid w:val="000C3ADB"/>
    <w:rsid w:val="000C46BD"/>
    <w:rsid w:val="000C52C9"/>
    <w:rsid w:val="000C5436"/>
    <w:rsid w:val="000C658E"/>
    <w:rsid w:val="000C6C62"/>
    <w:rsid w:val="000C73B6"/>
    <w:rsid w:val="000C7620"/>
    <w:rsid w:val="000C7868"/>
    <w:rsid w:val="000C7B1D"/>
    <w:rsid w:val="000C7C84"/>
    <w:rsid w:val="000D0495"/>
    <w:rsid w:val="000D0E7D"/>
    <w:rsid w:val="000D1051"/>
    <w:rsid w:val="000D109E"/>
    <w:rsid w:val="000D1C5D"/>
    <w:rsid w:val="000D211E"/>
    <w:rsid w:val="000D246D"/>
    <w:rsid w:val="000D2B36"/>
    <w:rsid w:val="000D2FD1"/>
    <w:rsid w:val="000D3A1C"/>
    <w:rsid w:val="000D4251"/>
    <w:rsid w:val="000D4AB0"/>
    <w:rsid w:val="000D528B"/>
    <w:rsid w:val="000D60A3"/>
    <w:rsid w:val="000D6C06"/>
    <w:rsid w:val="000E1006"/>
    <w:rsid w:val="000E1812"/>
    <w:rsid w:val="000E1C68"/>
    <w:rsid w:val="000E1D8F"/>
    <w:rsid w:val="000E2276"/>
    <w:rsid w:val="000E35E9"/>
    <w:rsid w:val="000E48DE"/>
    <w:rsid w:val="000E524A"/>
    <w:rsid w:val="000E6348"/>
    <w:rsid w:val="000E691B"/>
    <w:rsid w:val="000E6B3B"/>
    <w:rsid w:val="000E7314"/>
    <w:rsid w:val="000F05E8"/>
    <w:rsid w:val="000F06C0"/>
    <w:rsid w:val="000F0B17"/>
    <w:rsid w:val="000F0C64"/>
    <w:rsid w:val="000F1B84"/>
    <w:rsid w:val="000F2394"/>
    <w:rsid w:val="000F2A73"/>
    <w:rsid w:val="000F2EC6"/>
    <w:rsid w:val="000F2EF7"/>
    <w:rsid w:val="000F3366"/>
    <w:rsid w:val="000F39C1"/>
    <w:rsid w:val="000F40A0"/>
    <w:rsid w:val="000F444F"/>
    <w:rsid w:val="000F46CD"/>
    <w:rsid w:val="000F4A8E"/>
    <w:rsid w:val="000F556B"/>
    <w:rsid w:val="000F5AA0"/>
    <w:rsid w:val="000F6C84"/>
    <w:rsid w:val="000F73E1"/>
    <w:rsid w:val="000F7572"/>
    <w:rsid w:val="001005A6"/>
    <w:rsid w:val="00100729"/>
    <w:rsid w:val="0010080C"/>
    <w:rsid w:val="001009B7"/>
    <w:rsid w:val="00101201"/>
    <w:rsid w:val="00101BCE"/>
    <w:rsid w:val="00101CD8"/>
    <w:rsid w:val="001022E3"/>
    <w:rsid w:val="00102554"/>
    <w:rsid w:val="001027BC"/>
    <w:rsid w:val="00103ACA"/>
    <w:rsid w:val="00103E95"/>
    <w:rsid w:val="00103EE8"/>
    <w:rsid w:val="00104D8B"/>
    <w:rsid w:val="00105CD9"/>
    <w:rsid w:val="00105E53"/>
    <w:rsid w:val="00105F18"/>
    <w:rsid w:val="00106E5D"/>
    <w:rsid w:val="001077DB"/>
    <w:rsid w:val="001077EC"/>
    <w:rsid w:val="00107B65"/>
    <w:rsid w:val="00107B99"/>
    <w:rsid w:val="00107C19"/>
    <w:rsid w:val="00110F29"/>
    <w:rsid w:val="001112A0"/>
    <w:rsid w:val="001133AF"/>
    <w:rsid w:val="0011355A"/>
    <w:rsid w:val="001135FE"/>
    <w:rsid w:val="001137B8"/>
    <w:rsid w:val="001139A4"/>
    <w:rsid w:val="00115260"/>
    <w:rsid w:val="001156E2"/>
    <w:rsid w:val="0011573D"/>
    <w:rsid w:val="00115CAC"/>
    <w:rsid w:val="00115EE5"/>
    <w:rsid w:val="00120181"/>
    <w:rsid w:val="001202D7"/>
    <w:rsid w:val="0012033D"/>
    <w:rsid w:val="0012040E"/>
    <w:rsid w:val="00120652"/>
    <w:rsid w:val="001209FB"/>
    <w:rsid w:val="00120C3C"/>
    <w:rsid w:val="00120D65"/>
    <w:rsid w:val="0012150D"/>
    <w:rsid w:val="00121AAF"/>
    <w:rsid w:val="00121F11"/>
    <w:rsid w:val="0012339C"/>
    <w:rsid w:val="00123A36"/>
    <w:rsid w:val="00124328"/>
    <w:rsid w:val="001246E8"/>
    <w:rsid w:val="00124BD6"/>
    <w:rsid w:val="00124E03"/>
    <w:rsid w:val="00125D3E"/>
    <w:rsid w:val="0012637D"/>
    <w:rsid w:val="00126C7D"/>
    <w:rsid w:val="00126DE9"/>
    <w:rsid w:val="0012701B"/>
    <w:rsid w:val="001272F0"/>
    <w:rsid w:val="0012754B"/>
    <w:rsid w:val="0012765F"/>
    <w:rsid w:val="00127C3A"/>
    <w:rsid w:val="00127D85"/>
    <w:rsid w:val="00130816"/>
    <w:rsid w:val="00130E7E"/>
    <w:rsid w:val="0013202A"/>
    <w:rsid w:val="001325BB"/>
    <w:rsid w:val="00132DB1"/>
    <w:rsid w:val="00134786"/>
    <w:rsid w:val="00134B9B"/>
    <w:rsid w:val="00134E1C"/>
    <w:rsid w:val="001352B1"/>
    <w:rsid w:val="00135424"/>
    <w:rsid w:val="00135865"/>
    <w:rsid w:val="0013675A"/>
    <w:rsid w:val="0013686B"/>
    <w:rsid w:val="00136E1B"/>
    <w:rsid w:val="001379A6"/>
    <w:rsid w:val="00137BD9"/>
    <w:rsid w:val="00140D89"/>
    <w:rsid w:val="00140EB8"/>
    <w:rsid w:val="00141980"/>
    <w:rsid w:val="00141BBD"/>
    <w:rsid w:val="00142CAC"/>
    <w:rsid w:val="00143FA3"/>
    <w:rsid w:val="0014494C"/>
    <w:rsid w:val="00144AE7"/>
    <w:rsid w:val="00144CE4"/>
    <w:rsid w:val="00144D50"/>
    <w:rsid w:val="00144FB9"/>
    <w:rsid w:val="00144FF2"/>
    <w:rsid w:val="001450EB"/>
    <w:rsid w:val="001453B1"/>
    <w:rsid w:val="001454D3"/>
    <w:rsid w:val="00146CF3"/>
    <w:rsid w:val="0014760C"/>
    <w:rsid w:val="00147B40"/>
    <w:rsid w:val="00150010"/>
    <w:rsid w:val="00151E70"/>
    <w:rsid w:val="00152A75"/>
    <w:rsid w:val="00152C41"/>
    <w:rsid w:val="001531DD"/>
    <w:rsid w:val="0015417C"/>
    <w:rsid w:val="00154635"/>
    <w:rsid w:val="00155619"/>
    <w:rsid w:val="0015563F"/>
    <w:rsid w:val="00156079"/>
    <w:rsid w:val="00156C3E"/>
    <w:rsid w:val="00160ADD"/>
    <w:rsid w:val="00160B2B"/>
    <w:rsid w:val="00161A68"/>
    <w:rsid w:val="00162F05"/>
    <w:rsid w:val="00162F6A"/>
    <w:rsid w:val="00163BBB"/>
    <w:rsid w:val="00164BAC"/>
    <w:rsid w:val="00164CE8"/>
    <w:rsid w:val="00165B2C"/>
    <w:rsid w:val="001661ED"/>
    <w:rsid w:val="001663E6"/>
    <w:rsid w:val="0016645D"/>
    <w:rsid w:val="00166DC8"/>
    <w:rsid w:val="00167489"/>
    <w:rsid w:val="00170B61"/>
    <w:rsid w:val="00171363"/>
    <w:rsid w:val="001719F6"/>
    <w:rsid w:val="00172E69"/>
    <w:rsid w:val="001734D7"/>
    <w:rsid w:val="00173631"/>
    <w:rsid w:val="00174BF6"/>
    <w:rsid w:val="00174F3E"/>
    <w:rsid w:val="00175087"/>
    <w:rsid w:val="001750E8"/>
    <w:rsid w:val="00175454"/>
    <w:rsid w:val="00175874"/>
    <w:rsid w:val="001759FA"/>
    <w:rsid w:val="00177C39"/>
    <w:rsid w:val="0018003F"/>
    <w:rsid w:val="001803AD"/>
    <w:rsid w:val="001805BF"/>
    <w:rsid w:val="00181330"/>
    <w:rsid w:val="00181E76"/>
    <w:rsid w:val="001825C6"/>
    <w:rsid w:val="001825F0"/>
    <w:rsid w:val="00182840"/>
    <w:rsid w:val="00182F6D"/>
    <w:rsid w:val="00184B2A"/>
    <w:rsid w:val="00185662"/>
    <w:rsid w:val="00185E4F"/>
    <w:rsid w:val="001863EC"/>
    <w:rsid w:val="00186CF8"/>
    <w:rsid w:val="00186ED9"/>
    <w:rsid w:val="0018738A"/>
    <w:rsid w:val="0018755B"/>
    <w:rsid w:val="001875AA"/>
    <w:rsid w:val="00187882"/>
    <w:rsid w:val="00187948"/>
    <w:rsid w:val="00187B59"/>
    <w:rsid w:val="00190B69"/>
    <w:rsid w:val="00190D13"/>
    <w:rsid w:val="001920D3"/>
    <w:rsid w:val="00192733"/>
    <w:rsid w:val="0019317E"/>
    <w:rsid w:val="00193C70"/>
    <w:rsid w:val="00193E8B"/>
    <w:rsid w:val="00194003"/>
    <w:rsid w:val="001940E4"/>
    <w:rsid w:val="00194D24"/>
    <w:rsid w:val="0019527C"/>
    <w:rsid w:val="00195E19"/>
    <w:rsid w:val="0019694E"/>
    <w:rsid w:val="00196A39"/>
    <w:rsid w:val="00196A5C"/>
    <w:rsid w:val="001971E4"/>
    <w:rsid w:val="0019723C"/>
    <w:rsid w:val="001978B4"/>
    <w:rsid w:val="001978C7"/>
    <w:rsid w:val="001A082A"/>
    <w:rsid w:val="001A0D60"/>
    <w:rsid w:val="001A13EE"/>
    <w:rsid w:val="001A1B86"/>
    <w:rsid w:val="001A1D1A"/>
    <w:rsid w:val="001A1FEB"/>
    <w:rsid w:val="001A2462"/>
    <w:rsid w:val="001A3604"/>
    <w:rsid w:val="001A364D"/>
    <w:rsid w:val="001A364F"/>
    <w:rsid w:val="001A37C5"/>
    <w:rsid w:val="001A4112"/>
    <w:rsid w:val="001A465D"/>
    <w:rsid w:val="001A4A6F"/>
    <w:rsid w:val="001A52FF"/>
    <w:rsid w:val="001A58BA"/>
    <w:rsid w:val="001A61A8"/>
    <w:rsid w:val="001A6C6B"/>
    <w:rsid w:val="001A792E"/>
    <w:rsid w:val="001A7C4E"/>
    <w:rsid w:val="001B014F"/>
    <w:rsid w:val="001B0826"/>
    <w:rsid w:val="001B0AD2"/>
    <w:rsid w:val="001B0CD7"/>
    <w:rsid w:val="001B0E43"/>
    <w:rsid w:val="001B17CF"/>
    <w:rsid w:val="001B1C00"/>
    <w:rsid w:val="001B1DD4"/>
    <w:rsid w:val="001B1E57"/>
    <w:rsid w:val="001B296E"/>
    <w:rsid w:val="001B3213"/>
    <w:rsid w:val="001B4E49"/>
    <w:rsid w:val="001B538B"/>
    <w:rsid w:val="001B5931"/>
    <w:rsid w:val="001B5A0B"/>
    <w:rsid w:val="001B5F40"/>
    <w:rsid w:val="001B60DA"/>
    <w:rsid w:val="001B6280"/>
    <w:rsid w:val="001B6CE9"/>
    <w:rsid w:val="001B6E6A"/>
    <w:rsid w:val="001B70F2"/>
    <w:rsid w:val="001B7C4C"/>
    <w:rsid w:val="001B7D3A"/>
    <w:rsid w:val="001C0220"/>
    <w:rsid w:val="001C024D"/>
    <w:rsid w:val="001C0364"/>
    <w:rsid w:val="001C051C"/>
    <w:rsid w:val="001C0B3E"/>
    <w:rsid w:val="001C0BF6"/>
    <w:rsid w:val="001C1562"/>
    <w:rsid w:val="001C1591"/>
    <w:rsid w:val="001C16F4"/>
    <w:rsid w:val="001C1C1F"/>
    <w:rsid w:val="001C2CEB"/>
    <w:rsid w:val="001C2FBC"/>
    <w:rsid w:val="001C314D"/>
    <w:rsid w:val="001C3172"/>
    <w:rsid w:val="001C3A2D"/>
    <w:rsid w:val="001C3E80"/>
    <w:rsid w:val="001C4264"/>
    <w:rsid w:val="001C4D6A"/>
    <w:rsid w:val="001C4EB6"/>
    <w:rsid w:val="001C4F9D"/>
    <w:rsid w:val="001C5E17"/>
    <w:rsid w:val="001C605D"/>
    <w:rsid w:val="001C626E"/>
    <w:rsid w:val="001C6594"/>
    <w:rsid w:val="001C757B"/>
    <w:rsid w:val="001D075A"/>
    <w:rsid w:val="001D0896"/>
    <w:rsid w:val="001D1106"/>
    <w:rsid w:val="001D1863"/>
    <w:rsid w:val="001D2035"/>
    <w:rsid w:val="001D220D"/>
    <w:rsid w:val="001D2435"/>
    <w:rsid w:val="001D2C7E"/>
    <w:rsid w:val="001D422A"/>
    <w:rsid w:val="001D49F4"/>
    <w:rsid w:val="001D5166"/>
    <w:rsid w:val="001E0A12"/>
    <w:rsid w:val="001E0CAF"/>
    <w:rsid w:val="001E0DB7"/>
    <w:rsid w:val="001E0EEE"/>
    <w:rsid w:val="001E17E6"/>
    <w:rsid w:val="001E2071"/>
    <w:rsid w:val="001E2313"/>
    <w:rsid w:val="001E2B72"/>
    <w:rsid w:val="001E2D04"/>
    <w:rsid w:val="001E3A51"/>
    <w:rsid w:val="001E44A8"/>
    <w:rsid w:val="001E4E0E"/>
    <w:rsid w:val="001E58C4"/>
    <w:rsid w:val="001E5F4C"/>
    <w:rsid w:val="001E64D9"/>
    <w:rsid w:val="001E728D"/>
    <w:rsid w:val="001F044A"/>
    <w:rsid w:val="001F1ACA"/>
    <w:rsid w:val="001F29E6"/>
    <w:rsid w:val="001F2B7C"/>
    <w:rsid w:val="001F3536"/>
    <w:rsid w:val="001F375C"/>
    <w:rsid w:val="001F387F"/>
    <w:rsid w:val="001F3FB5"/>
    <w:rsid w:val="001F4889"/>
    <w:rsid w:val="001F4960"/>
    <w:rsid w:val="001F4E61"/>
    <w:rsid w:val="001F4E95"/>
    <w:rsid w:val="001F4F2C"/>
    <w:rsid w:val="001F4F40"/>
    <w:rsid w:val="001F5013"/>
    <w:rsid w:val="001F58C4"/>
    <w:rsid w:val="001F6530"/>
    <w:rsid w:val="001F65E0"/>
    <w:rsid w:val="001F7091"/>
    <w:rsid w:val="001F73EC"/>
    <w:rsid w:val="001F769D"/>
    <w:rsid w:val="002003C6"/>
    <w:rsid w:val="002007BA"/>
    <w:rsid w:val="00201502"/>
    <w:rsid w:val="002017D6"/>
    <w:rsid w:val="002030CB"/>
    <w:rsid w:val="00203835"/>
    <w:rsid w:val="0020439E"/>
    <w:rsid w:val="00204907"/>
    <w:rsid w:val="002051FA"/>
    <w:rsid w:val="0020556B"/>
    <w:rsid w:val="00205EAB"/>
    <w:rsid w:val="00206516"/>
    <w:rsid w:val="0020683B"/>
    <w:rsid w:val="002069A4"/>
    <w:rsid w:val="00206B29"/>
    <w:rsid w:val="00206C78"/>
    <w:rsid w:val="0020746B"/>
    <w:rsid w:val="00210E58"/>
    <w:rsid w:val="00211467"/>
    <w:rsid w:val="0021163D"/>
    <w:rsid w:val="00211668"/>
    <w:rsid w:val="00211CA6"/>
    <w:rsid w:val="00213301"/>
    <w:rsid w:val="00213881"/>
    <w:rsid w:val="00214728"/>
    <w:rsid w:val="002148DE"/>
    <w:rsid w:val="00215C34"/>
    <w:rsid w:val="0021628D"/>
    <w:rsid w:val="002178DB"/>
    <w:rsid w:val="00217FC7"/>
    <w:rsid w:val="002212F6"/>
    <w:rsid w:val="00222178"/>
    <w:rsid w:val="002222D3"/>
    <w:rsid w:val="0022262E"/>
    <w:rsid w:val="002227C6"/>
    <w:rsid w:val="00222B7F"/>
    <w:rsid w:val="00222BA0"/>
    <w:rsid w:val="00222CC8"/>
    <w:rsid w:val="00223179"/>
    <w:rsid w:val="00223387"/>
    <w:rsid w:val="00223E88"/>
    <w:rsid w:val="002241E5"/>
    <w:rsid w:val="0022472B"/>
    <w:rsid w:val="0022487A"/>
    <w:rsid w:val="00224FEE"/>
    <w:rsid w:val="002251B7"/>
    <w:rsid w:val="00225967"/>
    <w:rsid w:val="00225DAF"/>
    <w:rsid w:val="0022615D"/>
    <w:rsid w:val="002265DC"/>
    <w:rsid w:val="0022677E"/>
    <w:rsid w:val="0023063B"/>
    <w:rsid w:val="0023069C"/>
    <w:rsid w:val="002323D7"/>
    <w:rsid w:val="00232AB3"/>
    <w:rsid w:val="00232D44"/>
    <w:rsid w:val="00232F46"/>
    <w:rsid w:val="0023347E"/>
    <w:rsid w:val="00233D5B"/>
    <w:rsid w:val="00233F42"/>
    <w:rsid w:val="002340DC"/>
    <w:rsid w:val="0023458E"/>
    <w:rsid w:val="002345E2"/>
    <w:rsid w:val="00234A32"/>
    <w:rsid w:val="00234A72"/>
    <w:rsid w:val="0023546A"/>
    <w:rsid w:val="00235CF0"/>
    <w:rsid w:val="00236146"/>
    <w:rsid w:val="00236265"/>
    <w:rsid w:val="00236434"/>
    <w:rsid w:val="00236DEE"/>
    <w:rsid w:val="00237481"/>
    <w:rsid w:val="002375A2"/>
    <w:rsid w:val="0024064A"/>
    <w:rsid w:val="0024090D"/>
    <w:rsid w:val="002422BB"/>
    <w:rsid w:val="0024279D"/>
    <w:rsid w:val="00243354"/>
    <w:rsid w:val="00243444"/>
    <w:rsid w:val="00243669"/>
    <w:rsid w:val="0024396B"/>
    <w:rsid w:val="0024417E"/>
    <w:rsid w:val="0024460E"/>
    <w:rsid w:val="00245A7D"/>
    <w:rsid w:val="00245AAC"/>
    <w:rsid w:val="00245CB5"/>
    <w:rsid w:val="0024610F"/>
    <w:rsid w:val="0024626A"/>
    <w:rsid w:val="002464D3"/>
    <w:rsid w:val="00246743"/>
    <w:rsid w:val="00247455"/>
    <w:rsid w:val="002475BD"/>
    <w:rsid w:val="002479CC"/>
    <w:rsid w:val="00247AD8"/>
    <w:rsid w:val="00247D0C"/>
    <w:rsid w:val="002501BC"/>
    <w:rsid w:val="002505F8"/>
    <w:rsid w:val="0025072E"/>
    <w:rsid w:val="00250BE1"/>
    <w:rsid w:val="00250C8B"/>
    <w:rsid w:val="002515F3"/>
    <w:rsid w:val="00251B1B"/>
    <w:rsid w:val="00251FDB"/>
    <w:rsid w:val="00252C45"/>
    <w:rsid w:val="002536CC"/>
    <w:rsid w:val="00253D7E"/>
    <w:rsid w:val="00253FB6"/>
    <w:rsid w:val="00254359"/>
    <w:rsid w:val="0025489B"/>
    <w:rsid w:val="00254A01"/>
    <w:rsid w:val="00254DF6"/>
    <w:rsid w:val="00255018"/>
    <w:rsid w:val="0025513D"/>
    <w:rsid w:val="002557DB"/>
    <w:rsid w:val="00255901"/>
    <w:rsid w:val="00255A44"/>
    <w:rsid w:val="00255E0D"/>
    <w:rsid w:val="00256B57"/>
    <w:rsid w:val="00257027"/>
    <w:rsid w:val="00257211"/>
    <w:rsid w:val="00257AB1"/>
    <w:rsid w:val="00260056"/>
    <w:rsid w:val="00260602"/>
    <w:rsid w:val="002608C6"/>
    <w:rsid w:val="00261881"/>
    <w:rsid w:val="00261FCA"/>
    <w:rsid w:val="00262269"/>
    <w:rsid w:val="0026254D"/>
    <w:rsid w:val="00262B8A"/>
    <w:rsid w:val="00262CC6"/>
    <w:rsid w:val="00262F06"/>
    <w:rsid w:val="00262F99"/>
    <w:rsid w:val="0026325C"/>
    <w:rsid w:val="0026347C"/>
    <w:rsid w:val="0026369D"/>
    <w:rsid w:val="0026406B"/>
    <w:rsid w:val="002641B7"/>
    <w:rsid w:val="0026515F"/>
    <w:rsid w:val="002654F1"/>
    <w:rsid w:val="0026556E"/>
    <w:rsid w:val="00265942"/>
    <w:rsid w:val="00265CC5"/>
    <w:rsid w:val="00265E5A"/>
    <w:rsid w:val="002660DB"/>
    <w:rsid w:val="002661CA"/>
    <w:rsid w:val="002662C1"/>
    <w:rsid w:val="00266CB0"/>
    <w:rsid w:val="002677C4"/>
    <w:rsid w:val="00267F73"/>
    <w:rsid w:val="00270190"/>
    <w:rsid w:val="002708A3"/>
    <w:rsid w:val="00270DF6"/>
    <w:rsid w:val="00272172"/>
    <w:rsid w:val="0027298B"/>
    <w:rsid w:val="00272A57"/>
    <w:rsid w:val="00272A59"/>
    <w:rsid w:val="00273398"/>
    <w:rsid w:val="00273CA2"/>
    <w:rsid w:val="00273FF1"/>
    <w:rsid w:val="00274416"/>
    <w:rsid w:val="00274CA3"/>
    <w:rsid w:val="00274E37"/>
    <w:rsid w:val="00274FF5"/>
    <w:rsid w:val="0027604B"/>
    <w:rsid w:val="00276570"/>
    <w:rsid w:val="002770E3"/>
    <w:rsid w:val="0027713A"/>
    <w:rsid w:val="00277354"/>
    <w:rsid w:val="00277492"/>
    <w:rsid w:val="0027788C"/>
    <w:rsid w:val="002801DE"/>
    <w:rsid w:val="002805F1"/>
    <w:rsid w:val="002806E3"/>
    <w:rsid w:val="002813D7"/>
    <w:rsid w:val="0028195F"/>
    <w:rsid w:val="002823E9"/>
    <w:rsid w:val="00283019"/>
    <w:rsid w:val="0028336F"/>
    <w:rsid w:val="00283CA7"/>
    <w:rsid w:val="00283E43"/>
    <w:rsid w:val="00284B63"/>
    <w:rsid w:val="00284F35"/>
    <w:rsid w:val="002853C7"/>
    <w:rsid w:val="0028563B"/>
    <w:rsid w:val="00285654"/>
    <w:rsid w:val="0028572E"/>
    <w:rsid w:val="0028577D"/>
    <w:rsid w:val="00285AEB"/>
    <w:rsid w:val="00285EB6"/>
    <w:rsid w:val="002860AE"/>
    <w:rsid w:val="0028616F"/>
    <w:rsid w:val="002868BB"/>
    <w:rsid w:val="00287CD3"/>
    <w:rsid w:val="002905BF"/>
    <w:rsid w:val="002912DA"/>
    <w:rsid w:val="00292A34"/>
    <w:rsid w:val="00292A35"/>
    <w:rsid w:val="00292DA6"/>
    <w:rsid w:val="00293282"/>
    <w:rsid w:val="00293532"/>
    <w:rsid w:val="00294713"/>
    <w:rsid w:val="00294876"/>
    <w:rsid w:val="00294A9A"/>
    <w:rsid w:val="00294E47"/>
    <w:rsid w:val="00296838"/>
    <w:rsid w:val="002975A6"/>
    <w:rsid w:val="002977D0"/>
    <w:rsid w:val="002979F0"/>
    <w:rsid w:val="002A016E"/>
    <w:rsid w:val="002A0185"/>
    <w:rsid w:val="002A07B5"/>
    <w:rsid w:val="002A082D"/>
    <w:rsid w:val="002A0B91"/>
    <w:rsid w:val="002A0DDF"/>
    <w:rsid w:val="002A1525"/>
    <w:rsid w:val="002A225E"/>
    <w:rsid w:val="002A2997"/>
    <w:rsid w:val="002A39D6"/>
    <w:rsid w:val="002A3AF3"/>
    <w:rsid w:val="002A3D1E"/>
    <w:rsid w:val="002A41C5"/>
    <w:rsid w:val="002A5327"/>
    <w:rsid w:val="002A5549"/>
    <w:rsid w:val="002A74F4"/>
    <w:rsid w:val="002A7B24"/>
    <w:rsid w:val="002A7DA2"/>
    <w:rsid w:val="002B1445"/>
    <w:rsid w:val="002B1855"/>
    <w:rsid w:val="002B2ABC"/>
    <w:rsid w:val="002B2D09"/>
    <w:rsid w:val="002B3034"/>
    <w:rsid w:val="002B410F"/>
    <w:rsid w:val="002B490E"/>
    <w:rsid w:val="002B5877"/>
    <w:rsid w:val="002B622B"/>
    <w:rsid w:val="002B72A2"/>
    <w:rsid w:val="002B73CD"/>
    <w:rsid w:val="002B7AB3"/>
    <w:rsid w:val="002B7BF0"/>
    <w:rsid w:val="002B7D5D"/>
    <w:rsid w:val="002C02FF"/>
    <w:rsid w:val="002C048B"/>
    <w:rsid w:val="002C07DB"/>
    <w:rsid w:val="002C09D6"/>
    <w:rsid w:val="002C0A56"/>
    <w:rsid w:val="002C0E9E"/>
    <w:rsid w:val="002C0F99"/>
    <w:rsid w:val="002C2825"/>
    <w:rsid w:val="002C2E97"/>
    <w:rsid w:val="002C3845"/>
    <w:rsid w:val="002C39ED"/>
    <w:rsid w:val="002C42FD"/>
    <w:rsid w:val="002C449D"/>
    <w:rsid w:val="002C4D3F"/>
    <w:rsid w:val="002C4FEC"/>
    <w:rsid w:val="002C65D2"/>
    <w:rsid w:val="002C7025"/>
    <w:rsid w:val="002C795B"/>
    <w:rsid w:val="002C7F2F"/>
    <w:rsid w:val="002D0423"/>
    <w:rsid w:val="002D054D"/>
    <w:rsid w:val="002D06E8"/>
    <w:rsid w:val="002D06F6"/>
    <w:rsid w:val="002D0998"/>
    <w:rsid w:val="002D09FC"/>
    <w:rsid w:val="002D0B53"/>
    <w:rsid w:val="002D0D1C"/>
    <w:rsid w:val="002D0F16"/>
    <w:rsid w:val="002D1B61"/>
    <w:rsid w:val="002D1DAC"/>
    <w:rsid w:val="002D2229"/>
    <w:rsid w:val="002D27AB"/>
    <w:rsid w:val="002D2A94"/>
    <w:rsid w:val="002D2E30"/>
    <w:rsid w:val="002D2F90"/>
    <w:rsid w:val="002D32FE"/>
    <w:rsid w:val="002D330F"/>
    <w:rsid w:val="002D44DF"/>
    <w:rsid w:val="002D46CD"/>
    <w:rsid w:val="002D477E"/>
    <w:rsid w:val="002D50D3"/>
    <w:rsid w:val="002D5631"/>
    <w:rsid w:val="002D63EF"/>
    <w:rsid w:val="002D6655"/>
    <w:rsid w:val="002D6F18"/>
    <w:rsid w:val="002D748F"/>
    <w:rsid w:val="002D7A1C"/>
    <w:rsid w:val="002D7CAA"/>
    <w:rsid w:val="002E0164"/>
    <w:rsid w:val="002E12A0"/>
    <w:rsid w:val="002E22B3"/>
    <w:rsid w:val="002E332B"/>
    <w:rsid w:val="002E4291"/>
    <w:rsid w:val="002E48E5"/>
    <w:rsid w:val="002E5B95"/>
    <w:rsid w:val="002E5FC9"/>
    <w:rsid w:val="002E6077"/>
    <w:rsid w:val="002E7AC1"/>
    <w:rsid w:val="002E7C25"/>
    <w:rsid w:val="002F07CC"/>
    <w:rsid w:val="002F0AE2"/>
    <w:rsid w:val="002F1728"/>
    <w:rsid w:val="002F1D2F"/>
    <w:rsid w:val="002F1F16"/>
    <w:rsid w:val="002F2869"/>
    <w:rsid w:val="002F2DE7"/>
    <w:rsid w:val="002F2E2D"/>
    <w:rsid w:val="002F41D0"/>
    <w:rsid w:val="002F4632"/>
    <w:rsid w:val="002F559F"/>
    <w:rsid w:val="002F59BF"/>
    <w:rsid w:val="002F5D1E"/>
    <w:rsid w:val="002F5D7C"/>
    <w:rsid w:val="002F6211"/>
    <w:rsid w:val="002F684B"/>
    <w:rsid w:val="002F6B84"/>
    <w:rsid w:val="002F7261"/>
    <w:rsid w:val="002F7546"/>
    <w:rsid w:val="002F75DC"/>
    <w:rsid w:val="0030028A"/>
    <w:rsid w:val="003005EE"/>
    <w:rsid w:val="00300AF3"/>
    <w:rsid w:val="00301494"/>
    <w:rsid w:val="00301D61"/>
    <w:rsid w:val="003025A7"/>
    <w:rsid w:val="003032F6"/>
    <w:rsid w:val="00303C27"/>
    <w:rsid w:val="003045DF"/>
    <w:rsid w:val="003049CE"/>
    <w:rsid w:val="003061AD"/>
    <w:rsid w:val="003064EC"/>
    <w:rsid w:val="003065FD"/>
    <w:rsid w:val="00306AC2"/>
    <w:rsid w:val="003076AF"/>
    <w:rsid w:val="00307922"/>
    <w:rsid w:val="00307ED9"/>
    <w:rsid w:val="00310218"/>
    <w:rsid w:val="00310D4A"/>
    <w:rsid w:val="00311562"/>
    <w:rsid w:val="003119E8"/>
    <w:rsid w:val="003124A5"/>
    <w:rsid w:val="003124CB"/>
    <w:rsid w:val="00312A86"/>
    <w:rsid w:val="00312C82"/>
    <w:rsid w:val="00312ECE"/>
    <w:rsid w:val="003130AC"/>
    <w:rsid w:val="003131FA"/>
    <w:rsid w:val="0031332A"/>
    <w:rsid w:val="003135B9"/>
    <w:rsid w:val="00313CF4"/>
    <w:rsid w:val="003140F1"/>
    <w:rsid w:val="0031453F"/>
    <w:rsid w:val="00314B84"/>
    <w:rsid w:val="00314F6A"/>
    <w:rsid w:val="00315998"/>
    <w:rsid w:val="00316E1C"/>
    <w:rsid w:val="003176ED"/>
    <w:rsid w:val="003177A0"/>
    <w:rsid w:val="00317D2D"/>
    <w:rsid w:val="003209F5"/>
    <w:rsid w:val="00320B3E"/>
    <w:rsid w:val="00320E23"/>
    <w:rsid w:val="00321BD1"/>
    <w:rsid w:val="00321F3E"/>
    <w:rsid w:val="00322357"/>
    <w:rsid w:val="0032325A"/>
    <w:rsid w:val="003233D0"/>
    <w:rsid w:val="00323619"/>
    <w:rsid w:val="00324F87"/>
    <w:rsid w:val="003258D0"/>
    <w:rsid w:val="00325EF8"/>
    <w:rsid w:val="00326606"/>
    <w:rsid w:val="00326B0A"/>
    <w:rsid w:val="00326B39"/>
    <w:rsid w:val="00326EB9"/>
    <w:rsid w:val="003277DC"/>
    <w:rsid w:val="00330EE2"/>
    <w:rsid w:val="00331D29"/>
    <w:rsid w:val="00332921"/>
    <w:rsid w:val="00332B88"/>
    <w:rsid w:val="00332F3A"/>
    <w:rsid w:val="00333FA9"/>
    <w:rsid w:val="0033429B"/>
    <w:rsid w:val="00334A9E"/>
    <w:rsid w:val="00334B44"/>
    <w:rsid w:val="00334D60"/>
    <w:rsid w:val="00335216"/>
    <w:rsid w:val="003352B3"/>
    <w:rsid w:val="003353C1"/>
    <w:rsid w:val="003354C5"/>
    <w:rsid w:val="00335504"/>
    <w:rsid w:val="00335B67"/>
    <w:rsid w:val="003366B1"/>
    <w:rsid w:val="00336874"/>
    <w:rsid w:val="00336B6B"/>
    <w:rsid w:val="00337221"/>
    <w:rsid w:val="00337EB7"/>
    <w:rsid w:val="003400BB"/>
    <w:rsid w:val="0034027D"/>
    <w:rsid w:val="0034031F"/>
    <w:rsid w:val="00340B99"/>
    <w:rsid w:val="00340C2C"/>
    <w:rsid w:val="003418BE"/>
    <w:rsid w:val="00341A3E"/>
    <w:rsid w:val="00342E21"/>
    <w:rsid w:val="00343DA5"/>
    <w:rsid w:val="00343FB9"/>
    <w:rsid w:val="003441D5"/>
    <w:rsid w:val="00344A9B"/>
    <w:rsid w:val="00344F34"/>
    <w:rsid w:val="003456E5"/>
    <w:rsid w:val="003457A8"/>
    <w:rsid w:val="003462DB"/>
    <w:rsid w:val="003462ED"/>
    <w:rsid w:val="003463E6"/>
    <w:rsid w:val="003465CA"/>
    <w:rsid w:val="00346670"/>
    <w:rsid w:val="00346946"/>
    <w:rsid w:val="00346E61"/>
    <w:rsid w:val="0034725F"/>
    <w:rsid w:val="0034754D"/>
    <w:rsid w:val="003476DC"/>
    <w:rsid w:val="00347B89"/>
    <w:rsid w:val="00347C59"/>
    <w:rsid w:val="00350297"/>
    <w:rsid w:val="00350382"/>
    <w:rsid w:val="003508C1"/>
    <w:rsid w:val="003508CB"/>
    <w:rsid w:val="00351511"/>
    <w:rsid w:val="00351930"/>
    <w:rsid w:val="00351D54"/>
    <w:rsid w:val="00352983"/>
    <w:rsid w:val="003539B5"/>
    <w:rsid w:val="0035488A"/>
    <w:rsid w:val="003551DA"/>
    <w:rsid w:val="00355411"/>
    <w:rsid w:val="003554DD"/>
    <w:rsid w:val="003556E5"/>
    <w:rsid w:val="00355977"/>
    <w:rsid w:val="00355A7C"/>
    <w:rsid w:val="00355C41"/>
    <w:rsid w:val="0035618C"/>
    <w:rsid w:val="00356E01"/>
    <w:rsid w:val="00356FF3"/>
    <w:rsid w:val="00357901"/>
    <w:rsid w:val="00357945"/>
    <w:rsid w:val="00357DC8"/>
    <w:rsid w:val="0036041C"/>
    <w:rsid w:val="00360E26"/>
    <w:rsid w:val="003613E1"/>
    <w:rsid w:val="00361497"/>
    <w:rsid w:val="00361569"/>
    <w:rsid w:val="00361795"/>
    <w:rsid w:val="00362740"/>
    <w:rsid w:val="00362B88"/>
    <w:rsid w:val="0036316F"/>
    <w:rsid w:val="00363AF6"/>
    <w:rsid w:val="003646D1"/>
    <w:rsid w:val="00364E2D"/>
    <w:rsid w:val="00364FF0"/>
    <w:rsid w:val="003652FF"/>
    <w:rsid w:val="003656E4"/>
    <w:rsid w:val="0036595E"/>
    <w:rsid w:val="00365AEA"/>
    <w:rsid w:val="00366377"/>
    <w:rsid w:val="00366F15"/>
    <w:rsid w:val="003670B0"/>
    <w:rsid w:val="00367989"/>
    <w:rsid w:val="00370FA5"/>
    <w:rsid w:val="00371086"/>
    <w:rsid w:val="00372361"/>
    <w:rsid w:val="00372FDE"/>
    <w:rsid w:val="00373203"/>
    <w:rsid w:val="0037332F"/>
    <w:rsid w:val="003736C7"/>
    <w:rsid w:val="00373A32"/>
    <w:rsid w:val="00373D72"/>
    <w:rsid w:val="00373D90"/>
    <w:rsid w:val="00374491"/>
    <w:rsid w:val="00374577"/>
    <w:rsid w:val="00374C57"/>
    <w:rsid w:val="00375850"/>
    <w:rsid w:val="003758D8"/>
    <w:rsid w:val="003760A8"/>
    <w:rsid w:val="003768EC"/>
    <w:rsid w:val="003771DE"/>
    <w:rsid w:val="00377EC4"/>
    <w:rsid w:val="0038023F"/>
    <w:rsid w:val="00380AE3"/>
    <w:rsid w:val="003811CF"/>
    <w:rsid w:val="003820C7"/>
    <w:rsid w:val="00382968"/>
    <w:rsid w:val="00383B15"/>
    <w:rsid w:val="0038417C"/>
    <w:rsid w:val="003848F3"/>
    <w:rsid w:val="00384A68"/>
    <w:rsid w:val="0038531A"/>
    <w:rsid w:val="0038573B"/>
    <w:rsid w:val="00385874"/>
    <w:rsid w:val="00385D8E"/>
    <w:rsid w:val="00386208"/>
    <w:rsid w:val="003863BE"/>
    <w:rsid w:val="00386856"/>
    <w:rsid w:val="00387433"/>
    <w:rsid w:val="00387DF1"/>
    <w:rsid w:val="00387F73"/>
    <w:rsid w:val="003908B4"/>
    <w:rsid w:val="00390EA7"/>
    <w:rsid w:val="00391652"/>
    <w:rsid w:val="0039182E"/>
    <w:rsid w:val="00392E19"/>
    <w:rsid w:val="0039318F"/>
    <w:rsid w:val="00393A84"/>
    <w:rsid w:val="00394076"/>
    <w:rsid w:val="00394E3C"/>
    <w:rsid w:val="00395154"/>
    <w:rsid w:val="00395B8E"/>
    <w:rsid w:val="003974B8"/>
    <w:rsid w:val="00397A0B"/>
    <w:rsid w:val="003A0035"/>
    <w:rsid w:val="003A0DD1"/>
    <w:rsid w:val="003A155E"/>
    <w:rsid w:val="003A158B"/>
    <w:rsid w:val="003A17DB"/>
    <w:rsid w:val="003A2789"/>
    <w:rsid w:val="003A2892"/>
    <w:rsid w:val="003A3379"/>
    <w:rsid w:val="003A3654"/>
    <w:rsid w:val="003A3F7A"/>
    <w:rsid w:val="003A40ED"/>
    <w:rsid w:val="003A44B3"/>
    <w:rsid w:val="003A4EA5"/>
    <w:rsid w:val="003A5808"/>
    <w:rsid w:val="003A588C"/>
    <w:rsid w:val="003A600F"/>
    <w:rsid w:val="003A629D"/>
    <w:rsid w:val="003A66A6"/>
    <w:rsid w:val="003A67B0"/>
    <w:rsid w:val="003A6A41"/>
    <w:rsid w:val="003B02F1"/>
    <w:rsid w:val="003B0D3D"/>
    <w:rsid w:val="003B1545"/>
    <w:rsid w:val="003B1721"/>
    <w:rsid w:val="003B172D"/>
    <w:rsid w:val="003B1734"/>
    <w:rsid w:val="003B1802"/>
    <w:rsid w:val="003B1FDF"/>
    <w:rsid w:val="003B2210"/>
    <w:rsid w:val="003B2AE9"/>
    <w:rsid w:val="003B2FF9"/>
    <w:rsid w:val="003B30C1"/>
    <w:rsid w:val="003B3F8F"/>
    <w:rsid w:val="003B4241"/>
    <w:rsid w:val="003B4519"/>
    <w:rsid w:val="003B49B5"/>
    <w:rsid w:val="003B4CBC"/>
    <w:rsid w:val="003B4E6A"/>
    <w:rsid w:val="003B6A03"/>
    <w:rsid w:val="003B703B"/>
    <w:rsid w:val="003B7505"/>
    <w:rsid w:val="003B7B82"/>
    <w:rsid w:val="003C02EF"/>
    <w:rsid w:val="003C1617"/>
    <w:rsid w:val="003C1966"/>
    <w:rsid w:val="003C1EBA"/>
    <w:rsid w:val="003C1F4E"/>
    <w:rsid w:val="003C2252"/>
    <w:rsid w:val="003C30DA"/>
    <w:rsid w:val="003C3C79"/>
    <w:rsid w:val="003C58E8"/>
    <w:rsid w:val="003C5AA2"/>
    <w:rsid w:val="003C5C64"/>
    <w:rsid w:val="003C5EC3"/>
    <w:rsid w:val="003C631D"/>
    <w:rsid w:val="003C642C"/>
    <w:rsid w:val="003C675D"/>
    <w:rsid w:val="003C6F31"/>
    <w:rsid w:val="003C722E"/>
    <w:rsid w:val="003C74D7"/>
    <w:rsid w:val="003C7DA0"/>
    <w:rsid w:val="003C7FB0"/>
    <w:rsid w:val="003D0903"/>
    <w:rsid w:val="003D09FF"/>
    <w:rsid w:val="003D0A4B"/>
    <w:rsid w:val="003D12F0"/>
    <w:rsid w:val="003D197C"/>
    <w:rsid w:val="003D1E8F"/>
    <w:rsid w:val="003D20DA"/>
    <w:rsid w:val="003D27D5"/>
    <w:rsid w:val="003D2C53"/>
    <w:rsid w:val="003D2DF5"/>
    <w:rsid w:val="003D3003"/>
    <w:rsid w:val="003D39BD"/>
    <w:rsid w:val="003D3BB2"/>
    <w:rsid w:val="003D40B7"/>
    <w:rsid w:val="003D44E6"/>
    <w:rsid w:val="003D4D79"/>
    <w:rsid w:val="003D58FF"/>
    <w:rsid w:val="003D5DE9"/>
    <w:rsid w:val="003D637F"/>
    <w:rsid w:val="003D671F"/>
    <w:rsid w:val="003D6FAA"/>
    <w:rsid w:val="003D70F5"/>
    <w:rsid w:val="003E025B"/>
    <w:rsid w:val="003E0BD3"/>
    <w:rsid w:val="003E1002"/>
    <w:rsid w:val="003E1023"/>
    <w:rsid w:val="003E19E5"/>
    <w:rsid w:val="003E1C0D"/>
    <w:rsid w:val="003E2F46"/>
    <w:rsid w:val="003E3C4D"/>
    <w:rsid w:val="003E4587"/>
    <w:rsid w:val="003E50F9"/>
    <w:rsid w:val="003E6925"/>
    <w:rsid w:val="003E696C"/>
    <w:rsid w:val="003E69F5"/>
    <w:rsid w:val="003F01CC"/>
    <w:rsid w:val="003F0291"/>
    <w:rsid w:val="003F045C"/>
    <w:rsid w:val="003F0624"/>
    <w:rsid w:val="003F0B06"/>
    <w:rsid w:val="003F10B1"/>
    <w:rsid w:val="003F1988"/>
    <w:rsid w:val="003F1F3D"/>
    <w:rsid w:val="003F2140"/>
    <w:rsid w:val="003F2804"/>
    <w:rsid w:val="003F2A99"/>
    <w:rsid w:val="003F2CDF"/>
    <w:rsid w:val="003F2DEE"/>
    <w:rsid w:val="003F2E38"/>
    <w:rsid w:val="003F3784"/>
    <w:rsid w:val="003F4647"/>
    <w:rsid w:val="003F4AA4"/>
    <w:rsid w:val="003F5B8E"/>
    <w:rsid w:val="003F63DE"/>
    <w:rsid w:val="003F6A5E"/>
    <w:rsid w:val="0040023F"/>
    <w:rsid w:val="00400327"/>
    <w:rsid w:val="00400746"/>
    <w:rsid w:val="00400783"/>
    <w:rsid w:val="00400964"/>
    <w:rsid w:val="004009EF"/>
    <w:rsid w:val="00400ECE"/>
    <w:rsid w:val="00400F65"/>
    <w:rsid w:val="00401140"/>
    <w:rsid w:val="00402235"/>
    <w:rsid w:val="00402419"/>
    <w:rsid w:val="004027B0"/>
    <w:rsid w:val="00402EAE"/>
    <w:rsid w:val="0040375E"/>
    <w:rsid w:val="0040441E"/>
    <w:rsid w:val="00404779"/>
    <w:rsid w:val="0040493E"/>
    <w:rsid w:val="00406A18"/>
    <w:rsid w:val="00406BEB"/>
    <w:rsid w:val="00406F46"/>
    <w:rsid w:val="004070E4"/>
    <w:rsid w:val="00407268"/>
    <w:rsid w:val="00407865"/>
    <w:rsid w:val="00407AC5"/>
    <w:rsid w:val="00407BCC"/>
    <w:rsid w:val="004108E4"/>
    <w:rsid w:val="00411440"/>
    <w:rsid w:val="00411CB5"/>
    <w:rsid w:val="00411F4F"/>
    <w:rsid w:val="00412761"/>
    <w:rsid w:val="00413043"/>
    <w:rsid w:val="00413609"/>
    <w:rsid w:val="00413622"/>
    <w:rsid w:val="00413DBE"/>
    <w:rsid w:val="004144AE"/>
    <w:rsid w:val="00415A7D"/>
    <w:rsid w:val="004219C0"/>
    <w:rsid w:val="00422199"/>
    <w:rsid w:val="0042321A"/>
    <w:rsid w:val="00423577"/>
    <w:rsid w:val="00423674"/>
    <w:rsid w:val="00423936"/>
    <w:rsid w:val="0042489D"/>
    <w:rsid w:val="00424E4B"/>
    <w:rsid w:val="00425D61"/>
    <w:rsid w:val="00425ED0"/>
    <w:rsid w:val="00426CD1"/>
    <w:rsid w:val="00426F06"/>
    <w:rsid w:val="004277B0"/>
    <w:rsid w:val="00427D66"/>
    <w:rsid w:val="0043050F"/>
    <w:rsid w:val="0043110D"/>
    <w:rsid w:val="004319FE"/>
    <w:rsid w:val="00431A21"/>
    <w:rsid w:val="00432170"/>
    <w:rsid w:val="0043261E"/>
    <w:rsid w:val="00432668"/>
    <w:rsid w:val="0043294B"/>
    <w:rsid w:val="00432FE5"/>
    <w:rsid w:val="00433469"/>
    <w:rsid w:val="00433DA6"/>
    <w:rsid w:val="004342FD"/>
    <w:rsid w:val="00434FD8"/>
    <w:rsid w:val="004350F7"/>
    <w:rsid w:val="00435437"/>
    <w:rsid w:val="004356D3"/>
    <w:rsid w:val="00435F43"/>
    <w:rsid w:val="00436832"/>
    <w:rsid w:val="00436FE8"/>
    <w:rsid w:val="00437272"/>
    <w:rsid w:val="00437E1F"/>
    <w:rsid w:val="004402CE"/>
    <w:rsid w:val="00440A73"/>
    <w:rsid w:val="004411EF"/>
    <w:rsid w:val="00441FD9"/>
    <w:rsid w:val="004420B3"/>
    <w:rsid w:val="0044282F"/>
    <w:rsid w:val="004439EA"/>
    <w:rsid w:val="00443BE7"/>
    <w:rsid w:val="0044489F"/>
    <w:rsid w:val="00444BB7"/>
    <w:rsid w:val="00444C7B"/>
    <w:rsid w:val="00444C90"/>
    <w:rsid w:val="004455F6"/>
    <w:rsid w:val="00445EF4"/>
    <w:rsid w:val="0044647F"/>
    <w:rsid w:val="004468B7"/>
    <w:rsid w:val="00446A8E"/>
    <w:rsid w:val="00446AE7"/>
    <w:rsid w:val="00446C0E"/>
    <w:rsid w:val="00446EA0"/>
    <w:rsid w:val="004473B0"/>
    <w:rsid w:val="00447476"/>
    <w:rsid w:val="00447574"/>
    <w:rsid w:val="00450BD2"/>
    <w:rsid w:val="00450C56"/>
    <w:rsid w:val="00450F28"/>
    <w:rsid w:val="004513D7"/>
    <w:rsid w:val="00451A85"/>
    <w:rsid w:val="004529F0"/>
    <w:rsid w:val="0045304B"/>
    <w:rsid w:val="0045310D"/>
    <w:rsid w:val="0045386C"/>
    <w:rsid w:val="00454027"/>
    <w:rsid w:val="00455025"/>
    <w:rsid w:val="00455165"/>
    <w:rsid w:val="0045530E"/>
    <w:rsid w:val="00455352"/>
    <w:rsid w:val="0045562A"/>
    <w:rsid w:val="00456B1A"/>
    <w:rsid w:val="00456B8C"/>
    <w:rsid w:val="0045711B"/>
    <w:rsid w:val="00457480"/>
    <w:rsid w:val="00457756"/>
    <w:rsid w:val="00457B73"/>
    <w:rsid w:val="00457BF4"/>
    <w:rsid w:val="00457E17"/>
    <w:rsid w:val="0046071D"/>
    <w:rsid w:val="0046207E"/>
    <w:rsid w:val="00462765"/>
    <w:rsid w:val="00462D15"/>
    <w:rsid w:val="0046316C"/>
    <w:rsid w:val="0046344F"/>
    <w:rsid w:val="004637A5"/>
    <w:rsid w:val="0046398C"/>
    <w:rsid w:val="00464196"/>
    <w:rsid w:val="00464497"/>
    <w:rsid w:val="0046465C"/>
    <w:rsid w:val="00464982"/>
    <w:rsid w:val="0046604B"/>
    <w:rsid w:val="00467286"/>
    <w:rsid w:val="00467313"/>
    <w:rsid w:val="00467879"/>
    <w:rsid w:val="004712D1"/>
    <w:rsid w:val="00471F7F"/>
    <w:rsid w:val="004728CB"/>
    <w:rsid w:val="004737A3"/>
    <w:rsid w:val="004743AF"/>
    <w:rsid w:val="004750F9"/>
    <w:rsid w:val="00475354"/>
    <w:rsid w:val="00476334"/>
    <w:rsid w:val="004763C2"/>
    <w:rsid w:val="00476461"/>
    <w:rsid w:val="00476E27"/>
    <w:rsid w:val="00476E63"/>
    <w:rsid w:val="00476EA3"/>
    <w:rsid w:val="00476EB8"/>
    <w:rsid w:val="00477D57"/>
    <w:rsid w:val="0048015A"/>
    <w:rsid w:val="00480B2D"/>
    <w:rsid w:val="00481C7B"/>
    <w:rsid w:val="00481D30"/>
    <w:rsid w:val="00481FF8"/>
    <w:rsid w:val="004823D7"/>
    <w:rsid w:val="004824C4"/>
    <w:rsid w:val="00482FA9"/>
    <w:rsid w:val="0048321D"/>
    <w:rsid w:val="004835C1"/>
    <w:rsid w:val="00483AD3"/>
    <w:rsid w:val="004842E7"/>
    <w:rsid w:val="0048461D"/>
    <w:rsid w:val="00484B90"/>
    <w:rsid w:val="00485734"/>
    <w:rsid w:val="004858D7"/>
    <w:rsid w:val="00485C88"/>
    <w:rsid w:val="004860A6"/>
    <w:rsid w:val="004861D8"/>
    <w:rsid w:val="00486278"/>
    <w:rsid w:val="0048660E"/>
    <w:rsid w:val="0048781F"/>
    <w:rsid w:val="00490050"/>
    <w:rsid w:val="004902D6"/>
    <w:rsid w:val="0049057B"/>
    <w:rsid w:val="004907D2"/>
    <w:rsid w:val="00490905"/>
    <w:rsid w:val="0049092D"/>
    <w:rsid w:val="004909D4"/>
    <w:rsid w:val="00490C5A"/>
    <w:rsid w:val="00490D47"/>
    <w:rsid w:val="00490EBF"/>
    <w:rsid w:val="00490FB3"/>
    <w:rsid w:val="00491063"/>
    <w:rsid w:val="0049181B"/>
    <w:rsid w:val="00492730"/>
    <w:rsid w:val="00492ECA"/>
    <w:rsid w:val="004942E6"/>
    <w:rsid w:val="00494B52"/>
    <w:rsid w:val="00494FBD"/>
    <w:rsid w:val="004953B7"/>
    <w:rsid w:val="0049597A"/>
    <w:rsid w:val="00495A73"/>
    <w:rsid w:val="00495F75"/>
    <w:rsid w:val="004960C1"/>
    <w:rsid w:val="0049664F"/>
    <w:rsid w:val="00496C30"/>
    <w:rsid w:val="00497050"/>
    <w:rsid w:val="004970CF"/>
    <w:rsid w:val="00497878"/>
    <w:rsid w:val="00497F74"/>
    <w:rsid w:val="004A0738"/>
    <w:rsid w:val="004A225F"/>
    <w:rsid w:val="004A2AA2"/>
    <w:rsid w:val="004A3415"/>
    <w:rsid w:val="004A341A"/>
    <w:rsid w:val="004A3EA8"/>
    <w:rsid w:val="004A4640"/>
    <w:rsid w:val="004A4A10"/>
    <w:rsid w:val="004A5007"/>
    <w:rsid w:val="004A5132"/>
    <w:rsid w:val="004A6D6F"/>
    <w:rsid w:val="004A70AA"/>
    <w:rsid w:val="004A74D9"/>
    <w:rsid w:val="004A7671"/>
    <w:rsid w:val="004B03DB"/>
    <w:rsid w:val="004B1811"/>
    <w:rsid w:val="004B197C"/>
    <w:rsid w:val="004B2D0C"/>
    <w:rsid w:val="004B3316"/>
    <w:rsid w:val="004B33CF"/>
    <w:rsid w:val="004B37FF"/>
    <w:rsid w:val="004B3A56"/>
    <w:rsid w:val="004B3B10"/>
    <w:rsid w:val="004B3D2E"/>
    <w:rsid w:val="004B4696"/>
    <w:rsid w:val="004B49B7"/>
    <w:rsid w:val="004B4FC9"/>
    <w:rsid w:val="004B5096"/>
    <w:rsid w:val="004B54F6"/>
    <w:rsid w:val="004B5815"/>
    <w:rsid w:val="004B5ED9"/>
    <w:rsid w:val="004B6AA5"/>
    <w:rsid w:val="004C12CB"/>
    <w:rsid w:val="004C1713"/>
    <w:rsid w:val="004C185B"/>
    <w:rsid w:val="004C1AE5"/>
    <w:rsid w:val="004C1C21"/>
    <w:rsid w:val="004C1D01"/>
    <w:rsid w:val="004C2649"/>
    <w:rsid w:val="004C269C"/>
    <w:rsid w:val="004C2E63"/>
    <w:rsid w:val="004C2EC9"/>
    <w:rsid w:val="004C33D9"/>
    <w:rsid w:val="004C345A"/>
    <w:rsid w:val="004C4E93"/>
    <w:rsid w:val="004C573A"/>
    <w:rsid w:val="004C61DD"/>
    <w:rsid w:val="004C6CB1"/>
    <w:rsid w:val="004C6D5C"/>
    <w:rsid w:val="004C6F53"/>
    <w:rsid w:val="004D0A21"/>
    <w:rsid w:val="004D0D16"/>
    <w:rsid w:val="004D0EB5"/>
    <w:rsid w:val="004D1E82"/>
    <w:rsid w:val="004D2604"/>
    <w:rsid w:val="004D2AE3"/>
    <w:rsid w:val="004D33FF"/>
    <w:rsid w:val="004D3554"/>
    <w:rsid w:val="004D43A3"/>
    <w:rsid w:val="004D46A9"/>
    <w:rsid w:val="004D52EB"/>
    <w:rsid w:val="004D563C"/>
    <w:rsid w:val="004D5667"/>
    <w:rsid w:val="004D6F63"/>
    <w:rsid w:val="004D7092"/>
    <w:rsid w:val="004D7CD6"/>
    <w:rsid w:val="004E05EA"/>
    <w:rsid w:val="004E0A63"/>
    <w:rsid w:val="004E11D9"/>
    <w:rsid w:val="004E2550"/>
    <w:rsid w:val="004E353B"/>
    <w:rsid w:val="004E4167"/>
    <w:rsid w:val="004E5E50"/>
    <w:rsid w:val="004E5F27"/>
    <w:rsid w:val="004E60E0"/>
    <w:rsid w:val="004E6368"/>
    <w:rsid w:val="004E6498"/>
    <w:rsid w:val="004E6527"/>
    <w:rsid w:val="004E65CC"/>
    <w:rsid w:val="004E6834"/>
    <w:rsid w:val="004E6906"/>
    <w:rsid w:val="004E6A90"/>
    <w:rsid w:val="004E6DA4"/>
    <w:rsid w:val="004E7034"/>
    <w:rsid w:val="004E7CEB"/>
    <w:rsid w:val="004F00E8"/>
    <w:rsid w:val="004F087A"/>
    <w:rsid w:val="004F0B70"/>
    <w:rsid w:val="004F0D35"/>
    <w:rsid w:val="004F1070"/>
    <w:rsid w:val="004F1798"/>
    <w:rsid w:val="004F1D9A"/>
    <w:rsid w:val="004F1F7D"/>
    <w:rsid w:val="004F26A0"/>
    <w:rsid w:val="004F2C54"/>
    <w:rsid w:val="004F2F0A"/>
    <w:rsid w:val="004F318B"/>
    <w:rsid w:val="004F344D"/>
    <w:rsid w:val="004F3A3B"/>
    <w:rsid w:val="004F4536"/>
    <w:rsid w:val="004F46C6"/>
    <w:rsid w:val="004F621A"/>
    <w:rsid w:val="004F6867"/>
    <w:rsid w:val="004F6934"/>
    <w:rsid w:val="004F6968"/>
    <w:rsid w:val="004F6D31"/>
    <w:rsid w:val="004F6F2C"/>
    <w:rsid w:val="004F7A07"/>
    <w:rsid w:val="004F7C90"/>
    <w:rsid w:val="004F7D9E"/>
    <w:rsid w:val="004F7E26"/>
    <w:rsid w:val="004F7E3B"/>
    <w:rsid w:val="005007D9"/>
    <w:rsid w:val="00501FD0"/>
    <w:rsid w:val="00502031"/>
    <w:rsid w:val="005027A5"/>
    <w:rsid w:val="00502A35"/>
    <w:rsid w:val="00502DF3"/>
    <w:rsid w:val="00502E3F"/>
    <w:rsid w:val="00503B18"/>
    <w:rsid w:val="005053D8"/>
    <w:rsid w:val="00505695"/>
    <w:rsid w:val="00506432"/>
    <w:rsid w:val="00510B07"/>
    <w:rsid w:val="00510F55"/>
    <w:rsid w:val="00511243"/>
    <w:rsid w:val="00511301"/>
    <w:rsid w:val="00511ADD"/>
    <w:rsid w:val="00511D06"/>
    <w:rsid w:val="00511D11"/>
    <w:rsid w:val="00512077"/>
    <w:rsid w:val="005124E8"/>
    <w:rsid w:val="00512812"/>
    <w:rsid w:val="0051297A"/>
    <w:rsid w:val="005134ED"/>
    <w:rsid w:val="00513761"/>
    <w:rsid w:val="0051395D"/>
    <w:rsid w:val="005144A7"/>
    <w:rsid w:val="00514734"/>
    <w:rsid w:val="00514B3B"/>
    <w:rsid w:val="00514F1D"/>
    <w:rsid w:val="0051561A"/>
    <w:rsid w:val="0051588B"/>
    <w:rsid w:val="00515A6B"/>
    <w:rsid w:val="00515E4E"/>
    <w:rsid w:val="00516881"/>
    <w:rsid w:val="005174F1"/>
    <w:rsid w:val="005177A2"/>
    <w:rsid w:val="00520022"/>
    <w:rsid w:val="00520C25"/>
    <w:rsid w:val="005213DF"/>
    <w:rsid w:val="00522114"/>
    <w:rsid w:val="005224E3"/>
    <w:rsid w:val="00522A7C"/>
    <w:rsid w:val="00522B9D"/>
    <w:rsid w:val="005238AC"/>
    <w:rsid w:val="0052456E"/>
    <w:rsid w:val="005246B0"/>
    <w:rsid w:val="00524B66"/>
    <w:rsid w:val="00525273"/>
    <w:rsid w:val="005255AA"/>
    <w:rsid w:val="00525B97"/>
    <w:rsid w:val="00525CE2"/>
    <w:rsid w:val="00525EBB"/>
    <w:rsid w:val="00525EF5"/>
    <w:rsid w:val="00526203"/>
    <w:rsid w:val="005265B7"/>
    <w:rsid w:val="00526AA4"/>
    <w:rsid w:val="00526D4C"/>
    <w:rsid w:val="00526D5C"/>
    <w:rsid w:val="00527355"/>
    <w:rsid w:val="005276BB"/>
    <w:rsid w:val="00530E77"/>
    <w:rsid w:val="00530E9B"/>
    <w:rsid w:val="005310F9"/>
    <w:rsid w:val="005316CA"/>
    <w:rsid w:val="005323EB"/>
    <w:rsid w:val="00533192"/>
    <w:rsid w:val="00534384"/>
    <w:rsid w:val="005345C1"/>
    <w:rsid w:val="00534914"/>
    <w:rsid w:val="00534B73"/>
    <w:rsid w:val="00534FEB"/>
    <w:rsid w:val="00535416"/>
    <w:rsid w:val="00535489"/>
    <w:rsid w:val="00535AB0"/>
    <w:rsid w:val="00535BAA"/>
    <w:rsid w:val="00535DD6"/>
    <w:rsid w:val="00535F53"/>
    <w:rsid w:val="00536501"/>
    <w:rsid w:val="00536644"/>
    <w:rsid w:val="00536C96"/>
    <w:rsid w:val="00536E9A"/>
    <w:rsid w:val="00537169"/>
    <w:rsid w:val="005378F4"/>
    <w:rsid w:val="00537A40"/>
    <w:rsid w:val="00537FC3"/>
    <w:rsid w:val="0054025F"/>
    <w:rsid w:val="00540BA7"/>
    <w:rsid w:val="0054206B"/>
    <w:rsid w:val="005420CE"/>
    <w:rsid w:val="005421CB"/>
    <w:rsid w:val="00542296"/>
    <w:rsid w:val="0054248E"/>
    <w:rsid w:val="00542680"/>
    <w:rsid w:val="00542D0E"/>
    <w:rsid w:val="00542D1D"/>
    <w:rsid w:val="00542E37"/>
    <w:rsid w:val="00542E83"/>
    <w:rsid w:val="00543BAE"/>
    <w:rsid w:val="00543E6B"/>
    <w:rsid w:val="0054453C"/>
    <w:rsid w:val="00544A04"/>
    <w:rsid w:val="00544C5D"/>
    <w:rsid w:val="00544EA9"/>
    <w:rsid w:val="00544F87"/>
    <w:rsid w:val="0054503D"/>
    <w:rsid w:val="0054537F"/>
    <w:rsid w:val="00545588"/>
    <w:rsid w:val="00545647"/>
    <w:rsid w:val="005459F3"/>
    <w:rsid w:val="0054632A"/>
    <w:rsid w:val="005463C1"/>
    <w:rsid w:val="0054646B"/>
    <w:rsid w:val="005466AE"/>
    <w:rsid w:val="00547936"/>
    <w:rsid w:val="00547CD7"/>
    <w:rsid w:val="00547F80"/>
    <w:rsid w:val="005500C4"/>
    <w:rsid w:val="005500CF"/>
    <w:rsid w:val="00551349"/>
    <w:rsid w:val="0055262D"/>
    <w:rsid w:val="00552A03"/>
    <w:rsid w:val="00552DDC"/>
    <w:rsid w:val="0055347C"/>
    <w:rsid w:val="00554347"/>
    <w:rsid w:val="00554502"/>
    <w:rsid w:val="00554AAF"/>
    <w:rsid w:val="0055606D"/>
    <w:rsid w:val="00556C72"/>
    <w:rsid w:val="0055775B"/>
    <w:rsid w:val="0056010F"/>
    <w:rsid w:val="0056084B"/>
    <w:rsid w:val="00561CB7"/>
    <w:rsid w:val="00562A38"/>
    <w:rsid w:val="005633BE"/>
    <w:rsid w:val="00563637"/>
    <w:rsid w:val="005641A5"/>
    <w:rsid w:val="005648C9"/>
    <w:rsid w:val="00564937"/>
    <w:rsid w:val="0056499D"/>
    <w:rsid w:val="00564AB4"/>
    <w:rsid w:val="00565641"/>
    <w:rsid w:val="005656F6"/>
    <w:rsid w:val="00565AF8"/>
    <w:rsid w:val="00566206"/>
    <w:rsid w:val="00566323"/>
    <w:rsid w:val="00566A4F"/>
    <w:rsid w:val="00566B20"/>
    <w:rsid w:val="00566FA5"/>
    <w:rsid w:val="005672E2"/>
    <w:rsid w:val="00567360"/>
    <w:rsid w:val="005679EC"/>
    <w:rsid w:val="00570259"/>
    <w:rsid w:val="005707EE"/>
    <w:rsid w:val="005718B5"/>
    <w:rsid w:val="005721A6"/>
    <w:rsid w:val="005733C8"/>
    <w:rsid w:val="00573453"/>
    <w:rsid w:val="0057346D"/>
    <w:rsid w:val="005742AF"/>
    <w:rsid w:val="005745F5"/>
    <w:rsid w:val="005754C3"/>
    <w:rsid w:val="00576180"/>
    <w:rsid w:val="00576425"/>
    <w:rsid w:val="005771C8"/>
    <w:rsid w:val="00577881"/>
    <w:rsid w:val="00577D8B"/>
    <w:rsid w:val="0058084A"/>
    <w:rsid w:val="00581CF2"/>
    <w:rsid w:val="00581D37"/>
    <w:rsid w:val="00581F26"/>
    <w:rsid w:val="0058264C"/>
    <w:rsid w:val="005828B3"/>
    <w:rsid w:val="00584373"/>
    <w:rsid w:val="005847E0"/>
    <w:rsid w:val="00585099"/>
    <w:rsid w:val="005852B1"/>
    <w:rsid w:val="00585CB1"/>
    <w:rsid w:val="00587138"/>
    <w:rsid w:val="0058728E"/>
    <w:rsid w:val="00587461"/>
    <w:rsid w:val="005879B1"/>
    <w:rsid w:val="00587F59"/>
    <w:rsid w:val="00590A43"/>
    <w:rsid w:val="00591700"/>
    <w:rsid w:val="00592003"/>
    <w:rsid w:val="0059219E"/>
    <w:rsid w:val="00592CB2"/>
    <w:rsid w:val="00592FCF"/>
    <w:rsid w:val="005931A6"/>
    <w:rsid w:val="005931CC"/>
    <w:rsid w:val="00593300"/>
    <w:rsid w:val="005934CE"/>
    <w:rsid w:val="00593546"/>
    <w:rsid w:val="00593904"/>
    <w:rsid w:val="00593A34"/>
    <w:rsid w:val="00593B48"/>
    <w:rsid w:val="00594159"/>
    <w:rsid w:val="00594542"/>
    <w:rsid w:val="00595415"/>
    <w:rsid w:val="00595B75"/>
    <w:rsid w:val="00596DBF"/>
    <w:rsid w:val="00597013"/>
    <w:rsid w:val="00597053"/>
    <w:rsid w:val="005971F3"/>
    <w:rsid w:val="0059779B"/>
    <w:rsid w:val="005A0426"/>
    <w:rsid w:val="005A0B6D"/>
    <w:rsid w:val="005A18F2"/>
    <w:rsid w:val="005A1987"/>
    <w:rsid w:val="005A25A2"/>
    <w:rsid w:val="005A3160"/>
    <w:rsid w:val="005A32CE"/>
    <w:rsid w:val="005A3D51"/>
    <w:rsid w:val="005A4196"/>
    <w:rsid w:val="005A44DC"/>
    <w:rsid w:val="005A4A0E"/>
    <w:rsid w:val="005A59B3"/>
    <w:rsid w:val="005A5B85"/>
    <w:rsid w:val="005A5C5C"/>
    <w:rsid w:val="005A60A0"/>
    <w:rsid w:val="005A60BD"/>
    <w:rsid w:val="005A6675"/>
    <w:rsid w:val="005A6FFA"/>
    <w:rsid w:val="005A70AC"/>
    <w:rsid w:val="005A7438"/>
    <w:rsid w:val="005A776D"/>
    <w:rsid w:val="005A786D"/>
    <w:rsid w:val="005A799B"/>
    <w:rsid w:val="005A7A4B"/>
    <w:rsid w:val="005B02CD"/>
    <w:rsid w:val="005B0B50"/>
    <w:rsid w:val="005B2505"/>
    <w:rsid w:val="005B27B5"/>
    <w:rsid w:val="005B2893"/>
    <w:rsid w:val="005B2993"/>
    <w:rsid w:val="005B2C66"/>
    <w:rsid w:val="005B2F6C"/>
    <w:rsid w:val="005B32C3"/>
    <w:rsid w:val="005B3479"/>
    <w:rsid w:val="005B3592"/>
    <w:rsid w:val="005B4EC8"/>
    <w:rsid w:val="005B562D"/>
    <w:rsid w:val="005B5A41"/>
    <w:rsid w:val="005B6736"/>
    <w:rsid w:val="005B6BE4"/>
    <w:rsid w:val="005B776D"/>
    <w:rsid w:val="005B7C2B"/>
    <w:rsid w:val="005C0AFC"/>
    <w:rsid w:val="005C0C2B"/>
    <w:rsid w:val="005C0E11"/>
    <w:rsid w:val="005C0E67"/>
    <w:rsid w:val="005C1CA1"/>
    <w:rsid w:val="005C1D39"/>
    <w:rsid w:val="005C1EBF"/>
    <w:rsid w:val="005C2183"/>
    <w:rsid w:val="005C22F1"/>
    <w:rsid w:val="005C301C"/>
    <w:rsid w:val="005C3625"/>
    <w:rsid w:val="005C3F5E"/>
    <w:rsid w:val="005C4AF4"/>
    <w:rsid w:val="005C5B1E"/>
    <w:rsid w:val="005C70CC"/>
    <w:rsid w:val="005C73E1"/>
    <w:rsid w:val="005C7A05"/>
    <w:rsid w:val="005D0753"/>
    <w:rsid w:val="005D0848"/>
    <w:rsid w:val="005D0FB5"/>
    <w:rsid w:val="005D11E6"/>
    <w:rsid w:val="005D12AE"/>
    <w:rsid w:val="005D1F86"/>
    <w:rsid w:val="005D2B10"/>
    <w:rsid w:val="005D2B36"/>
    <w:rsid w:val="005D3093"/>
    <w:rsid w:val="005D3E7B"/>
    <w:rsid w:val="005D4AB0"/>
    <w:rsid w:val="005D4B11"/>
    <w:rsid w:val="005D4CC2"/>
    <w:rsid w:val="005D545E"/>
    <w:rsid w:val="005D548B"/>
    <w:rsid w:val="005D600A"/>
    <w:rsid w:val="005D682A"/>
    <w:rsid w:val="005D6E7B"/>
    <w:rsid w:val="005D705D"/>
    <w:rsid w:val="005D72D9"/>
    <w:rsid w:val="005D749D"/>
    <w:rsid w:val="005E00C4"/>
    <w:rsid w:val="005E06FE"/>
    <w:rsid w:val="005E0996"/>
    <w:rsid w:val="005E0BEC"/>
    <w:rsid w:val="005E0BFA"/>
    <w:rsid w:val="005E10F6"/>
    <w:rsid w:val="005E1476"/>
    <w:rsid w:val="005E1646"/>
    <w:rsid w:val="005E191D"/>
    <w:rsid w:val="005E2501"/>
    <w:rsid w:val="005E2E8E"/>
    <w:rsid w:val="005E385B"/>
    <w:rsid w:val="005E3910"/>
    <w:rsid w:val="005E3B69"/>
    <w:rsid w:val="005E413C"/>
    <w:rsid w:val="005E4BA2"/>
    <w:rsid w:val="005E588B"/>
    <w:rsid w:val="005E59F2"/>
    <w:rsid w:val="005E60E9"/>
    <w:rsid w:val="005E655A"/>
    <w:rsid w:val="005E65ED"/>
    <w:rsid w:val="005E6AD9"/>
    <w:rsid w:val="005E6AEB"/>
    <w:rsid w:val="005E7091"/>
    <w:rsid w:val="005E7503"/>
    <w:rsid w:val="005E7614"/>
    <w:rsid w:val="005E7803"/>
    <w:rsid w:val="005E7D43"/>
    <w:rsid w:val="005F1027"/>
    <w:rsid w:val="005F150E"/>
    <w:rsid w:val="005F1E72"/>
    <w:rsid w:val="005F2057"/>
    <w:rsid w:val="005F2470"/>
    <w:rsid w:val="005F284E"/>
    <w:rsid w:val="005F2C79"/>
    <w:rsid w:val="005F2EFE"/>
    <w:rsid w:val="005F32D7"/>
    <w:rsid w:val="005F3D72"/>
    <w:rsid w:val="005F52FB"/>
    <w:rsid w:val="005F5453"/>
    <w:rsid w:val="005F55D2"/>
    <w:rsid w:val="005F5C4C"/>
    <w:rsid w:val="005F5E54"/>
    <w:rsid w:val="005F63A6"/>
    <w:rsid w:val="005F7CF7"/>
    <w:rsid w:val="006001D4"/>
    <w:rsid w:val="006001E5"/>
    <w:rsid w:val="006003AB"/>
    <w:rsid w:val="006008B9"/>
    <w:rsid w:val="00602D26"/>
    <w:rsid w:val="0060351F"/>
    <w:rsid w:val="00603852"/>
    <w:rsid w:val="00604BCF"/>
    <w:rsid w:val="0060574E"/>
    <w:rsid w:val="00606038"/>
    <w:rsid w:val="00606241"/>
    <w:rsid w:val="00607238"/>
    <w:rsid w:val="00607487"/>
    <w:rsid w:val="0061023F"/>
    <w:rsid w:val="00610CA2"/>
    <w:rsid w:val="00611505"/>
    <w:rsid w:val="00611535"/>
    <w:rsid w:val="00612063"/>
    <w:rsid w:val="006123DD"/>
    <w:rsid w:val="00613292"/>
    <w:rsid w:val="00613822"/>
    <w:rsid w:val="00613A5C"/>
    <w:rsid w:val="006143C8"/>
    <w:rsid w:val="0061451A"/>
    <w:rsid w:val="00615C0F"/>
    <w:rsid w:val="00615ECB"/>
    <w:rsid w:val="00617017"/>
    <w:rsid w:val="00617819"/>
    <w:rsid w:val="00617BA5"/>
    <w:rsid w:val="00617E13"/>
    <w:rsid w:val="00620462"/>
    <w:rsid w:val="0062076F"/>
    <w:rsid w:val="006207A8"/>
    <w:rsid w:val="00620BF8"/>
    <w:rsid w:val="00622172"/>
    <w:rsid w:val="00622A5F"/>
    <w:rsid w:val="00622D9C"/>
    <w:rsid w:val="00623A8B"/>
    <w:rsid w:val="00623EA3"/>
    <w:rsid w:val="00623EF3"/>
    <w:rsid w:val="00623F64"/>
    <w:rsid w:val="00624095"/>
    <w:rsid w:val="00624535"/>
    <w:rsid w:val="00624A33"/>
    <w:rsid w:val="0062513D"/>
    <w:rsid w:val="0062546B"/>
    <w:rsid w:val="00625A7C"/>
    <w:rsid w:val="00626438"/>
    <w:rsid w:val="00626A0E"/>
    <w:rsid w:val="00626E82"/>
    <w:rsid w:val="0062766B"/>
    <w:rsid w:val="0062798E"/>
    <w:rsid w:val="006301B3"/>
    <w:rsid w:val="0063057D"/>
    <w:rsid w:val="006316BB"/>
    <w:rsid w:val="006318A3"/>
    <w:rsid w:val="00631A1E"/>
    <w:rsid w:val="006321EF"/>
    <w:rsid w:val="00632339"/>
    <w:rsid w:val="00632A2F"/>
    <w:rsid w:val="00633CAC"/>
    <w:rsid w:val="00633DA5"/>
    <w:rsid w:val="00634843"/>
    <w:rsid w:val="00634F84"/>
    <w:rsid w:val="00635BEE"/>
    <w:rsid w:val="006368AA"/>
    <w:rsid w:val="00637893"/>
    <w:rsid w:val="00637ADC"/>
    <w:rsid w:val="006403E9"/>
    <w:rsid w:val="0064043B"/>
    <w:rsid w:val="00640631"/>
    <w:rsid w:val="006414F0"/>
    <w:rsid w:val="00641748"/>
    <w:rsid w:val="00642BDF"/>
    <w:rsid w:val="00643841"/>
    <w:rsid w:val="0064394F"/>
    <w:rsid w:val="00643DC1"/>
    <w:rsid w:val="00644006"/>
    <w:rsid w:val="00646DEE"/>
    <w:rsid w:val="00647F0E"/>
    <w:rsid w:val="00650D88"/>
    <w:rsid w:val="00650F20"/>
    <w:rsid w:val="0065258A"/>
    <w:rsid w:val="006527ED"/>
    <w:rsid w:val="006529F6"/>
    <w:rsid w:val="00652F28"/>
    <w:rsid w:val="006533AF"/>
    <w:rsid w:val="006533C5"/>
    <w:rsid w:val="00653AEC"/>
    <w:rsid w:val="0065470A"/>
    <w:rsid w:val="00654DBA"/>
    <w:rsid w:val="00654DC5"/>
    <w:rsid w:val="006550FF"/>
    <w:rsid w:val="00655613"/>
    <w:rsid w:val="006556DC"/>
    <w:rsid w:val="00655C34"/>
    <w:rsid w:val="00655FEB"/>
    <w:rsid w:val="00656115"/>
    <w:rsid w:val="006572CE"/>
    <w:rsid w:val="0066006C"/>
    <w:rsid w:val="006605C6"/>
    <w:rsid w:val="00660686"/>
    <w:rsid w:val="00660BED"/>
    <w:rsid w:val="006610CD"/>
    <w:rsid w:val="00661E45"/>
    <w:rsid w:val="0066258C"/>
    <w:rsid w:val="00663A90"/>
    <w:rsid w:val="00664378"/>
    <w:rsid w:val="00664637"/>
    <w:rsid w:val="0066505C"/>
    <w:rsid w:val="00667002"/>
    <w:rsid w:val="00667AC5"/>
    <w:rsid w:val="00667B11"/>
    <w:rsid w:val="0067025A"/>
    <w:rsid w:val="006705C6"/>
    <w:rsid w:val="0067083F"/>
    <w:rsid w:val="00670CBA"/>
    <w:rsid w:val="00670CEF"/>
    <w:rsid w:val="006711E1"/>
    <w:rsid w:val="0067148D"/>
    <w:rsid w:val="00671C05"/>
    <w:rsid w:val="00671ECF"/>
    <w:rsid w:val="00672CB8"/>
    <w:rsid w:val="00673068"/>
    <w:rsid w:val="006738E9"/>
    <w:rsid w:val="006738FF"/>
    <w:rsid w:val="00673AF3"/>
    <w:rsid w:val="00674235"/>
    <w:rsid w:val="00674BF7"/>
    <w:rsid w:val="006755F5"/>
    <w:rsid w:val="006756C6"/>
    <w:rsid w:val="006759CC"/>
    <w:rsid w:val="00675A33"/>
    <w:rsid w:val="00676FF2"/>
    <w:rsid w:val="0068096F"/>
    <w:rsid w:val="00680ED6"/>
    <w:rsid w:val="00681235"/>
    <w:rsid w:val="006814A0"/>
    <w:rsid w:val="00681C48"/>
    <w:rsid w:val="0068377D"/>
    <w:rsid w:val="00684929"/>
    <w:rsid w:val="00685272"/>
    <w:rsid w:val="00686B5C"/>
    <w:rsid w:val="00686B9F"/>
    <w:rsid w:val="00686EF2"/>
    <w:rsid w:val="0068750A"/>
    <w:rsid w:val="00687AD0"/>
    <w:rsid w:val="00687AF1"/>
    <w:rsid w:val="00687E3B"/>
    <w:rsid w:val="00691299"/>
    <w:rsid w:val="00691868"/>
    <w:rsid w:val="006918EF"/>
    <w:rsid w:val="0069268D"/>
    <w:rsid w:val="00693936"/>
    <w:rsid w:val="00693FBF"/>
    <w:rsid w:val="006942D8"/>
    <w:rsid w:val="0069449D"/>
    <w:rsid w:val="0069470F"/>
    <w:rsid w:val="0069474F"/>
    <w:rsid w:val="0069483D"/>
    <w:rsid w:val="006948CC"/>
    <w:rsid w:val="00694EC1"/>
    <w:rsid w:val="00695438"/>
    <w:rsid w:val="0069650D"/>
    <w:rsid w:val="00697080"/>
    <w:rsid w:val="00697833"/>
    <w:rsid w:val="00697A20"/>
    <w:rsid w:val="006A01A3"/>
    <w:rsid w:val="006A0376"/>
    <w:rsid w:val="006A147A"/>
    <w:rsid w:val="006A1CD1"/>
    <w:rsid w:val="006A2E39"/>
    <w:rsid w:val="006A3443"/>
    <w:rsid w:val="006A363A"/>
    <w:rsid w:val="006A37C3"/>
    <w:rsid w:val="006A3D2F"/>
    <w:rsid w:val="006A4536"/>
    <w:rsid w:val="006A4D53"/>
    <w:rsid w:val="006A698F"/>
    <w:rsid w:val="006A70B6"/>
    <w:rsid w:val="006B01D7"/>
    <w:rsid w:val="006B0A33"/>
    <w:rsid w:val="006B0ECC"/>
    <w:rsid w:val="006B15EC"/>
    <w:rsid w:val="006B21C9"/>
    <w:rsid w:val="006B22C8"/>
    <w:rsid w:val="006B2892"/>
    <w:rsid w:val="006B3D0D"/>
    <w:rsid w:val="006B4274"/>
    <w:rsid w:val="006B49DA"/>
    <w:rsid w:val="006B56EF"/>
    <w:rsid w:val="006B5E5C"/>
    <w:rsid w:val="006B673F"/>
    <w:rsid w:val="006B7AC5"/>
    <w:rsid w:val="006C0620"/>
    <w:rsid w:val="006C0815"/>
    <w:rsid w:val="006C0892"/>
    <w:rsid w:val="006C0B2A"/>
    <w:rsid w:val="006C10BB"/>
    <w:rsid w:val="006C1680"/>
    <w:rsid w:val="006C18CD"/>
    <w:rsid w:val="006C285E"/>
    <w:rsid w:val="006C2EBA"/>
    <w:rsid w:val="006C4390"/>
    <w:rsid w:val="006C4C97"/>
    <w:rsid w:val="006C51E8"/>
    <w:rsid w:val="006C55C3"/>
    <w:rsid w:val="006C56DA"/>
    <w:rsid w:val="006C6902"/>
    <w:rsid w:val="006C7638"/>
    <w:rsid w:val="006C7D86"/>
    <w:rsid w:val="006D0476"/>
    <w:rsid w:val="006D05AD"/>
    <w:rsid w:val="006D16AE"/>
    <w:rsid w:val="006D1B73"/>
    <w:rsid w:val="006D1DDC"/>
    <w:rsid w:val="006D2132"/>
    <w:rsid w:val="006D22FC"/>
    <w:rsid w:val="006D2331"/>
    <w:rsid w:val="006D2E5E"/>
    <w:rsid w:val="006D2E99"/>
    <w:rsid w:val="006D360C"/>
    <w:rsid w:val="006D365F"/>
    <w:rsid w:val="006D385D"/>
    <w:rsid w:val="006D3C23"/>
    <w:rsid w:val="006D4945"/>
    <w:rsid w:val="006D54B6"/>
    <w:rsid w:val="006D5950"/>
    <w:rsid w:val="006D5CD5"/>
    <w:rsid w:val="006D696A"/>
    <w:rsid w:val="006D6A84"/>
    <w:rsid w:val="006D6EFE"/>
    <w:rsid w:val="006D7222"/>
    <w:rsid w:val="006D75A4"/>
    <w:rsid w:val="006D7745"/>
    <w:rsid w:val="006D7825"/>
    <w:rsid w:val="006E0050"/>
    <w:rsid w:val="006E042D"/>
    <w:rsid w:val="006E0A31"/>
    <w:rsid w:val="006E0B7F"/>
    <w:rsid w:val="006E0B92"/>
    <w:rsid w:val="006E0CF8"/>
    <w:rsid w:val="006E0F1A"/>
    <w:rsid w:val="006E0F89"/>
    <w:rsid w:val="006E10D0"/>
    <w:rsid w:val="006E10D3"/>
    <w:rsid w:val="006E2177"/>
    <w:rsid w:val="006E29B2"/>
    <w:rsid w:val="006E2A87"/>
    <w:rsid w:val="006E2B4F"/>
    <w:rsid w:val="006E2DAF"/>
    <w:rsid w:val="006E3286"/>
    <w:rsid w:val="006E33BB"/>
    <w:rsid w:val="006E37EE"/>
    <w:rsid w:val="006E3D1A"/>
    <w:rsid w:val="006E3F94"/>
    <w:rsid w:val="006E41E6"/>
    <w:rsid w:val="006E43D8"/>
    <w:rsid w:val="006E4701"/>
    <w:rsid w:val="006E478E"/>
    <w:rsid w:val="006E4C93"/>
    <w:rsid w:val="006E4D0A"/>
    <w:rsid w:val="006E4DE2"/>
    <w:rsid w:val="006E5452"/>
    <w:rsid w:val="006E5566"/>
    <w:rsid w:val="006E6F83"/>
    <w:rsid w:val="006F077E"/>
    <w:rsid w:val="006F0F81"/>
    <w:rsid w:val="006F1C93"/>
    <w:rsid w:val="006F1FDD"/>
    <w:rsid w:val="006F24C6"/>
    <w:rsid w:val="006F2C46"/>
    <w:rsid w:val="006F3D1F"/>
    <w:rsid w:val="006F40E7"/>
    <w:rsid w:val="006F416C"/>
    <w:rsid w:val="006F5ED5"/>
    <w:rsid w:val="006F613E"/>
    <w:rsid w:val="006F69B1"/>
    <w:rsid w:val="006F6C1B"/>
    <w:rsid w:val="006F768A"/>
    <w:rsid w:val="006F7B8E"/>
    <w:rsid w:val="0070030B"/>
    <w:rsid w:val="00700A57"/>
    <w:rsid w:val="0070160E"/>
    <w:rsid w:val="007016D1"/>
    <w:rsid w:val="00702E43"/>
    <w:rsid w:val="00703354"/>
    <w:rsid w:val="00703901"/>
    <w:rsid w:val="00703AAE"/>
    <w:rsid w:val="00703BD9"/>
    <w:rsid w:val="00703EA8"/>
    <w:rsid w:val="0070560A"/>
    <w:rsid w:val="00705902"/>
    <w:rsid w:val="00705B8A"/>
    <w:rsid w:val="00705E9E"/>
    <w:rsid w:val="007063AA"/>
    <w:rsid w:val="00707355"/>
    <w:rsid w:val="007102E2"/>
    <w:rsid w:val="007108BF"/>
    <w:rsid w:val="00711742"/>
    <w:rsid w:val="007121F1"/>
    <w:rsid w:val="00712B50"/>
    <w:rsid w:val="00712B82"/>
    <w:rsid w:val="00712C9B"/>
    <w:rsid w:val="0071325E"/>
    <w:rsid w:val="00713268"/>
    <w:rsid w:val="0071329E"/>
    <w:rsid w:val="007132EC"/>
    <w:rsid w:val="00714018"/>
    <w:rsid w:val="007145C0"/>
    <w:rsid w:val="00714723"/>
    <w:rsid w:val="007147F4"/>
    <w:rsid w:val="00715001"/>
    <w:rsid w:val="007161D6"/>
    <w:rsid w:val="0071621D"/>
    <w:rsid w:val="00716E3D"/>
    <w:rsid w:val="00717070"/>
    <w:rsid w:val="007178AB"/>
    <w:rsid w:val="007205BD"/>
    <w:rsid w:val="00721769"/>
    <w:rsid w:val="00721AB5"/>
    <w:rsid w:val="007220A1"/>
    <w:rsid w:val="0072269F"/>
    <w:rsid w:val="007227F5"/>
    <w:rsid w:val="00722A95"/>
    <w:rsid w:val="00722F7B"/>
    <w:rsid w:val="0072304D"/>
    <w:rsid w:val="00723939"/>
    <w:rsid w:val="00723D2D"/>
    <w:rsid w:val="00723E5E"/>
    <w:rsid w:val="007240DA"/>
    <w:rsid w:val="0072496A"/>
    <w:rsid w:val="00725263"/>
    <w:rsid w:val="00725684"/>
    <w:rsid w:val="00726D88"/>
    <w:rsid w:val="00727D53"/>
    <w:rsid w:val="007305AD"/>
    <w:rsid w:val="007305DE"/>
    <w:rsid w:val="00730C64"/>
    <w:rsid w:val="00731684"/>
    <w:rsid w:val="00731691"/>
    <w:rsid w:val="0073187D"/>
    <w:rsid w:val="00731B03"/>
    <w:rsid w:val="00731C87"/>
    <w:rsid w:val="007322CA"/>
    <w:rsid w:val="0073274C"/>
    <w:rsid w:val="00732933"/>
    <w:rsid w:val="00732D50"/>
    <w:rsid w:val="007337AA"/>
    <w:rsid w:val="007338E0"/>
    <w:rsid w:val="00734A3D"/>
    <w:rsid w:val="00734C29"/>
    <w:rsid w:val="00734C68"/>
    <w:rsid w:val="0073564C"/>
    <w:rsid w:val="007356BE"/>
    <w:rsid w:val="0073590C"/>
    <w:rsid w:val="00736DDF"/>
    <w:rsid w:val="00737138"/>
    <w:rsid w:val="0074069A"/>
    <w:rsid w:val="00741A68"/>
    <w:rsid w:val="00741C7F"/>
    <w:rsid w:val="007422EB"/>
    <w:rsid w:val="007428DD"/>
    <w:rsid w:val="00742D3E"/>
    <w:rsid w:val="007431A2"/>
    <w:rsid w:val="007439B8"/>
    <w:rsid w:val="00743A30"/>
    <w:rsid w:val="00743B87"/>
    <w:rsid w:val="007451D9"/>
    <w:rsid w:val="0074572B"/>
    <w:rsid w:val="007458F7"/>
    <w:rsid w:val="00746284"/>
    <w:rsid w:val="00746456"/>
    <w:rsid w:val="007467B5"/>
    <w:rsid w:val="007467ED"/>
    <w:rsid w:val="00746829"/>
    <w:rsid w:val="00746D95"/>
    <w:rsid w:val="007475FE"/>
    <w:rsid w:val="00747670"/>
    <w:rsid w:val="0074780F"/>
    <w:rsid w:val="00750AE9"/>
    <w:rsid w:val="00751685"/>
    <w:rsid w:val="007518EC"/>
    <w:rsid w:val="007525CE"/>
    <w:rsid w:val="00752667"/>
    <w:rsid w:val="0075357F"/>
    <w:rsid w:val="0075363C"/>
    <w:rsid w:val="00753A13"/>
    <w:rsid w:val="007545D4"/>
    <w:rsid w:val="0075486B"/>
    <w:rsid w:val="00755012"/>
    <w:rsid w:val="00755AA5"/>
    <w:rsid w:val="00756AA2"/>
    <w:rsid w:val="00756EE7"/>
    <w:rsid w:val="00757575"/>
    <w:rsid w:val="00757DA1"/>
    <w:rsid w:val="0076077D"/>
    <w:rsid w:val="0076079D"/>
    <w:rsid w:val="00761538"/>
    <w:rsid w:val="007616CF"/>
    <w:rsid w:val="007621F1"/>
    <w:rsid w:val="00762503"/>
    <w:rsid w:val="007625E6"/>
    <w:rsid w:val="00762AE4"/>
    <w:rsid w:val="007636F5"/>
    <w:rsid w:val="007643E7"/>
    <w:rsid w:val="0076564D"/>
    <w:rsid w:val="00766331"/>
    <w:rsid w:val="00767397"/>
    <w:rsid w:val="00770A15"/>
    <w:rsid w:val="00770B7D"/>
    <w:rsid w:val="00771FC7"/>
    <w:rsid w:val="007723F6"/>
    <w:rsid w:val="0077252B"/>
    <w:rsid w:val="007727E2"/>
    <w:rsid w:val="007729ED"/>
    <w:rsid w:val="00772DA9"/>
    <w:rsid w:val="0077372A"/>
    <w:rsid w:val="00773913"/>
    <w:rsid w:val="00773BFF"/>
    <w:rsid w:val="007741AD"/>
    <w:rsid w:val="00774344"/>
    <w:rsid w:val="007743A4"/>
    <w:rsid w:val="00774ACC"/>
    <w:rsid w:val="00774CA2"/>
    <w:rsid w:val="00775954"/>
    <w:rsid w:val="00775A23"/>
    <w:rsid w:val="00775AC8"/>
    <w:rsid w:val="007764A6"/>
    <w:rsid w:val="00776BAA"/>
    <w:rsid w:val="0077715E"/>
    <w:rsid w:val="00777314"/>
    <w:rsid w:val="0077791B"/>
    <w:rsid w:val="00777BAD"/>
    <w:rsid w:val="00777EE7"/>
    <w:rsid w:val="00780716"/>
    <w:rsid w:val="00780B35"/>
    <w:rsid w:val="00780B9E"/>
    <w:rsid w:val="00780CC8"/>
    <w:rsid w:val="00780D04"/>
    <w:rsid w:val="00782395"/>
    <w:rsid w:val="007828DF"/>
    <w:rsid w:val="00783051"/>
    <w:rsid w:val="0078311A"/>
    <w:rsid w:val="007840E7"/>
    <w:rsid w:val="0078492F"/>
    <w:rsid w:val="007853FA"/>
    <w:rsid w:val="00785747"/>
    <w:rsid w:val="00785B9C"/>
    <w:rsid w:val="00786639"/>
    <w:rsid w:val="00786AC3"/>
    <w:rsid w:val="00786C5E"/>
    <w:rsid w:val="00787269"/>
    <w:rsid w:val="007878CA"/>
    <w:rsid w:val="007879FC"/>
    <w:rsid w:val="007905BC"/>
    <w:rsid w:val="00790E5C"/>
    <w:rsid w:val="00790F1E"/>
    <w:rsid w:val="00791D27"/>
    <w:rsid w:val="00791FF5"/>
    <w:rsid w:val="0079290F"/>
    <w:rsid w:val="00793373"/>
    <w:rsid w:val="007934A7"/>
    <w:rsid w:val="007936BE"/>
    <w:rsid w:val="007937C8"/>
    <w:rsid w:val="00793B85"/>
    <w:rsid w:val="007954F4"/>
    <w:rsid w:val="00796C1E"/>
    <w:rsid w:val="0079742A"/>
    <w:rsid w:val="00797F17"/>
    <w:rsid w:val="00797FBE"/>
    <w:rsid w:val="007A0102"/>
    <w:rsid w:val="007A0D37"/>
    <w:rsid w:val="007A24CC"/>
    <w:rsid w:val="007A27B8"/>
    <w:rsid w:val="007A385A"/>
    <w:rsid w:val="007A52E6"/>
    <w:rsid w:val="007A57DB"/>
    <w:rsid w:val="007A57E0"/>
    <w:rsid w:val="007A5AC2"/>
    <w:rsid w:val="007A6BFA"/>
    <w:rsid w:val="007A6DA0"/>
    <w:rsid w:val="007A6E82"/>
    <w:rsid w:val="007A6F4C"/>
    <w:rsid w:val="007A7785"/>
    <w:rsid w:val="007A7A1B"/>
    <w:rsid w:val="007B0528"/>
    <w:rsid w:val="007B07A4"/>
    <w:rsid w:val="007B0E7C"/>
    <w:rsid w:val="007B1025"/>
    <w:rsid w:val="007B1215"/>
    <w:rsid w:val="007B12B5"/>
    <w:rsid w:val="007B151A"/>
    <w:rsid w:val="007B18ED"/>
    <w:rsid w:val="007B2041"/>
    <w:rsid w:val="007B21E9"/>
    <w:rsid w:val="007B2E5B"/>
    <w:rsid w:val="007B2EE7"/>
    <w:rsid w:val="007B35B1"/>
    <w:rsid w:val="007B387B"/>
    <w:rsid w:val="007B4563"/>
    <w:rsid w:val="007B4BEB"/>
    <w:rsid w:val="007B50E0"/>
    <w:rsid w:val="007B5377"/>
    <w:rsid w:val="007B5A82"/>
    <w:rsid w:val="007B5AFB"/>
    <w:rsid w:val="007B6045"/>
    <w:rsid w:val="007B6EDD"/>
    <w:rsid w:val="007B6F8C"/>
    <w:rsid w:val="007B70D7"/>
    <w:rsid w:val="007B7385"/>
    <w:rsid w:val="007C0319"/>
    <w:rsid w:val="007C0528"/>
    <w:rsid w:val="007C06F5"/>
    <w:rsid w:val="007C0B4E"/>
    <w:rsid w:val="007C14F8"/>
    <w:rsid w:val="007C1604"/>
    <w:rsid w:val="007C20BF"/>
    <w:rsid w:val="007C24E6"/>
    <w:rsid w:val="007C30D0"/>
    <w:rsid w:val="007C38FC"/>
    <w:rsid w:val="007C3E09"/>
    <w:rsid w:val="007C3F26"/>
    <w:rsid w:val="007C40B3"/>
    <w:rsid w:val="007C457E"/>
    <w:rsid w:val="007C472D"/>
    <w:rsid w:val="007C499B"/>
    <w:rsid w:val="007C4C96"/>
    <w:rsid w:val="007C543F"/>
    <w:rsid w:val="007C5B17"/>
    <w:rsid w:val="007C7729"/>
    <w:rsid w:val="007C7C75"/>
    <w:rsid w:val="007D02D7"/>
    <w:rsid w:val="007D0F25"/>
    <w:rsid w:val="007D1C89"/>
    <w:rsid w:val="007D1E8A"/>
    <w:rsid w:val="007D24AC"/>
    <w:rsid w:val="007D2C9F"/>
    <w:rsid w:val="007D49FD"/>
    <w:rsid w:val="007D5464"/>
    <w:rsid w:val="007D5803"/>
    <w:rsid w:val="007D70AD"/>
    <w:rsid w:val="007D730D"/>
    <w:rsid w:val="007E0171"/>
    <w:rsid w:val="007E05AF"/>
    <w:rsid w:val="007E0CCF"/>
    <w:rsid w:val="007E15C8"/>
    <w:rsid w:val="007E17DF"/>
    <w:rsid w:val="007E2044"/>
    <w:rsid w:val="007E255D"/>
    <w:rsid w:val="007E2DC5"/>
    <w:rsid w:val="007E4E7B"/>
    <w:rsid w:val="007E5834"/>
    <w:rsid w:val="007E5944"/>
    <w:rsid w:val="007E5FBF"/>
    <w:rsid w:val="007E68C0"/>
    <w:rsid w:val="007E6C3E"/>
    <w:rsid w:val="007E6EF2"/>
    <w:rsid w:val="007E6F57"/>
    <w:rsid w:val="007E7119"/>
    <w:rsid w:val="007E7E07"/>
    <w:rsid w:val="007F06E3"/>
    <w:rsid w:val="007F12ED"/>
    <w:rsid w:val="007F18F0"/>
    <w:rsid w:val="007F1C84"/>
    <w:rsid w:val="007F25A0"/>
    <w:rsid w:val="007F2A8A"/>
    <w:rsid w:val="007F3D10"/>
    <w:rsid w:val="007F3EE8"/>
    <w:rsid w:val="007F48F8"/>
    <w:rsid w:val="007F5549"/>
    <w:rsid w:val="007F597A"/>
    <w:rsid w:val="007F7385"/>
    <w:rsid w:val="007F7901"/>
    <w:rsid w:val="007F7AE6"/>
    <w:rsid w:val="0080180F"/>
    <w:rsid w:val="00801BAE"/>
    <w:rsid w:val="00801FED"/>
    <w:rsid w:val="00802260"/>
    <w:rsid w:val="008026D7"/>
    <w:rsid w:val="00802A0B"/>
    <w:rsid w:val="00802BB7"/>
    <w:rsid w:val="008039F6"/>
    <w:rsid w:val="00803A5A"/>
    <w:rsid w:val="00803AA6"/>
    <w:rsid w:val="00803B4F"/>
    <w:rsid w:val="00803B82"/>
    <w:rsid w:val="00803C14"/>
    <w:rsid w:val="008042DA"/>
    <w:rsid w:val="00804B24"/>
    <w:rsid w:val="008053D6"/>
    <w:rsid w:val="0080635D"/>
    <w:rsid w:val="0080682C"/>
    <w:rsid w:val="00806949"/>
    <w:rsid w:val="008069B2"/>
    <w:rsid w:val="008078E8"/>
    <w:rsid w:val="00807ECF"/>
    <w:rsid w:val="00807F68"/>
    <w:rsid w:val="00810028"/>
    <w:rsid w:val="00810866"/>
    <w:rsid w:val="00811027"/>
    <w:rsid w:val="00811504"/>
    <w:rsid w:val="00811671"/>
    <w:rsid w:val="00811878"/>
    <w:rsid w:val="0081260E"/>
    <w:rsid w:val="008133A6"/>
    <w:rsid w:val="00814046"/>
    <w:rsid w:val="008144AE"/>
    <w:rsid w:val="00814529"/>
    <w:rsid w:val="00814D18"/>
    <w:rsid w:val="00815665"/>
    <w:rsid w:val="00815FA8"/>
    <w:rsid w:val="0081646F"/>
    <w:rsid w:val="008166AC"/>
    <w:rsid w:val="00816B44"/>
    <w:rsid w:val="00817120"/>
    <w:rsid w:val="00817919"/>
    <w:rsid w:val="008209A8"/>
    <w:rsid w:val="00820C5E"/>
    <w:rsid w:val="008214E1"/>
    <w:rsid w:val="0082163E"/>
    <w:rsid w:val="00822A5B"/>
    <w:rsid w:val="00823105"/>
    <w:rsid w:val="0082325C"/>
    <w:rsid w:val="008234FD"/>
    <w:rsid w:val="0082362C"/>
    <w:rsid w:val="008249E9"/>
    <w:rsid w:val="008251DB"/>
    <w:rsid w:val="00825909"/>
    <w:rsid w:val="00825F20"/>
    <w:rsid w:val="00826CD6"/>
    <w:rsid w:val="0082726E"/>
    <w:rsid w:val="0082769E"/>
    <w:rsid w:val="008277B2"/>
    <w:rsid w:val="00827E2C"/>
    <w:rsid w:val="00827EA2"/>
    <w:rsid w:val="00830999"/>
    <w:rsid w:val="00830B0C"/>
    <w:rsid w:val="00830B26"/>
    <w:rsid w:val="00830EC7"/>
    <w:rsid w:val="008314BD"/>
    <w:rsid w:val="008315FF"/>
    <w:rsid w:val="00831A88"/>
    <w:rsid w:val="00833073"/>
    <w:rsid w:val="0083314B"/>
    <w:rsid w:val="00833167"/>
    <w:rsid w:val="0083356F"/>
    <w:rsid w:val="008335D0"/>
    <w:rsid w:val="00833BA7"/>
    <w:rsid w:val="00833E68"/>
    <w:rsid w:val="0083448D"/>
    <w:rsid w:val="008345B0"/>
    <w:rsid w:val="00835406"/>
    <w:rsid w:val="008354D4"/>
    <w:rsid w:val="00835921"/>
    <w:rsid w:val="00835BCE"/>
    <w:rsid w:val="008362FD"/>
    <w:rsid w:val="0083717E"/>
    <w:rsid w:val="008377D1"/>
    <w:rsid w:val="00837A45"/>
    <w:rsid w:val="00837DF7"/>
    <w:rsid w:val="00837ED8"/>
    <w:rsid w:val="00840491"/>
    <w:rsid w:val="0084053F"/>
    <w:rsid w:val="008406FD"/>
    <w:rsid w:val="008407C1"/>
    <w:rsid w:val="00841159"/>
    <w:rsid w:val="00841220"/>
    <w:rsid w:val="00841C43"/>
    <w:rsid w:val="0084207A"/>
    <w:rsid w:val="00842270"/>
    <w:rsid w:val="008424E5"/>
    <w:rsid w:val="008429C3"/>
    <w:rsid w:val="0084306E"/>
    <w:rsid w:val="0084422E"/>
    <w:rsid w:val="00844299"/>
    <w:rsid w:val="0084431F"/>
    <w:rsid w:val="00844517"/>
    <w:rsid w:val="0084465D"/>
    <w:rsid w:val="0084526F"/>
    <w:rsid w:val="008455F6"/>
    <w:rsid w:val="008476DB"/>
    <w:rsid w:val="00847A97"/>
    <w:rsid w:val="00850124"/>
    <w:rsid w:val="008501A6"/>
    <w:rsid w:val="00851339"/>
    <w:rsid w:val="00852536"/>
    <w:rsid w:val="00852C7B"/>
    <w:rsid w:val="0085411D"/>
    <w:rsid w:val="0085464C"/>
    <w:rsid w:val="0085598C"/>
    <w:rsid w:val="00856ADA"/>
    <w:rsid w:val="00857356"/>
    <w:rsid w:val="008573C2"/>
    <w:rsid w:val="008573F2"/>
    <w:rsid w:val="00857477"/>
    <w:rsid w:val="008577E9"/>
    <w:rsid w:val="00857DA3"/>
    <w:rsid w:val="00860275"/>
    <w:rsid w:val="00860392"/>
    <w:rsid w:val="008610C9"/>
    <w:rsid w:val="0086196B"/>
    <w:rsid w:val="008619DF"/>
    <w:rsid w:val="0086298E"/>
    <w:rsid w:val="00862A01"/>
    <w:rsid w:val="00863240"/>
    <w:rsid w:val="00863317"/>
    <w:rsid w:val="00863490"/>
    <w:rsid w:val="00864652"/>
    <w:rsid w:val="0086475D"/>
    <w:rsid w:val="00864779"/>
    <w:rsid w:val="00864EE1"/>
    <w:rsid w:val="00864F85"/>
    <w:rsid w:val="008652AD"/>
    <w:rsid w:val="00865421"/>
    <w:rsid w:val="00865C9A"/>
    <w:rsid w:val="0086620D"/>
    <w:rsid w:val="008663DC"/>
    <w:rsid w:val="00866560"/>
    <w:rsid w:val="008668AD"/>
    <w:rsid w:val="00866AAD"/>
    <w:rsid w:val="00866BE1"/>
    <w:rsid w:val="00867025"/>
    <w:rsid w:val="00867226"/>
    <w:rsid w:val="008672BE"/>
    <w:rsid w:val="00867445"/>
    <w:rsid w:val="00867B66"/>
    <w:rsid w:val="00870BA7"/>
    <w:rsid w:val="008711DB"/>
    <w:rsid w:val="008711E6"/>
    <w:rsid w:val="00871806"/>
    <w:rsid w:val="00872229"/>
    <w:rsid w:val="00872BFA"/>
    <w:rsid w:val="00872CD3"/>
    <w:rsid w:val="00872E18"/>
    <w:rsid w:val="0087309A"/>
    <w:rsid w:val="00873280"/>
    <w:rsid w:val="008732A2"/>
    <w:rsid w:val="00873617"/>
    <w:rsid w:val="008737A1"/>
    <w:rsid w:val="00873EBC"/>
    <w:rsid w:val="00873F17"/>
    <w:rsid w:val="0087424D"/>
    <w:rsid w:val="00874FF7"/>
    <w:rsid w:val="00875193"/>
    <w:rsid w:val="00876D51"/>
    <w:rsid w:val="0088000F"/>
    <w:rsid w:val="008809E1"/>
    <w:rsid w:val="0088159A"/>
    <w:rsid w:val="00881752"/>
    <w:rsid w:val="008829BC"/>
    <w:rsid w:val="00882D0F"/>
    <w:rsid w:val="00882FF8"/>
    <w:rsid w:val="008830F6"/>
    <w:rsid w:val="008838D5"/>
    <w:rsid w:val="00883BC5"/>
    <w:rsid w:val="00883EE4"/>
    <w:rsid w:val="008843CA"/>
    <w:rsid w:val="008852A1"/>
    <w:rsid w:val="00887A6B"/>
    <w:rsid w:val="00890771"/>
    <w:rsid w:val="0089079A"/>
    <w:rsid w:val="0089093E"/>
    <w:rsid w:val="008910CE"/>
    <w:rsid w:val="00891118"/>
    <w:rsid w:val="0089193B"/>
    <w:rsid w:val="008922EF"/>
    <w:rsid w:val="008927AF"/>
    <w:rsid w:val="00892E80"/>
    <w:rsid w:val="00893363"/>
    <w:rsid w:val="0089338F"/>
    <w:rsid w:val="00893D0B"/>
    <w:rsid w:val="00893F64"/>
    <w:rsid w:val="00894168"/>
    <w:rsid w:val="0089466A"/>
    <w:rsid w:val="00894932"/>
    <w:rsid w:val="00894DFB"/>
    <w:rsid w:val="0089610B"/>
    <w:rsid w:val="008974A2"/>
    <w:rsid w:val="00897F16"/>
    <w:rsid w:val="008A0EBE"/>
    <w:rsid w:val="008A35A2"/>
    <w:rsid w:val="008A3DE0"/>
    <w:rsid w:val="008A4071"/>
    <w:rsid w:val="008A42D4"/>
    <w:rsid w:val="008A439C"/>
    <w:rsid w:val="008A4DC7"/>
    <w:rsid w:val="008A536D"/>
    <w:rsid w:val="008A5A8C"/>
    <w:rsid w:val="008A7D11"/>
    <w:rsid w:val="008B0840"/>
    <w:rsid w:val="008B1011"/>
    <w:rsid w:val="008B150B"/>
    <w:rsid w:val="008B1519"/>
    <w:rsid w:val="008B2439"/>
    <w:rsid w:val="008B26DF"/>
    <w:rsid w:val="008B2754"/>
    <w:rsid w:val="008B4DB2"/>
    <w:rsid w:val="008B559D"/>
    <w:rsid w:val="008B6295"/>
    <w:rsid w:val="008B6B2D"/>
    <w:rsid w:val="008B6D59"/>
    <w:rsid w:val="008B72F4"/>
    <w:rsid w:val="008B7F29"/>
    <w:rsid w:val="008C015B"/>
    <w:rsid w:val="008C01DD"/>
    <w:rsid w:val="008C06CC"/>
    <w:rsid w:val="008C0B2D"/>
    <w:rsid w:val="008C13EC"/>
    <w:rsid w:val="008C1766"/>
    <w:rsid w:val="008C2568"/>
    <w:rsid w:val="008C26E3"/>
    <w:rsid w:val="008C26F5"/>
    <w:rsid w:val="008C283B"/>
    <w:rsid w:val="008C2E43"/>
    <w:rsid w:val="008C36B6"/>
    <w:rsid w:val="008C3CAD"/>
    <w:rsid w:val="008C409C"/>
    <w:rsid w:val="008C4220"/>
    <w:rsid w:val="008C5293"/>
    <w:rsid w:val="008C596C"/>
    <w:rsid w:val="008C6760"/>
    <w:rsid w:val="008C6A69"/>
    <w:rsid w:val="008D0823"/>
    <w:rsid w:val="008D0A4A"/>
    <w:rsid w:val="008D0CD1"/>
    <w:rsid w:val="008D0E50"/>
    <w:rsid w:val="008D132A"/>
    <w:rsid w:val="008D1965"/>
    <w:rsid w:val="008D1F85"/>
    <w:rsid w:val="008D2A04"/>
    <w:rsid w:val="008D2FCC"/>
    <w:rsid w:val="008D4665"/>
    <w:rsid w:val="008D4A40"/>
    <w:rsid w:val="008D52CD"/>
    <w:rsid w:val="008D5ABB"/>
    <w:rsid w:val="008D6458"/>
    <w:rsid w:val="008D6B5F"/>
    <w:rsid w:val="008D770C"/>
    <w:rsid w:val="008E03BF"/>
    <w:rsid w:val="008E0DFA"/>
    <w:rsid w:val="008E129F"/>
    <w:rsid w:val="008E295A"/>
    <w:rsid w:val="008E3074"/>
    <w:rsid w:val="008E344E"/>
    <w:rsid w:val="008E36C9"/>
    <w:rsid w:val="008E3F0D"/>
    <w:rsid w:val="008E4345"/>
    <w:rsid w:val="008E4B41"/>
    <w:rsid w:val="008E58A5"/>
    <w:rsid w:val="008E5FBE"/>
    <w:rsid w:val="008E679B"/>
    <w:rsid w:val="008E6ECC"/>
    <w:rsid w:val="008E6F31"/>
    <w:rsid w:val="008E7203"/>
    <w:rsid w:val="008E74BA"/>
    <w:rsid w:val="008E76B6"/>
    <w:rsid w:val="008E78E2"/>
    <w:rsid w:val="008E79D6"/>
    <w:rsid w:val="008F0A39"/>
    <w:rsid w:val="008F1392"/>
    <w:rsid w:val="008F1DF6"/>
    <w:rsid w:val="008F227B"/>
    <w:rsid w:val="008F234D"/>
    <w:rsid w:val="008F2CDD"/>
    <w:rsid w:val="008F31A2"/>
    <w:rsid w:val="008F354A"/>
    <w:rsid w:val="008F3755"/>
    <w:rsid w:val="008F3D9B"/>
    <w:rsid w:val="008F4223"/>
    <w:rsid w:val="008F5316"/>
    <w:rsid w:val="008F56CD"/>
    <w:rsid w:val="008F5B05"/>
    <w:rsid w:val="008F6F29"/>
    <w:rsid w:val="008F7105"/>
    <w:rsid w:val="008F7E21"/>
    <w:rsid w:val="008F7FCE"/>
    <w:rsid w:val="0090153F"/>
    <w:rsid w:val="00901870"/>
    <w:rsid w:val="0090192B"/>
    <w:rsid w:val="00902B55"/>
    <w:rsid w:val="00902BFF"/>
    <w:rsid w:val="00903192"/>
    <w:rsid w:val="009032C6"/>
    <w:rsid w:val="00904097"/>
    <w:rsid w:val="009046D8"/>
    <w:rsid w:val="00904D03"/>
    <w:rsid w:val="00905629"/>
    <w:rsid w:val="00905BBE"/>
    <w:rsid w:val="009069F9"/>
    <w:rsid w:val="00907130"/>
    <w:rsid w:val="00907B49"/>
    <w:rsid w:val="00907CD8"/>
    <w:rsid w:val="00910C86"/>
    <w:rsid w:val="00911092"/>
    <w:rsid w:val="009112BC"/>
    <w:rsid w:val="00912F58"/>
    <w:rsid w:val="00912FBD"/>
    <w:rsid w:val="00913046"/>
    <w:rsid w:val="009131F9"/>
    <w:rsid w:val="009132D9"/>
    <w:rsid w:val="00913555"/>
    <w:rsid w:val="009143DD"/>
    <w:rsid w:val="00914CE8"/>
    <w:rsid w:val="009152CB"/>
    <w:rsid w:val="009171E7"/>
    <w:rsid w:val="009176EE"/>
    <w:rsid w:val="00917CEC"/>
    <w:rsid w:val="00920C73"/>
    <w:rsid w:val="00920C8E"/>
    <w:rsid w:val="00921466"/>
    <w:rsid w:val="00921820"/>
    <w:rsid w:val="00921BF5"/>
    <w:rsid w:val="00921DA8"/>
    <w:rsid w:val="00921F43"/>
    <w:rsid w:val="009226B8"/>
    <w:rsid w:val="0092312B"/>
    <w:rsid w:val="00923159"/>
    <w:rsid w:val="009231D6"/>
    <w:rsid w:val="00924787"/>
    <w:rsid w:val="009250BB"/>
    <w:rsid w:val="00925AEB"/>
    <w:rsid w:val="009264A9"/>
    <w:rsid w:val="0092673F"/>
    <w:rsid w:val="009269E1"/>
    <w:rsid w:val="00927248"/>
    <w:rsid w:val="00927384"/>
    <w:rsid w:val="0092766C"/>
    <w:rsid w:val="00927760"/>
    <w:rsid w:val="00927A87"/>
    <w:rsid w:val="00927AFE"/>
    <w:rsid w:val="00927DED"/>
    <w:rsid w:val="00930F68"/>
    <w:rsid w:val="00931338"/>
    <w:rsid w:val="009315B1"/>
    <w:rsid w:val="00931672"/>
    <w:rsid w:val="0093226E"/>
    <w:rsid w:val="00933540"/>
    <w:rsid w:val="00933CFD"/>
    <w:rsid w:val="009343ED"/>
    <w:rsid w:val="009357A0"/>
    <w:rsid w:val="009357E4"/>
    <w:rsid w:val="00935A50"/>
    <w:rsid w:val="00935C3D"/>
    <w:rsid w:val="00935EA5"/>
    <w:rsid w:val="00936D64"/>
    <w:rsid w:val="00937404"/>
    <w:rsid w:val="009407D1"/>
    <w:rsid w:val="00940A4A"/>
    <w:rsid w:val="00941D92"/>
    <w:rsid w:val="00941F04"/>
    <w:rsid w:val="00941F38"/>
    <w:rsid w:val="00941FFE"/>
    <w:rsid w:val="00942CCF"/>
    <w:rsid w:val="00942CDA"/>
    <w:rsid w:val="009435EA"/>
    <w:rsid w:val="00943A39"/>
    <w:rsid w:val="00943BBB"/>
    <w:rsid w:val="00943D1F"/>
    <w:rsid w:val="00943DE9"/>
    <w:rsid w:val="00944EB4"/>
    <w:rsid w:val="00945A45"/>
    <w:rsid w:val="00945C1B"/>
    <w:rsid w:val="009464C0"/>
    <w:rsid w:val="009467AD"/>
    <w:rsid w:val="00946F87"/>
    <w:rsid w:val="009477A5"/>
    <w:rsid w:val="00947BA9"/>
    <w:rsid w:val="00952730"/>
    <w:rsid w:val="00952D0D"/>
    <w:rsid w:val="00954205"/>
    <w:rsid w:val="0095552D"/>
    <w:rsid w:val="009557F8"/>
    <w:rsid w:val="00956626"/>
    <w:rsid w:val="00957BA8"/>
    <w:rsid w:val="009602DD"/>
    <w:rsid w:val="00960309"/>
    <w:rsid w:val="00960982"/>
    <w:rsid w:val="00960D6D"/>
    <w:rsid w:val="0096100F"/>
    <w:rsid w:val="00961390"/>
    <w:rsid w:val="00961425"/>
    <w:rsid w:val="009628FE"/>
    <w:rsid w:val="00963850"/>
    <w:rsid w:val="009654A1"/>
    <w:rsid w:val="00966B19"/>
    <w:rsid w:val="00967B96"/>
    <w:rsid w:val="0097193B"/>
    <w:rsid w:val="009719DB"/>
    <w:rsid w:val="00971B83"/>
    <w:rsid w:val="009724D1"/>
    <w:rsid w:val="00972A82"/>
    <w:rsid w:val="00973800"/>
    <w:rsid w:val="00973992"/>
    <w:rsid w:val="00975023"/>
    <w:rsid w:val="009756AB"/>
    <w:rsid w:val="00975DAB"/>
    <w:rsid w:val="009767E1"/>
    <w:rsid w:val="009814B8"/>
    <w:rsid w:val="00981BC9"/>
    <w:rsid w:val="00981EFA"/>
    <w:rsid w:val="00983ED9"/>
    <w:rsid w:val="009845FC"/>
    <w:rsid w:val="00984BCD"/>
    <w:rsid w:val="00985AF1"/>
    <w:rsid w:val="0098653A"/>
    <w:rsid w:val="009867A9"/>
    <w:rsid w:val="00986934"/>
    <w:rsid w:val="00987508"/>
    <w:rsid w:val="00987F15"/>
    <w:rsid w:val="00990994"/>
    <w:rsid w:val="009909A2"/>
    <w:rsid w:val="00990C1A"/>
    <w:rsid w:val="00991261"/>
    <w:rsid w:val="009921B0"/>
    <w:rsid w:val="00992939"/>
    <w:rsid w:val="00992E82"/>
    <w:rsid w:val="0099356D"/>
    <w:rsid w:val="009945D0"/>
    <w:rsid w:val="00994B91"/>
    <w:rsid w:val="00994C1D"/>
    <w:rsid w:val="0099570D"/>
    <w:rsid w:val="00996095"/>
    <w:rsid w:val="00996377"/>
    <w:rsid w:val="00997831"/>
    <w:rsid w:val="009978E0"/>
    <w:rsid w:val="00997B52"/>
    <w:rsid w:val="00997B8D"/>
    <w:rsid w:val="00997CEC"/>
    <w:rsid w:val="009A049F"/>
    <w:rsid w:val="009A06F1"/>
    <w:rsid w:val="009A0C39"/>
    <w:rsid w:val="009A0CE8"/>
    <w:rsid w:val="009A18A4"/>
    <w:rsid w:val="009A18B2"/>
    <w:rsid w:val="009A1B9E"/>
    <w:rsid w:val="009A1C66"/>
    <w:rsid w:val="009A1C94"/>
    <w:rsid w:val="009A1EA5"/>
    <w:rsid w:val="009A2726"/>
    <w:rsid w:val="009A284D"/>
    <w:rsid w:val="009A33C2"/>
    <w:rsid w:val="009A3806"/>
    <w:rsid w:val="009A3950"/>
    <w:rsid w:val="009A39FB"/>
    <w:rsid w:val="009A3DC1"/>
    <w:rsid w:val="009A3E64"/>
    <w:rsid w:val="009A4C2C"/>
    <w:rsid w:val="009A4EDF"/>
    <w:rsid w:val="009A5399"/>
    <w:rsid w:val="009A5537"/>
    <w:rsid w:val="009A6160"/>
    <w:rsid w:val="009A701F"/>
    <w:rsid w:val="009A7079"/>
    <w:rsid w:val="009A7671"/>
    <w:rsid w:val="009A7B98"/>
    <w:rsid w:val="009B0442"/>
    <w:rsid w:val="009B0513"/>
    <w:rsid w:val="009B09D7"/>
    <w:rsid w:val="009B0E70"/>
    <w:rsid w:val="009B1C2E"/>
    <w:rsid w:val="009B1D3E"/>
    <w:rsid w:val="009B1DDB"/>
    <w:rsid w:val="009B1FC1"/>
    <w:rsid w:val="009B2346"/>
    <w:rsid w:val="009B31B5"/>
    <w:rsid w:val="009B329E"/>
    <w:rsid w:val="009B3325"/>
    <w:rsid w:val="009B3D1F"/>
    <w:rsid w:val="009B3DEA"/>
    <w:rsid w:val="009B409A"/>
    <w:rsid w:val="009B46B1"/>
    <w:rsid w:val="009B48F5"/>
    <w:rsid w:val="009B49EE"/>
    <w:rsid w:val="009B4DF7"/>
    <w:rsid w:val="009B514D"/>
    <w:rsid w:val="009B5B57"/>
    <w:rsid w:val="009B5DEF"/>
    <w:rsid w:val="009B5FD6"/>
    <w:rsid w:val="009B60A8"/>
    <w:rsid w:val="009B665E"/>
    <w:rsid w:val="009B732C"/>
    <w:rsid w:val="009B78DF"/>
    <w:rsid w:val="009B7A3C"/>
    <w:rsid w:val="009B7C52"/>
    <w:rsid w:val="009C0179"/>
    <w:rsid w:val="009C0211"/>
    <w:rsid w:val="009C0214"/>
    <w:rsid w:val="009C06BB"/>
    <w:rsid w:val="009C135F"/>
    <w:rsid w:val="009C213A"/>
    <w:rsid w:val="009C2CA0"/>
    <w:rsid w:val="009C2CCB"/>
    <w:rsid w:val="009C3093"/>
    <w:rsid w:val="009C39EB"/>
    <w:rsid w:val="009C3B3C"/>
    <w:rsid w:val="009C3BDA"/>
    <w:rsid w:val="009C3FC3"/>
    <w:rsid w:val="009C4083"/>
    <w:rsid w:val="009C4116"/>
    <w:rsid w:val="009C432C"/>
    <w:rsid w:val="009C4D95"/>
    <w:rsid w:val="009C5335"/>
    <w:rsid w:val="009C5472"/>
    <w:rsid w:val="009C553E"/>
    <w:rsid w:val="009C570E"/>
    <w:rsid w:val="009C7104"/>
    <w:rsid w:val="009C72D1"/>
    <w:rsid w:val="009C77B5"/>
    <w:rsid w:val="009D0707"/>
    <w:rsid w:val="009D0732"/>
    <w:rsid w:val="009D0E8A"/>
    <w:rsid w:val="009D1869"/>
    <w:rsid w:val="009D2C00"/>
    <w:rsid w:val="009D41D8"/>
    <w:rsid w:val="009D44CA"/>
    <w:rsid w:val="009D46F4"/>
    <w:rsid w:val="009D5098"/>
    <w:rsid w:val="009D5DF1"/>
    <w:rsid w:val="009D6312"/>
    <w:rsid w:val="009D6A9E"/>
    <w:rsid w:val="009D741C"/>
    <w:rsid w:val="009D78B3"/>
    <w:rsid w:val="009E065E"/>
    <w:rsid w:val="009E0F14"/>
    <w:rsid w:val="009E1328"/>
    <w:rsid w:val="009E1381"/>
    <w:rsid w:val="009E1DAC"/>
    <w:rsid w:val="009E2CC2"/>
    <w:rsid w:val="009E3156"/>
    <w:rsid w:val="009E3359"/>
    <w:rsid w:val="009E36ED"/>
    <w:rsid w:val="009E4262"/>
    <w:rsid w:val="009E45F2"/>
    <w:rsid w:val="009E49ED"/>
    <w:rsid w:val="009E4C22"/>
    <w:rsid w:val="009E5640"/>
    <w:rsid w:val="009E59EA"/>
    <w:rsid w:val="009E5EE7"/>
    <w:rsid w:val="009E611A"/>
    <w:rsid w:val="009E635D"/>
    <w:rsid w:val="009E6D79"/>
    <w:rsid w:val="009E784D"/>
    <w:rsid w:val="009F008E"/>
    <w:rsid w:val="009F009E"/>
    <w:rsid w:val="009F09C3"/>
    <w:rsid w:val="009F0BF9"/>
    <w:rsid w:val="009F10AD"/>
    <w:rsid w:val="009F10EB"/>
    <w:rsid w:val="009F1588"/>
    <w:rsid w:val="009F1C9B"/>
    <w:rsid w:val="009F24DE"/>
    <w:rsid w:val="009F41B1"/>
    <w:rsid w:val="009F5991"/>
    <w:rsid w:val="009F6CC3"/>
    <w:rsid w:val="009F7258"/>
    <w:rsid w:val="009F7276"/>
    <w:rsid w:val="009F7896"/>
    <w:rsid w:val="00A0035E"/>
    <w:rsid w:val="00A0097E"/>
    <w:rsid w:val="00A00BFE"/>
    <w:rsid w:val="00A01288"/>
    <w:rsid w:val="00A02297"/>
    <w:rsid w:val="00A02366"/>
    <w:rsid w:val="00A02C46"/>
    <w:rsid w:val="00A036CF"/>
    <w:rsid w:val="00A03C71"/>
    <w:rsid w:val="00A03C9D"/>
    <w:rsid w:val="00A046F4"/>
    <w:rsid w:val="00A05063"/>
    <w:rsid w:val="00A05897"/>
    <w:rsid w:val="00A05914"/>
    <w:rsid w:val="00A06084"/>
    <w:rsid w:val="00A0618A"/>
    <w:rsid w:val="00A065C8"/>
    <w:rsid w:val="00A073DE"/>
    <w:rsid w:val="00A10928"/>
    <w:rsid w:val="00A10FA4"/>
    <w:rsid w:val="00A11C7D"/>
    <w:rsid w:val="00A12D15"/>
    <w:rsid w:val="00A12E91"/>
    <w:rsid w:val="00A14187"/>
    <w:rsid w:val="00A1469B"/>
    <w:rsid w:val="00A15248"/>
    <w:rsid w:val="00A15751"/>
    <w:rsid w:val="00A16409"/>
    <w:rsid w:val="00A16491"/>
    <w:rsid w:val="00A16E2B"/>
    <w:rsid w:val="00A16FE7"/>
    <w:rsid w:val="00A17A15"/>
    <w:rsid w:val="00A212B6"/>
    <w:rsid w:val="00A212F8"/>
    <w:rsid w:val="00A21472"/>
    <w:rsid w:val="00A227E3"/>
    <w:rsid w:val="00A22A05"/>
    <w:rsid w:val="00A23667"/>
    <w:rsid w:val="00A23A73"/>
    <w:rsid w:val="00A24487"/>
    <w:rsid w:val="00A24558"/>
    <w:rsid w:val="00A2478B"/>
    <w:rsid w:val="00A250E9"/>
    <w:rsid w:val="00A25596"/>
    <w:rsid w:val="00A255FD"/>
    <w:rsid w:val="00A258AA"/>
    <w:rsid w:val="00A25B7B"/>
    <w:rsid w:val="00A26468"/>
    <w:rsid w:val="00A26B10"/>
    <w:rsid w:val="00A272C2"/>
    <w:rsid w:val="00A27517"/>
    <w:rsid w:val="00A275A0"/>
    <w:rsid w:val="00A27B2A"/>
    <w:rsid w:val="00A30F4A"/>
    <w:rsid w:val="00A32437"/>
    <w:rsid w:val="00A32574"/>
    <w:rsid w:val="00A32DAB"/>
    <w:rsid w:val="00A33661"/>
    <w:rsid w:val="00A337F2"/>
    <w:rsid w:val="00A33FA5"/>
    <w:rsid w:val="00A348C4"/>
    <w:rsid w:val="00A3500A"/>
    <w:rsid w:val="00A350B7"/>
    <w:rsid w:val="00A35650"/>
    <w:rsid w:val="00A366FA"/>
    <w:rsid w:val="00A368A7"/>
    <w:rsid w:val="00A36B93"/>
    <w:rsid w:val="00A36EC1"/>
    <w:rsid w:val="00A37064"/>
    <w:rsid w:val="00A377E3"/>
    <w:rsid w:val="00A37902"/>
    <w:rsid w:val="00A40465"/>
    <w:rsid w:val="00A414A8"/>
    <w:rsid w:val="00A414C7"/>
    <w:rsid w:val="00A41A37"/>
    <w:rsid w:val="00A42D14"/>
    <w:rsid w:val="00A42E36"/>
    <w:rsid w:val="00A431F2"/>
    <w:rsid w:val="00A4338D"/>
    <w:rsid w:val="00A4341D"/>
    <w:rsid w:val="00A435AD"/>
    <w:rsid w:val="00A441AA"/>
    <w:rsid w:val="00A4480D"/>
    <w:rsid w:val="00A44BD1"/>
    <w:rsid w:val="00A4547D"/>
    <w:rsid w:val="00A454BA"/>
    <w:rsid w:val="00A46261"/>
    <w:rsid w:val="00A462DD"/>
    <w:rsid w:val="00A4658C"/>
    <w:rsid w:val="00A476DC"/>
    <w:rsid w:val="00A47E67"/>
    <w:rsid w:val="00A47F50"/>
    <w:rsid w:val="00A501EA"/>
    <w:rsid w:val="00A50768"/>
    <w:rsid w:val="00A509B4"/>
    <w:rsid w:val="00A5117B"/>
    <w:rsid w:val="00A51253"/>
    <w:rsid w:val="00A5182B"/>
    <w:rsid w:val="00A51933"/>
    <w:rsid w:val="00A51D72"/>
    <w:rsid w:val="00A520BB"/>
    <w:rsid w:val="00A520C9"/>
    <w:rsid w:val="00A5252A"/>
    <w:rsid w:val="00A52879"/>
    <w:rsid w:val="00A529FB"/>
    <w:rsid w:val="00A52BF5"/>
    <w:rsid w:val="00A52E48"/>
    <w:rsid w:val="00A532E9"/>
    <w:rsid w:val="00A537A0"/>
    <w:rsid w:val="00A53C0E"/>
    <w:rsid w:val="00A5404A"/>
    <w:rsid w:val="00A54B7F"/>
    <w:rsid w:val="00A54EA3"/>
    <w:rsid w:val="00A54FEF"/>
    <w:rsid w:val="00A551A1"/>
    <w:rsid w:val="00A5567B"/>
    <w:rsid w:val="00A55957"/>
    <w:rsid w:val="00A56805"/>
    <w:rsid w:val="00A576B0"/>
    <w:rsid w:val="00A57BB4"/>
    <w:rsid w:val="00A60D87"/>
    <w:rsid w:val="00A6116B"/>
    <w:rsid w:val="00A615E8"/>
    <w:rsid w:val="00A62381"/>
    <w:rsid w:val="00A623B1"/>
    <w:rsid w:val="00A63599"/>
    <w:rsid w:val="00A63C0A"/>
    <w:rsid w:val="00A64A09"/>
    <w:rsid w:val="00A64C9A"/>
    <w:rsid w:val="00A662ED"/>
    <w:rsid w:val="00A66AC7"/>
    <w:rsid w:val="00A66B9E"/>
    <w:rsid w:val="00A671CE"/>
    <w:rsid w:val="00A6797D"/>
    <w:rsid w:val="00A70C68"/>
    <w:rsid w:val="00A70CF5"/>
    <w:rsid w:val="00A71855"/>
    <w:rsid w:val="00A71B48"/>
    <w:rsid w:val="00A72986"/>
    <w:rsid w:val="00A72D36"/>
    <w:rsid w:val="00A73FED"/>
    <w:rsid w:val="00A74CD5"/>
    <w:rsid w:val="00A74DEB"/>
    <w:rsid w:val="00A75164"/>
    <w:rsid w:val="00A7553E"/>
    <w:rsid w:val="00A75682"/>
    <w:rsid w:val="00A75EB6"/>
    <w:rsid w:val="00A76CAC"/>
    <w:rsid w:val="00A76F42"/>
    <w:rsid w:val="00A775BA"/>
    <w:rsid w:val="00A77852"/>
    <w:rsid w:val="00A7792E"/>
    <w:rsid w:val="00A77B91"/>
    <w:rsid w:val="00A80BC3"/>
    <w:rsid w:val="00A814AF"/>
    <w:rsid w:val="00A819AF"/>
    <w:rsid w:val="00A821CB"/>
    <w:rsid w:val="00A825BB"/>
    <w:rsid w:val="00A83773"/>
    <w:rsid w:val="00A83831"/>
    <w:rsid w:val="00A83ECC"/>
    <w:rsid w:val="00A83F34"/>
    <w:rsid w:val="00A840C5"/>
    <w:rsid w:val="00A851C2"/>
    <w:rsid w:val="00A85725"/>
    <w:rsid w:val="00A8579F"/>
    <w:rsid w:val="00A8582B"/>
    <w:rsid w:val="00A865D1"/>
    <w:rsid w:val="00A86617"/>
    <w:rsid w:val="00A867D3"/>
    <w:rsid w:val="00A8696C"/>
    <w:rsid w:val="00A87009"/>
    <w:rsid w:val="00A870D4"/>
    <w:rsid w:val="00A91123"/>
    <w:rsid w:val="00A91658"/>
    <w:rsid w:val="00A918B9"/>
    <w:rsid w:val="00A920EE"/>
    <w:rsid w:val="00A92608"/>
    <w:rsid w:val="00A92CA1"/>
    <w:rsid w:val="00A9349E"/>
    <w:rsid w:val="00A93BDC"/>
    <w:rsid w:val="00A93D41"/>
    <w:rsid w:val="00A94266"/>
    <w:rsid w:val="00A94A14"/>
    <w:rsid w:val="00A94E71"/>
    <w:rsid w:val="00A9563D"/>
    <w:rsid w:val="00A956AC"/>
    <w:rsid w:val="00A97991"/>
    <w:rsid w:val="00A97E3F"/>
    <w:rsid w:val="00A97EEE"/>
    <w:rsid w:val="00AA0794"/>
    <w:rsid w:val="00AA09A7"/>
    <w:rsid w:val="00AA09F7"/>
    <w:rsid w:val="00AA0DFF"/>
    <w:rsid w:val="00AA1361"/>
    <w:rsid w:val="00AA2939"/>
    <w:rsid w:val="00AA2FA4"/>
    <w:rsid w:val="00AA37E3"/>
    <w:rsid w:val="00AA435E"/>
    <w:rsid w:val="00AA4852"/>
    <w:rsid w:val="00AA4C21"/>
    <w:rsid w:val="00AA4FF5"/>
    <w:rsid w:val="00AA5682"/>
    <w:rsid w:val="00AA629E"/>
    <w:rsid w:val="00AA66B3"/>
    <w:rsid w:val="00AA7777"/>
    <w:rsid w:val="00AA7910"/>
    <w:rsid w:val="00AA7DFC"/>
    <w:rsid w:val="00AA7E07"/>
    <w:rsid w:val="00AB0BA8"/>
    <w:rsid w:val="00AB103D"/>
    <w:rsid w:val="00AB13C2"/>
    <w:rsid w:val="00AB1C0D"/>
    <w:rsid w:val="00AB221A"/>
    <w:rsid w:val="00AB2916"/>
    <w:rsid w:val="00AB2E93"/>
    <w:rsid w:val="00AB3B2C"/>
    <w:rsid w:val="00AB456C"/>
    <w:rsid w:val="00AB4E75"/>
    <w:rsid w:val="00AB4EA4"/>
    <w:rsid w:val="00AB5362"/>
    <w:rsid w:val="00AB5B02"/>
    <w:rsid w:val="00AB6F52"/>
    <w:rsid w:val="00AB70A7"/>
    <w:rsid w:val="00AB791E"/>
    <w:rsid w:val="00AC0E20"/>
    <w:rsid w:val="00AC0FAF"/>
    <w:rsid w:val="00AC104B"/>
    <w:rsid w:val="00AC255C"/>
    <w:rsid w:val="00AC2B41"/>
    <w:rsid w:val="00AC351A"/>
    <w:rsid w:val="00AC358E"/>
    <w:rsid w:val="00AC3720"/>
    <w:rsid w:val="00AC3827"/>
    <w:rsid w:val="00AC385D"/>
    <w:rsid w:val="00AC3878"/>
    <w:rsid w:val="00AC3C73"/>
    <w:rsid w:val="00AC5015"/>
    <w:rsid w:val="00AC590D"/>
    <w:rsid w:val="00AC5947"/>
    <w:rsid w:val="00AC621B"/>
    <w:rsid w:val="00AC652E"/>
    <w:rsid w:val="00AC6AC5"/>
    <w:rsid w:val="00AC6EF5"/>
    <w:rsid w:val="00AC7953"/>
    <w:rsid w:val="00AC7AF2"/>
    <w:rsid w:val="00AD0BB0"/>
    <w:rsid w:val="00AD0E1D"/>
    <w:rsid w:val="00AD1464"/>
    <w:rsid w:val="00AD1526"/>
    <w:rsid w:val="00AD160E"/>
    <w:rsid w:val="00AD1D8B"/>
    <w:rsid w:val="00AD1EF9"/>
    <w:rsid w:val="00AD2084"/>
    <w:rsid w:val="00AD297A"/>
    <w:rsid w:val="00AD4500"/>
    <w:rsid w:val="00AD4D0D"/>
    <w:rsid w:val="00AD55D8"/>
    <w:rsid w:val="00AD5848"/>
    <w:rsid w:val="00AD5963"/>
    <w:rsid w:val="00AD6441"/>
    <w:rsid w:val="00AD6D4B"/>
    <w:rsid w:val="00AD7765"/>
    <w:rsid w:val="00AD790D"/>
    <w:rsid w:val="00AD79F3"/>
    <w:rsid w:val="00AD7F9F"/>
    <w:rsid w:val="00AE00DF"/>
    <w:rsid w:val="00AE0189"/>
    <w:rsid w:val="00AE0F23"/>
    <w:rsid w:val="00AE119F"/>
    <w:rsid w:val="00AE1D14"/>
    <w:rsid w:val="00AE266C"/>
    <w:rsid w:val="00AE38E3"/>
    <w:rsid w:val="00AE3CA0"/>
    <w:rsid w:val="00AE4638"/>
    <w:rsid w:val="00AE485D"/>
    <w:rsid w:val="00AE49FB"/>
    <w:rsid w:val="00AE4DAD"/>
    <w:rsid w:val="00AE5567"/>
    <w:rsid w:val="00AE5BEE"/>
    <w:rsid w:val="00AE5E85"/>
    <w:rsid w:val="00AE6420"/>
    <w:rsid w:val="00AE6579"/>
    <w:rsid w:val="00AE666D"/>
    <w:rsid w:val="00AE6DC9"/>
    <w:rsid w:val="00AE7DC4"/>
    <w:rsid w:val="00AF03F1"/>
    <w:rsid w:val="00AF04C2"/>
    <w:rsid w:val="00AF0D56"/>
    <w:rsid w:val="00AF2E95"/>
    <w:rsid w:val="00AF37B8"/>
    <w:rsid w:val="00AF42C3"/>
    <w:rsid w:val="00AF4514"/>
    <w:rsid w:val="00AF4E46"/>
    <w:rsid w:val="00AF587F"/>
    <w:rsid w:val="00AF5FC1"/>
    <w:rsid w:val="00AF65C3"/>
    <w:rsid w:val="00AF6BD1"/>
    <w:rsid w:val="00AF6CD6"/>
    <w:rsid w:val="00AF77A5"/>
    <w:rsid w:val="00AF7D81"/>
    <w:rsid w:val="00B00027"/>
    <w:rsid w:val="00B00B43"/>
    <w:rsid w:val="00B0279E"/>
    <w:rsid w:val="00B03B63"/>
    <w:rsid w:val="00B04246"/>
    <w:rsid w:val="00B0474C"/>
    <w:rsid w:val="00B053B7"/>
    <w:rsid w:val="00B05796"/>
    <w:rsid w:val="00B0671C"/>
    <w:rsid w:val="00B07893"/>
    <w:rsid w:val="00B10097"/>
    <w:rsid w:val="00B10A45"/>
    <w:rsid w:val="00B1195B"/>
    <w:rsid w:val="00B122EC"/>
    <w:rsid w:val="00B1290F"/>
    <w:rsid w:val="00B1291E"/>
    <w:rsid w:val="00B1314E"/>
    <w:rsid w:val="00B13720"/>
    <w:rsid w:val="00B13B70"/>
    <w:rsid w:val="00B13DF7"/>
    <w:rsid w:val="00B14C0D"/>
    <w:rsid w:val="00B155F2"/>
    <w:rsid w:val="00B15AE2"/>
    <w:rsid w:val="00B15BD4"/>
    <w:rsid w:val="00B15CBA"/>
    <w:rsid w:val="00B15EB6"/>
    <w:rsid w:val="00B1632B"/>
    <w:rsid w:val="00B16550"/>
    <w:rsid w:val="00B169B8"/>
    <w:rsid w:val="00B16AB4"/>
    <w:rsid w:val="00B171EB"/>
    <w:rsid w:val="00B1722A"/>
    <w:rsid w:val="00B17446"/>
    <w:rsid w:val="00B17C17"/>
    <w:rsid w:val="00B2094D"/>
    <w:rsid w:val="00B20E97"/>
    <w:rsid w:val="00B21501"/>
    <w:rsid w:val="00B21C6D"/>
    <w:rsid w:val="00B22F40"/>
    <w:rsid w:val="00B238CA"/>
    <w:rsid w:val="00B23951"/>
    <w:rsid w:val="00B23A54"/>
    <w:rsid w:val="00B23FDE"/>
    <w:rsid w:val="00B24302"/>
    <w:rsid w:val="00B24DBF"/>
    <w:rsid w:val="00B24E85"/>
    <w:rsid w:val="00B24FEE"/>
    <w:rsid w:val="00B25F3F"/>
    <w:rsid w:val="00B26213"/>
    <w:rsid w:val="00B2637E"/>
    <w:rsid w:val="00B2690F"/>
    <w:rsid w:val="00B26DAC"/>
    <w:rsid w:val="00B27CDD"/>
    <w:rsid w:val="00B27EE9"/>
    <w:rsid w:val="00B305AC"/>
    <w:rsid w:val="00B31D34"/>
    <w:rsid w:val="00B31F0F"/>
    <w:rsid w:val="00B321C2"/>
    <w:rsid w:val="00B33DC2"/>
    <w:rsid w:val="00B3429B"/>
    <w:rsid w:val="00B34536"/>
    <w:rsid w:val="00B36860"/>
    <w:rsid w:val="00B37219"/>
    <w:rsid w:val="00B37B85"/>
    <w:rsid w:val="00B37EAE"/>
    <w:rsid w:val="00B4014C"/>
    <w:rsid w:val="00B4076D"/>
    <w:rsid w:val="00B41068"/>
    <w:rsid w:val="00B41878"/>
    <w:rsid w:val="00B43169"/>
    <w:rsid w:val="00B43E41"/>
    <w:rsid w:val="00B43F6D"/>
    <w:rsid w:val="00B44609"/>
    <w:rsid w:val="00B44CCD"/>
    <w:rsid w:val="00B44EEC"/>
    <w:rsid w:val="00B45225"/>
    <w:rsid w:val="00B45946"/>
    <w:rsid w:val="00B45D55"/>
    <w:rsid w:val="00B45EB8"/>
    <w:rsid w:val="00B45F23"/>
    <w:rsid w:val="00B4634F"/>
    <w:rsid w:val="00B4732D"/>
    <w:rsid w:val="00B47E2F"/>
    <w:rsid w:val="00B5005D"/>
    <w:rsid w:val="00B50E4C"/>
    <w:rsid w:val="00B51015"/>
    <w:rsid w:val="00B523A3"/>
    <w:rsid w:val="00B524AB"/>
    <w:rsid w:val="00B52A19"/>
    <w:rsid w:val="00B52ADB"/>
    <w:rsid w:val="00B52B9E"/>
    <w:rsid w:val="00B536DE"/>
    <w:rsid w:val="00B53935"/>
    <w:rsid w:val="00B5498C"/>
    <w:rsid w:val="00B54DDC"/>
    <w:rsid w:val="00B5520E"/>
    <w:rsid w:val="00B552B1"/>
    <w:rsid w:val="00B559AC"/>
    <w:rsid w:val="00B55A87"/>
    <w:rsid w:val="00B5611A"/>
    <w:rsid w:val="00B562B5"/>
    <w:rsid w:val="00B56C78"/>
    <w:rsid w:val="00B56CA5"/>
    <w:rsid w:val="00B56F71"/>
    <w:rsid w:val="00B5723A"/>
    <w:rsid w:val="00B5727D"/>
    <w:rsid w:val="00B573F7"/>
    <w:rsid w:val="00B61096"/>
    <w:rsid w:val="00B611D9"/>
    <w:rsid w:val="00B619E7"/>
    <w:rsid w:val="00B61A60"/>
    <w:rsid w:val="00B61BAD"/>
    <w:rsid w:val="00B61FDA"/>
    <w:rsid w:val="00B627D8"/>
    <w:rsid w:val="00B636DE"/>
    <w:rsid w:val="00B637D8"/>
    <w:rsid w:val="00B641F5"/>
    <w:rsid w:val="00B64480"/>
    <w:rsid w:val="00B646B0"/>
    <w:rsid w:val="00B64B48"/>
    <w:rsid w:val="00B64CAD"/>
    <w:rsid w:val="00B6505C"/>
    <w:rsid w:val="00B65AB4"/>
    <w:rsid w:val="00B66286"/>
    <w:rsid w:val="00B671AD"/>
    <w:rsid w:val="00B70315"/>
    <w:rsid w:val="00B70650"/>
    <w:rsid w:val="00B71778"/>
    <w:rsid w:val="00B720AE"/>
    <w:rsid w:val="00B72A33"/>
    <w:rsid w:val="00B737FA"/>
    <w:rsid w:val="00B73BF9"/>
    <w:rsid w:val="00B73C36"/>
    <w:rsid w:val="00B73F82"/>
    <w:rsid w:val="00B74215"/>
    <w:rsid w:val="00B744B1"/>
    <w:rsid w:val="00B744DA"/>
    <w:rsid w:val="00B74FF9"/>
    <w:rsid w:val="00B7502B"/>
    <w:rsid w:val="00B757B2"/>
    <w:rsid w:val="00B77694"/>
    <w:rsid w:val="00B77B92"/>
    <w:rsid w:val="00B77E02"/>
    <w:rsid w:val="00B80411"/>
    <w:rsid w:val="00B805D1"/>
    <w:rsid w:val="00B82691"/>
    <w:rsid w:val="00B8313B"/>
    <w:rsid w:val="00B832D3"/>
    <w:rsid w:val="00B83422"/>
    <w:rsid w:val="00B8383E"/>
    <w:rsid w:val="00B844F9"/>
    <w:rsid w:val="00B852A2"/>
    <w:rsid w:val="00B85565"/>
    <w:rsid w:val="00B85665"/>
    <w:rsid w:val="00B858B0"/>
    <w:rsid w:val="00B8640F"/>
    <w:rsid w:val="00B86478"/>
    <w:rsid w:val="00B87206"/>
    <w:rsid w:val="00B90113"/>
    <w:rsid w:val="00B906D1"/>
    <w:rsid w:val="00B90A4B"/>
    <w:rsid w:val="00B90D39"/>
    <w:rsid w:val="00B919B8"/>
    <w:rsid w:val="00B93AF4"/>
    <w:rsid w:val="00B93C25"/>
    <w:rsid w:val="00B942F6"/>
    <w:rsid w:val="00B94BD0"/>
    <w:rsid w:val="00B94CC6"/>
    <w:rsid w:val="00B950F5"/>
    <w:rsid w:val="00B9531E"/>
    <w:rsid w:val="00B962C6"/>
    <w:rsid w:val="00B963DA"/>
    <w:rsid w:val="00B9686E"/>
    <w:rsid w:val="00B96A34"/>
    <w:rsid w:val="00B96C7F"/>
    <w:rsid w:val="00B96F2E"/>
    <w:rsid w:val="00B970E5"/>
    <w:rsid w:val="00B9759E"/>
    <w:rsid w:val="00BA1124"/>
    <w:rsid w:val="00BA2390"/>
    <w:rsid w:val="00BA286D"/>
    <w:rsid w:val="00BA2E9A"/>
    <w:rsid w:val="00BA3342"/>
    <w:rsid w:val="00BA3475"/>
    <w:rsid w:val="00BA4855"/>
    <w:rsid w:val="00BA4D38"/>
    <w:rsid w:val="00BA640F"/>
    <w:rsid w:val="00BA6687"/>
    <w:rsid w:val="00BA6A20"/>
    <w:rsid w:val="00BB0191"/>
    <w:rsid w:val="00BB07DC"/>
    <w:rsid w:val="00BB1228"/>
    <w:rsid w:val="00BB151E"/>
    <w:rsid w:val="00BB1A3D"/>
    <w:rsid w:val="00BB1C9D"/>
    <w:rsid w:val="00BB1E73"/>
    <w:rsid w:val="00BB2222"/>
    <w:rsid w:val="00BB28F2"/>
    <w:rsid w:val="00BB2FA1"/>
    <w:rsid w:val="00BB31C4"/>
    <w:rsid w:val="00BB3A9E"/>
    <w:rsid w:val="00BB3E77"/>
    <w:rsid w:val="00BB3F30"/>
    <w:rsid w:val="00BB3F9B"/>
    <w:rsid w:val="00BB4029"/>
    <w:rsid w:val="00BB4166"/>
    <w:rsid w:val="00BB4360"/>
    <w:rsid w:val="00BB4AB7"/>
    <w:rsid w:val="00BB505A"/>
    <w:rsid w:val="00BB5784"/>
    <w:rsid w:val="00BB65C3"/>
    <w:rsid w:val="00BB6746"/>
    <w:rsid w:val="00BC1097"/>
    <w:rsid w:val="00BC2598"/>
    <w:rsid w:val="00BC2FFC"/>
    <w:rsid w:val="00BC3357"/>
    <w:rsid w:val="00BC3439"/>
    <w:rsid w:val="00BC37C3"/>
    <w:rsid w:val="00BC3C66"/>
    <w:rsid w:val="00BC3D61"/>
    <w:rsid w:val="00BC4242"/>
    <w:rsid w:val="00BC436A"/>
    <w:rsid w:val="00BC574B"/>
    <w:rsid w:val="00BC5B55"/>
    <w:rsid w:val="00BC5EA8"/>
    <w:rsid w:val="00BC6460"/>
    <w:rsid w:val="00BC6568"/>
    <w:rsid w:val="00BC65BE"/>
    <w:rsid w:val="00BC69D4"/>
    <w:rsid w:val="00BC6B13"/>
    <w:rsid w:val="00BC71AE"/>
    <w:rsid w:val="00BC7846"/>
    <w:rsid w:val="00BD00FA"/>
    <w:rsid w:val="00BD01CF"/>
    <w:rsid w:val="00BD036F"/>
    <w:rsid w:val="00BD05D3"/>
    <w:rsid w:val="00BD0F59"/>
    <w:rsid w:val="00BD18A0"/>
    <w:rsid w:val="00BD2777"/>
    <w:rsid w:val="00BD2E52"/>
    <w:rsid w:val="00BD3000"/>
    <w:rsid w:val="00BD3FFD"/>
    <w:rsid w:val="00BD572F"/>
    <w:rsid w:val="00BD58B6"/>
    <w:rsid w:val="00BD5999"/>
    <w:rsid w:val="00BD5FE0"/>
    <w:rsid w:val="00BD65D3"/>
    <w:rsid w:val="00BD6A80"/>
    <w:rsid w:val="00BD7064"/>
    <w:rsid w:val="00BD70E4"/>
    <w:rsid w:val="00BD71D3"/>
    <w:rsid w:val="00BD7266"/>
    <w:rsid w:val="00BD72D8"/>
    <w:rsid w:val="00BE06A5"/>
    <w:rsid w:val="00BE06FA"/>
    <w:rsid w:val="00BE0ABC"/>
    <w:rsid w:val="00BE0B88"/>
    <w:rsid w:val="00BE1595"/>
    <w:rsid w:val="00BE172F"/>
    <w:rsid w:val="00BE19B8"/>
    <w:rsid w:val="00BE1CCB"/>
    <w:rsid w:val="00BE1ED6"/>
    <w:rsid w:val="00BE21A7"/>
    <w:rsid w:val="00BE27D9"/>
    <w:rsid w:val="00BE3688"/>
    <w:rsid w:val="00BE7267"/>
    <w:rsid w:val="00BE7DC5"/>
    <w:rsid w:val="00BF0476"/>
    <w:rsid w:val="00BF0505"/>
    <w:rsid w:val="00BF07FB"/>
    <w:rsid w:val="00BF0BA4"/>
    <w:rsid w:val="00BF0BD5"/>
    <w:rsid w:val="00BF0C73"/>
    <w:rsid w:val="00BF0DAD"/>
    <w:rsid w:val="00BF1218"/>
    <w:rsid w:val="00BF19E6"/>
    <w:rsid w:val="00BF1BC0"/>
    <w:rsid w:val="00BF1CA7"/>
    <w:rsid w:val="00BF1D3B"/>
    <w:rsid w:val="00BF2499"/>
    <w:rsid w:val="00BF2B38"/>
    <w:rsid w:val="00BF38B7"/>
    <w:rsid w:val="00BF438B"/>
    <w:rsid w:val="00BF452F"/>
    <w:rsid w:val="00BF5544"/>
    <w:rsid w:val="00BF6D08"/>
    <w:rsid w:val="00BF737F"/>
    <w:rsid w:val="00BF7672"/>
    <w:rsid w:val="00BF76D1"/>
    <w:rsid w:val="00C00144"/>
    <w:rsid w:val="00C00780"/>
    <w:rsid w:val="00C00CB7"/>
    <w:rsid w:val="00C012E9"/>
    <w:rsid w:val="00C01401"/>
    <w:rsid w:val="00C016A5"/>
    <w:rsid w:val="00C021B9"/>
    <w:rsid w:val="00C03033"/>
    <w:rsid w:val="00C03651"/>
    <w:rsid w:val="00C03AB3"/>
    <w:rsid w:val="00C041BF"/>
    <w:rsid w:val="00C04B81"/>
    <w:rsid w:val="00C04F1E"/>
    <w:rsid w:val="00C04F70"/>
    <w:rsid w:val="00C0578C"/>
    <w:rsid w:val="00C05B1F"/>
    <w:rsid w:val="00C06A5C"/>
    <w:rsid w:val="00C06EA4"/>
    <w:rsid w:val="00C06EF2"/>
    <w:rsid w:val="00C0761E"/>
    <w:rsid w:val="00C103CF"/>
    <w:rsid w:val="00C11CEB"/>
    <w:rsid w:val="00C12512"/>
    <w:rsid w:val="00C128E2"/>
    <w:rsid w:val="00C12D24"/>
    <w:rsid w:val="00C13320"/>
    <w:rsid w:val="00C1349B"/>
    <w:rsid w:val="00C134A9"/>
    <w:rsid w:val="00C13ADF"/>
    <w:rsid w:val="00C13B5C"/>
    <w:rsid w:val="00C13E63"/>
    <w:rsid w:val="00C146E1"/>
    <w:rsid w:val="00C16021"/>
    <w:rsid w:val="00C162ED"/>
    <w:rsid w:val="00C16968"/>
    <w:rsid w:val="00C16989"/>
    <w:rsid w:val="00C16C24"/>
    <w:rsid w:val="00C1792A"/>
    <w:rsid w:val="00C17AFE"/>
    <w:rsid w:val="00C203A6"/>
    <w:rsid w:val="00C2154A"/>
    <w:rsid w:val="00C21A3B"/>
    <w:rsid w:val="00C21E94"/>
    <w:rsid w:val="00C225EF"/>
    <w:rsid w:val="00C230D2"/>
    <w:rsid w:val="00C23A2E"/>
    <w:rsid w:val="00C23BEC"/>
    <w:rsid w:val="00C23DE2"/>
    <w:rsid w:val="00C23E0E"/>
    <w:rsid w:val="00C24436"/>
    <w:rsid w:val="00C24DC5"/>
    <w:rsid w:val="00C2554D"/>
    <w:rsid w:val="00C26030"/>
    <w:rsid w:val="00C26A0A"/>
    <w:rsid w:val="00C26AD5"/>
    <w:rsid w:val="00C27180"/>
    <w:rsid w:val="00C27611"/>
    <w:rsid w:val="00C27911"/>
    <w:rsid w:val="00C27B5A"/>
    <w:rsid w:val="00C32418"/>
    <w:rsid w:val="00C328F3"/>
    <w:rsid w:val="00C334D1"/>
    <w:rsid w:val="00C33529"/>
    <w:rsid w:val="00C336D9"/>
    <w:rsid w:val="00C33880"/>
    <w:rsid w:val="00C339D2"/>
    <w:rsid w:val="00C34033"/>
    <w:rsid w:val="00C348A1"/>
    <w:rsid w:val="00C34C5D"/>
    <w:rsid w:val="00C34F09"/>
    <w:rsid w:val="00C35CEF"/>
    <w:rsid w:val="00C35E5E"/>
    <w:rsid w:val="00C35F7F"/>
    <w:rsid w:val="00C35F9D"/>
    <w:rsid w:val="00C3610F"/>
    <w:rsid w:val="00C36581"/>
    <w:rsid w:val="00C36CEB"/>
    <w:rsid w:val="00C37039"/>
    <w:rsid w:val="00C379B2"/>
    <w:rsid w:val="00C37AF9"/>
    <w:rsid w:val="00C37C65"/>
    <w:rsid w:val="00C37FDB"/>
    <w:rsid w:val="00C41292"/>
    <w:rsid w:val="00C413BA"/>
    <w:rsid w:val="00C428AB"/>
    <w:rsid w:val="00C42B0B"/>
    <w:rsid w:val="00C43D15"/>
    <w:rsid w:val="00C43D8F"/>
    <w:rsid w:val="00C44E08"/>
    <w:rsid w:val="00C450A1"/>
    <w:rsid w:val="00C45103"/>
    <w:rsid w:val="00C46257"/>
    <w:rsid w:val="00C464DE"/>
    <w:rsid w:val="00C464F2"/>
    <w:rsid w:val="00C46533"/>
    <w:rsid w:val="00C47FAF"/>
    <w:rsid w:val="00C501BF"/>
    <w:rsid w:val="00C50EBE"/>
    <w:rsid w:val="00C52522"/>
    <w:rsid w:val="00C52D84"/>
    <w:rsid w:val="00C52EC4"/>
    <w:rsid w:val="00C53235"/>
    <w:rsid w:val="00C53870"/>
    <w:rsid w:val="00C53DF5"/>
    <w:rsid w:val="00C53EE2"/>
    <w:rsid w:val="00C542CE"/>
    <w:rsid w:val="00C546C1"/>
    <w:rsid w:val="00C54B64"/>
    <w:rsid w:val="00C54EE0"/>
    <w:rsid w:val="00C555D6"/>
    <w:rsid w:val="00C55FC8"/>
    <w:rsid w:val="00C5678C"/>
    <w:rsid w:val="00C56A75"/>
    <w:rsid w:val="00C5719A"/>
    <w:rsid w:val="00C57CB5"/>
    <w:rsid w:val="00C57F1A"/>
    <w:rsid w:val="00C600CE"/>
    <w:rsid w:val="00C60136"/>
    <w:rsid w:val="00C604D0"/>
    <w:rsid w:val="00C61488"/>
    <w:rsid w:val="00C61511"/>
    <w:rsid w:val="00C61F43"/>
    <w:rsid w:val="00C62796"/>
    <w:rsid w:val="00C630E6"/>
    <w:rsid w:val="00C640FC"/>
    <w:rsid w:val="00C64132"/>
    <w:rsid w:val="00C6443C"/>
    <w:rsid w:val="00C644E5"/>
    <w:rsid w:val="00C648B1"/>
    <w:rsid w:val="00C66125"/>
    <w:rsid w:val="00C667AF"/>
    <w:rsid w:val="00C677BC"/>
    <w:rsid w:val="00C67B78"/>
    <w:rsid w:val="00C67CF8"/>
    <w:rsid w:val="00C704C0"/>
    <w:rsid w:val="00C7069D"/>
    <w:rsid w:val="00C71019"/>
    <w:rsid w:val="00C718C0"/>
    <w:rsid w:val="00C71A67"/>
    <w:rsid w:val="00C72057"/>
    <w:rsid w:val="00C725D2"/>
    <w:rsid w:val="00C72777"/>
    <w:rsid w:val="00C72DCD"/>
    <w:rsid w:val="00C7345A"/>
    <w:rsid w:val="00C73B6D"/>
    <w:rsid w:val="00C7409D"/>
    <w:rsid w:val="00C74AE2"/>
    <w:rsid w:val="00C756CE"/>
    <w:rsid w:val="00C76537"/>
    <w:rsid w:val="00C76BA6"/>
    <w:rsid w:val="00C7778D"/>
    <w:rsid w:val="00C801C0"/>
    <w:rsid w:val="00C80BCB"/>
    <w:rsid w:val="00C80D63"/>
    <w:rsid w:val="00C812C4"/>
    <w:rsid w:val="00C81790"/>
    <w:rsid w:val="00C81EA6"/>
    <w:rsid w:val="00C826FC"/>
    <w:rsid w:val="00C827C2"/>
    <w:rsid w:val="00C854AD"/>
    <w:rsid w:val="00C856E0"/>
    <w:rsid w:val="00C866FB"/>
    <w:rsid w:val="00C87397"/>
    <w:rsid w:val="00C87A75"/>
    <w:rsid w:val="00C87E7F"/>
    <w:rsid w:val="00C907C0"/>
    <w:rsid w:val="00C90A14"/>
    <w:rsid w:val="00C90AA5"/>
    <w:rsid w:val="00C914EF"/>
    <w:rsid w:val="00C920C4"/>
    <w:rsid w:val="00C92380"/>
    <w:rsid w:val="00C928D7"/>
    <w:rsid w:val="00C9299A"/>
    <w:rsid w:val="00C92DB8"/>
    <w:rsid w:val="00C939A6"/>
    <w:rsid w:val="00C939B1"/>
    <w:rsid w:val="00C93EF6"/>
    <w:rsid w:val="00C9421F"/>
    <w:rsid w:val="00C94C5B"/>
    <w:rsid w:val="00C94F95"/>
    <w:rsid w:val="00C9511E"/>
    <w:rsid w:val="00C95180"/>
    <w:rsid w:val="00C9597D"/>
    <w:rsid w:val="00C95AF8"/>
    <w:rsid w:val="00C96602"/>
    <w:rsid w:val="00C9674F"/>
    <w:rsid w:val="00C96954"/>
    <w:rsid w:val="00C96D80"/>
    <w:rsid w:val="00C96FBD"/>
    <w:rsid w:val="00C97140"/>
    <w:rsid w:val="00C974AF"/>
    <w:rsid w:val="00C9769A"/>
    <w:rsid w:val="00CA0455"/>
    <w:rsid w:val="00CA0939"/>
    <w:rsid w:val="00CA15AC"/>
    <w:rsid w:val="00CA1995"/>
    <w:rsid w:val="00CA246E"/>
    <w:rsid w:val="00CA2996"/>
    <w:rsid w:val="00CA3699"/>
    <w:rsid w:val="00CA467C"/>
    <w:rsid w:val="00CA4843"/>
    <w:rsid w:val="00CA48BB"/>
    <w:rsid w:val="00CA5652"/>
    <w:rsid w:val="00CA5657"/>
    <w:rsid w:val="00CA5BE4"/>
    <w:rsid w:val="00CA640F"/>
    <w:rsid w:val="00CA67E9"/>
    <w:rsid w:val="00CA690A"/>
    <w:rsid w:val="00CA6CAD"/>
    <w:rsid w:val="00CB0746"/>
    <w:rsid w:val="00CB1384"/>
    <w:rsid w:val="00CB1CD4"/>
    <w:rsid w:val="00CB2579"/>
    <w:rsid w:val="00CB26E2"/>
    <w:rsid w:val="00CB27C0"/>
    <w:rsid w:val="00CB2A28"/>
    <w:rsid w:val="00CB3803"/>
    <w:rsid w:val="00CB3C74"/>
    <w:rsid w:val="00CB527E"/>
    <w:rsid w:val="00CB57C1"/>
    <w:rsid w:val="00CB63E3"/>
    <w:rsid w:val="00CB64B5"/>
    <w:rsid w:val="00CB68B9"/>
    <w:rsid w:val="00CB703D"/>
    <w:rsid w:val="00CB70B0"/>
    <w:rsid w:val="00CB741D"/>
    <w:rsid w:val="00CB7F15"/>
    <w:rsid w:val="00CC0070"/>
    <w:rsid w:val="00CC101A"/>
    <w:rsid w:val="00CC1032"/>
    <w:rsid w:val="00CC1C7B"/>
    <w:rsid w:val="00CC218D"/>
    <w:rsid w:val="00CC337D"/>
    <w:rsid w:val="00CC3BD7"/>
    <w:rsid w:val="00CC4B44"/>
    <w:rsid w:val="00CC535B"/>
    <w:rsid w:val="00CC542B"/>
    <w:rsid w:val="00CC6F7C"/>
    <w:rsid w:val="00CC70FB"/>
    <w:rsid w:val="00CC71A5"/>
    <w:rsid w:val="00CC754F"/>
    <w:rsid w:val="00CC756C"/>
    <w:rsid w:val="00CC7A14"/>
    <w:rsid w:val="00CD001A"/>
    <w:rsid w:val="00CD0246"/>
    <w:rsid w:val="00CD0257"/>
    <w:rsid w:val="00CD0435"/>
    <w:rsid w:val="00CD0E26"/>
    <w:rsid w:val="00CD1177"/>
    <w:rsid w:val="00CD16CE"/>
    <w:rsid w:val="00CD204E"/>
    <w:rsid w:val="00CD20B2"/>
    <w:rsid w:val="00CD2473"/>
    <w:rsid w:val="00CD28E5"/>
    <w:rsid w:val="00CD32C5"/>
    <w:rsid w:val="00CD358A"/>
    <w:rsid w:val="00CD524F"/>
    <w:rsid w:val="00CD6212"/>
    <w:rsid w:val="00CD634D"/>
    <w:rsid w:val="00CD66EA"/>
    <w:rsid w:val="00CD6A54"/>
    <w:rsid w:val="00CD6DE3"/>
    <w:rsid w:val="00CD75D2"/>
    <w:rsid w:val="00CD77AB"/>
    <w:rsid w:val="00CD7837"/>
    <w:rsid w:val="00CD7E02"/>
    <w:rsid w:val="00CE07A4"/>
    <w:rsid w:val="00CE0F0A"/>
    <w:rsid w:val="00CE1979"/>
    <w:rsid w:val="00CE246A"/>
    <w:rsid w:val="00CE2E5B"/>
    <w:rsid w:val="00CE31D5"/>
    <w:rsid w:val="00CE3413"/>
    <w:rsid w:val="00CE38A0"/>
    <w:rsid w:val="00CE40F2"/>
    <w:rsid w:val="00CE42BC"/>
    <w:rsid w:val="00CE48C2"/>
    <w:rsid w:val="00CE4FB0"/>
    <w:rsid w:val="00CE5594"/>
    <w:rsid w:val="00CE5E9B"/>
    <w:rsid w:val="00CE6882"/>
    <w:rsid w:val="00CE6EE2"/>
    <w:rsid w:val="00CF0485"/>
    <w:rsid w:val="00CF114B"/>
    <w:rsid w:val="00CF122C"/>
    <w:rsid w:val="00CF230A"/>
    <w:rsid w:val="00CF3197"/>
    <w:rsid w:val="00CF36EE"/>
    <w:rsid w:val="00CF4924"/>
    <w:rsid w:val="00CF62B6"/>
    <w:rsid w:val="00CF70E2"/>
    <w:rsid w:val="00CF7CE7"/>
    <w:rsid w:val="00CF7D88"/>
    <w:rsid w:val="00D003CD"/>
    <w:rsid w:val="00D005FD"/>
    <w:rsid w:val="00D00A32"/>
    <w:rsid w:val="00D00B2D"/>
    <w:rsid w:val="00D014CD"/>
    <w:rsid w:val="00D02684"/>
    <w:rsid w:val="00D04312"/>
    <w:rsid w:val="00D047BB"/>
    <w:rsid w:val="00D0597C"/>
    <w:rsid w:val="00D0717C"/>
    <w:rsid w:val="00D10385"/>
    <w:rsid w:val="00D10DF1"/>
    <w:rsid w:val="00D11197"/>
    <w:rsid w:val="00D11866"/>
    <w:rsid w:val="00D119C3"/>
    <w:rsid w:val="00D11AA2"/>
    <w:rsid w:val="00D11D5F"/>
    <w:rsid w:val="00D120D7"/>
    <w:rsid w:val="00D12200"/>
    <w:rsid w:val="00D123CC"/>
    <w:rsid w:val="00D12A4B"/>
    <w:rsid w:val="00D12DB3"/>
    <w:rsid w:val="00D12E1A"/>
    <w:rsid w:val="00D1343F"/>
    <w:rsid w:val="00D13A2A"/>
    <w:rsid w:val="00D13DD3"/>
    <w:rsid w:val="00D151B9"/>
    <w:rsid w:val="00D15FE0"/>
    <w:rsid w:val="00D1670F"/>
    <w:rsid w:val="00D16AA4"/>
    <w:rsid w:val="00D16B8E"/>
    <w:rsid w:val="00D17444"/>
    <w:rsid w:val="00D17641"/>
    <w:rsid w:val="00D17931"/>
    <w:rsid w:val="00D17F90"/>
    <w:rsid w:val="00D20B63"/>
    <w:rsid w:val="00D21FCD"/>
    <w:rsid w:val="00D228A8"/>
    <w:rsid w:val="00D22FFA"/>
    <w:rsid w:val="00D243D2"/>
    <w:rsid w:val="00D25C09"/>
    <w:rsid w:val="00D25E18"/>
    <w:rsid w:val="00D26A63"/>
    <w:rsid w:val="00D26C5B"/>
    <w:rsid w:val="00D26D4A"/>
    <w:rsid w:val="00D27442"/>
    <w:rsid w:val="00D274BC"/>
    <w:rsid w:val="00D27CBC"/>
    <w:rsid w:val="00D27F80"/>
    <w:rsid w:val="00D30747"/>
    <w:rsid w:val="00D30881"/>
    <w:rsid w:val="00D30AB4"/>
    <w:rsid w:val="00D32574"/>
    <w:rsid w:val="00D3260F"/>
    <w:rsid w:val="00D32804"/>
    <w:rsid w:val="00D330F3"/>
    <w:rsid w:val="00D330F9"/>
    <w:rsid w:val="00D33535"/>
    <w:rsid w:val="00D33C9D"/>
    <w:rsid w:val="00D33DE5"/>
    <w:rsid w:val="00D33F35"/>
    <w:rsid w:val="00D35406"/>
    <w:rsid w:val="00D35B90"/>
    <w:rsid w:val="00D35E61"/>
    <w:rsid w:val="00D36B85"/>
    <w:rsid w:val="00D37199"/>
    <w:rsid w:val="00D3751E"/>
    <w:rsid w:val="00D378E3"/>
    <w:rsid w:val="00D37A3D"/>
    <w:rsid w:val="00D400DB"/>
    <w:rsid w:val="00D416A1"/>
    <w:rsid w:val="00D41F2B"/>
    <w:rsid w:val="00D42100"/>
    <w:rsid w:val="00D42A53"/>
    <w:rsid w:val="00D4335F"/>
    <w:rsid w:val="00D43B6E"/>
    <w:rsid w:val="00D43D7C"/>
    <w:rsid w:val="00D44004"/>
    <w:rsid w:val="00D447CD"/>
    <w:rsid w:val="00D44948"/>
    <w:rsid w:val="00D44BDB"/>
    <w:rsid w:val="00D4510F"/>
    <w:rsid w:val="00D45930"/>
    <w:rsid w:val="00D45D1D"/>
    <w:rsid w:val="00D46FF5"/>
    <w:rsid w:val="00D470A7"/>
    <w:rsid w:val="00D473A0"/>
    <w:rsid w:val="00D47A53"/>
    <w:rsid w:val="00D47C03"/>
    <w:rsid w:val="00D47EDF"/>
    <w:rsid w:val="00D50167"/>
    <w:rsid w:val="00D50C97"/>
    <w:rsid w:val="00D50F15"/>
    <w:rsid w:val="00D5185E"/>
    <w:rsid w:val="00D519F2"/>
    <w:rsid w:val="00D51C84"/>
    <w:rsid w:val="00D52D2F"/>
    <w:rsid w:val="00D5334E"/>
    <w:rsid w:val="00D54516"/>
    <w:rsid w:val="00D54B28"/>
    <w:rsid w:val="00D55585"/>
    <w:rsid w:val="00D55C47"/>
    <w:rsid w:val="00D56480"/>
    <w:rsid w:val="00D56A8E"/>
    <w:rsid w:val="00D60425"/>
    <w:rsid w:val="00D605BC"/>
    <w:rsid w:val="00D60B23"/>
    <w:rsid w:val="00D60BAA"/>
    <w:rsid w:val="00D616F1"/>
    <w:rsid w:val="00D61735"/>
    <w:rsid w:val="00D6261A"/>
    <w:rsid w:val="00D62A96"/>
    <w:rsid w:val="00D62F0A"/>
    <w:rsid w:val="00D635C6"/>
    <w:rsid w:val="00D636F9"/>
    <w:rsid w:val="00D637AF"/>
    <w:rsid w:val="00D64004"/>
    <w:rsid w:val="00D6439D"/>
    <w:rsid w:val="00D643D9"/>
    <w:rsid w:val="00D64A67"/>
    <w:rsid w:val="00D64EBE"/>
    <w:rsid w:val="00D64F0D"/>
    <w:rsid w:val="00D64FB1"/>
    <w:rsid w:val="00D6735B"/>
    <w:rsid w:val="00D67573"/>
    <w:rsid w:val="00D67A52"/>
    <w:rsid w:val="00D70B4F"/>
    <w:rsid w:val="00D70C71"/>
    <w:rsid w:val="00D70F03"/>
    <w:rsid w:val="00D7168B"/>
    <w:rsid w:val="00D71BBF"/>
    <w:rsid w:val="00D72019"/>
    <w:rsid w:val="00D72480"/>
    <w:rsid w:val="00D72EC4"/>
    <w:rsid w:val="00D73339"/>
    <w:rsid w:val="00D736B7"/>
    <w:rsid w:val="00D7388F"/>
    <w:rsid w:val="00D73EDD"/>
    <w:rsid w:val="00D74558"/>
    <w:rsid w:val="00D74C94"/>
    <w:rsid w:val="00D7524C"/>
    <w:rsid w:val="00D75918"/>
    <w:rsid w:val="00D76538"/>
    <w:rsid w:val="00D76EB4"/>
    <w:rsid w:val="00D77307"/>
    <w:rsid w:val="00D775D8"/>
    <w:rsid w:val="00D77A27"/>
    <w:rsid w:val="00D8045E"/>
    <w:rsid w:val="00D80AE1"/>
    <w:rsid w:val="00D80C80"/>
    <w:rsid w:val="00D8162A"/>
    <w:rsid w:val="00D82E9B"/>
    <w:rsid w:val="00D839F0"/>
    <w:rsid w:val="00D83C10"/>
    <w:rsid w:val="00D8512C"/>
    <w:rsid w:val="00D862D9"/>
    <w:rsid w:val="00D8719F"/>
    <w:rsid w:val="00D87287"/>
    <w:rsid w:val="00D873EF"/>
    <w:rsid w:val="00D90F87"/>
    <w:rsid w:val="00D91A37"/>
    <w:rsid w:val="00D922A6"/>
    <w:rsid w:val="00D92407"/>
    <w:rsid w:val="00D93203"/>
    <w:rsid w:val="00D9373C"/>
    <w:rsid w:val="00D946FC"/>
    <w:rsid w:val="00D96207"/>
    <w:rsid w:val="00D962BC"/>
    <w:rsid w:val="00D962F1"/>
    <w:rsid w:val="00D9668E"/>
    <w:rsid w:val="00D96A53"/>
    <w:rsid w:val="00D97071"/>
    <w:rsid w:val="00D97B46"/>
    <w:rsid w:val="00DA0638"/>
    <w:rsid w:val="00DA0EAD"/>
    <w:rsid w:val="00DA107E"/>
    <w:rsid w:val="00DA10A6"/>
    <w:rsid w:val="00DA128E"/>
    <w:rsid w:val="00DA2120"/>
    <w:rsid w:val="00DA269D"/>
    <w:rsid w:val="00DA3423"/>
    <w:rsid w:val="00DA35A9"/>
    <w:rsid w:val="00DA38FA"/>
    <w:rsid w:val="00DA3CCE"/>
    <w:rsid w:val="00DA3D8C"/>
    <w:rsid w:val="00DA3FB9"/>
    <w:rsid w:val="00DA41F4"/>
    <w:rsid w:val="00DA423E"/>
    <w:rsid w:val="00DA4D00"/>
    <w:rsid w:val="00DA5788"/>
    <w:rsid w:val="00DA5DC9"/>
    <w:rsid w:val="00DA623D"/>
    <w:rsid w:val="00DA6ED9"/>
    <w:rsid w:val="00DA7BA6"/>
    <w:rsid w:val="00DB02DC"/>
    <w:rsid w:val="00DB069C"/>
    <w:rsid w:val="00DB0C8D"/>
    <w:rsid w:val="00DB1169"/>
    <w:rsid w:val="00DB1D7D"/>
    <w:rsid w:val="00DB2977"/>
    <w:rsid w:val="00DB2C97"/>
    <w:rsid w:val="00DB356E"/>
    <w:rsid w:val="00DB3B9F"/>
    <w:rsid w:val="00DB3E81"/>
    <w:rsid w:val="00DB3EF5"/>
    <w:rsid w:val="00DB437D"/>
    <w:rsid w:val="00DB4BD8"/>
    <w:rsid w:val="00DB4F84"/>
    <w:rsid w:val="00DB51E9"/>
    <w:rsid w:val="00DB5840"/>
    <w:rsid w:val="00DB5F00"/>
    <w:rsid w:val="00DB657C"/>
    <w:rsid w:val="00DB6651"/>
    <w:rsid w:val="00DB7356"/>
    <w:rsid w:val="00DB74B6"/>
    <w:rsid w:val="00DC01F4"/>
    <w:rsid w:val="00DC0944"/>
    <w:rsid w:val="00DC12A5"/>
    <w:rsid w:val="00DC193D"/>
    <w:rsid w:val="00DC2F0B"/>
    <w:rsid w:val="00DC3C85"/>
    <w:rsid w:val="00DC4FC4"/>
    <w:rsid w:val="00DC50AD"/>
    <w:rsid w:val="00DC5984"/>
    <w:rsid w:val="00DC5A16"/>
    <w:rsid w:val="00DC5C01"/>
    <w:rsid w:val="00DC629C"/>
    <w:rsid w:val="00DC779F"/>
    <w:rsid w:val="00DC794D"/>
    <w:rsid w:val="00DD03ED"/>
    <w:rsid w:val="00DD04A9"/>
    <w:rsid w:val="00DD1033"/>
    <w:rsid w:val="00DD17C8"/>
    <w:rsid w:val="00DD1A8B"/>
    <w:rsid w:val="00DD1F07"/>
    <w:rsid w:val="00DD210A"/>
    <w:rsid w:val="00DD2183"/>
    <w:rsid w:val="00DD25E4"/>
    <w:rsid w:val="00DD49D0"/>
    <w:rsid w:val="00DD4D74"/>
    <w:rsid w:val="00DD4E33"/>
    <w:rsid w:val="00DD68A0"/>
    <w:rsid w:val="00DD6A96"/>
    <w:rsid w:val="00DD7150"/>
    <w:rsid w:val="00DD777B"/>
    <w:rsid w:val="00DE0177"/>
    <w:rsid w:val="00DE113F"/>
    <w:rsid w:val="00DE122B"/>
    <w:rsid w:val="00DE1C7B"/>
    <w:rsid w:val="00DE2F30"/>
    <w:rsid w:val="00DE2FE1"/>
    <w:rsid w:val="00DE37D2"/>
    <w:rsid w:val="00DE38F0"/>
    <w:rsid w:val="00DE3A88"/>
    <w:rsid w:val="00DE4591"/>
    <w:rsid w:val="00DE4DD3"/>
    <w:rsid w:val="00DE5150"/>
    <w:rsid w:val="00DE59B0"/>
    <w:rsid w:val="00DE5E49"/>
    <w:rsid w:val="00DE6702"/>
    <w:rsid w:val="00DE67D7"/>
    <w:rsid w:val="00DE6C0F"/>
    <w:rsid w:val="00DE71E3"/>
    <w:rsid w:val="00DF06DF"/>
    <w:rsid w:val="00DF1AC6"/>
    <w:rsid w:val="00DF1CFE"/>
    <w:rsid w:val="00DF1D44"/>
    <w:rsid w:val="00DF25B6"/>
    <w:rsid w:val="00DF260F"/>
    <w:rsid w:val="00DF2EC4"/>
    <w:rsid w:val="00DF364F"/>
    <w:rsid w:val="00DF3678"/>
    <w:rsid w:val="00DF37C4"/>
    <w:rsid w:val="00DF3C2F"/>
    <w:rsid w:val="00DF45B6"/>
    <w:rsid w:val="00DF4DE6"/>
    <w:rsid w:val="00DF59A8"/>
    <w:rsid w:val="00DF65CD"/>
    <w:rsid w:val="00DF6891"/>
    <w:rsid w:val="00DF7A25"/>
    <w:rsid w:val="00E012CE"/>
    <w:rsid w:val="00E01D50"/>
    <w:rsid w:val="00E01EBF"/>
    <w:rsid w:val="00E01F74"/>
    <w:rsid w:val="00E02BDA"/>
    <w:rsid w:val="00E03CC1"/>
    <w:rsid w:val="00E03E26"/>
    <w:rsid w:val="00E058A1"/>
    <w:rsid w:val="00E05F71"/>
    <w:rsid w:val="00E06C36"/>
    <w:rsid w:val="00E06EA1"/>
    <w:rsid w:val="00E06FA7"/>
    <w:rsid w:val="00E07000"/>
    <w:rsid w:val="00E075DE"/>
    <w:rsid w:val="00E07A01"/>
    <w:rsid w:val="00E11755"/>
    <w:rsid w:val="00E12E7A"/>
    <w:rsid w:val="00E132EC"/>
    <w:rsid w:val="00E13AFC"/>
    <w:rsid w:val="00E13B04"/>
    <w:rsid w:val="00E149E9"/>
    <w:rsid w:val="00E15040"/>
    <w:rsid w:val="00E15051"/>
    <w:rsid w:val="00E1528F"/>
    <w:rsid w:val="00E154A0"/>
    <w:rsid w:val="00E15B68"/>
    <w:rsid w:val="00E15F35"/>
    <w:rsid w:val="00E16296"/>
    <w:rsid w:val="00E16ED0"/>
    <w:rsid w:val="00E17487"/>
    <w:rsid w:val="00E1776F"/>
    <w:rsid w:val="00E1797A"/>
    <w:rsid w:val="00E2126E"/>
    <w:rsid w:val="00E21361"/>
    <w:rsid w:val="00E21802"/>
    <w:rsid w:val="00E218CA"/>
    <w:rsid w:val="00E21B35"/>
    <w:rsid w:val="00E23008"/>
    <w:rsid w:val="00E23216"/>
    <w:rsid w:val="00E234C0"/>
    <w:rsid w:val="00E23B17"/>
    <w:rsid w:val="00E23D13"/>
    <w:rsid w:val="00E245DB"/>
    <w:rsid w:val="00E24822"/>
    <w:rsid w:val="00E24EA2"/>
    <w:rsid w:val="00E2624E"/>
    <w:rsid w:val="00E2658B"/>
    <w:rsid w:val="00E26907"/>
    <w:rsid w:val="00E27661"/>
    <w:rsid w:val="00E27818"/>
    <w:rsid w:val="00E27EB5"/>
    <w:rsid w:val="00E3054B"/>
    <w:rsid w:val="00E315C9"/>
    <w:rsid w:val="00E31C51"/>
    <w:rsid w:val="00E31D39"/>
    <w:rsid w:val="00E3240C"/>
    <w:rsid w:val="00E337A3"/>
    <w:rsid w:val="00E33C0A"/>
    <w:rsid w:val="00E34129"/>
    <w:rsid w:val="00E341E7"/>
    <w:rsid w:val="00E343E3"/>
    <w:rsid w:val="00E34964"/>
    <w:rsid w:val="00E34C37"/>
    <w:rsid w:val="00E35086"/>
    <w:rsid w:val="00E350C0"/>
    <w:rsid w:val="00E35316"/>
    <w:rsid w:val="00E35ED4"/>
    <w:rsid w:val="00E362FF"/>
    <w:rsid w:val="00E36367"/>
    <w:rsid w:val="00E375B1"/>
    <w:rsid w:val="00E3775F"/>
    <w:rsid w:val="00E37ED9"/>
    <w:rsid w:val="00E4131F"/>
    <w:rsid w:val="00E422AB"/>
    <w:rsid w:val="00E42746"/>
    <w:rsid w:val="00E428C9"/>
    <w:rsid w:val="00E4324F"/>
    <w:rsid w:val="00E43D69"/>
    <w:rsid w:val="00E442BB"/>
    <w:rsid w:val="00E44877"/>
    <w:rsid w:val="00E44A1A"/>
    <w:rsid w:val="00E44D4C"/>
    <w:rsid w:val="00E468AE"/>
    <w:rsid w:val="00E46E1E"/>
    <w:rsid w:val="00E470F6"/>
    <w:rsid w:val="00E473A2"/>
    <w:rsid w:val="00E476FF"/>
    <w:rsid w:val="00E500EA"/>
    <w:rsid w:val="00E51099"/>
    <w:rsid w:val="00E5153E"/>
    <w:rsid w:val="00E51622"/>
    <w:rsid w:val="00E52635"/>
    <w:rsid w:val="00E52C17"/>
    <w:rsid w:val="00E52EAD"/>
    <w:rsid w:val="00E532E9"/>
    <w:rsid w:val="00E54092"/>
    <w:rsid w:val="00E5428F"/>
    <w:rsid w:val="00E5521C"/>
    <w:rsid w:val="00E552CF"/>
    <w:rsid w:val="00E55406"/>
    <w:rsid w:val="00E55667"/>
    <w:rsid w:val="00E55A45"/>
    <w:rsid w:val="00E55D60"/>
    <w:rsid w:val="00E566BE"/>
    <w:rsid w:val="00E568B0"/>
    <w:rsid w:val="00E575B5"/>
    <w:rsid w:val="00E576A7"/>
    <w:rsid w:val="00E57C2A"/>
    <w:rsid w:val="00E57DBC"/>
    <w:rsid w:val="00E600C0"/>
    <w:rsid w:val="00E60138"/>
    <w:rsid w:val="00E6023D"/>
    <w:rsid w:val="00E616CF"/>
    <w:rsid w:val="00E61A7B"/>
    <w:rsid w:val="00E62100"/>
    <w:rsid w:val="00E621F2"/>
    <w:rsid w:val="00E62660"/>
    <w:rsid w:val="00E627A6"/>
    <w:rsid w:val="00E6410E"/>
    <w:rsid w:val="00E6411F"/>
    <w:rsid w:val="00E641E6"/>
    <w:rsid w:val="00E64C08"/>
    <w:rsid w:val="00E65C68"/>
    <w:rsid w:val="00E65E90"/>
    <w:rsid w:val="00E65F09"/>
    <w:rsid w:val="00E6611E"/>
    <w:rsid w:val="00E66889"/>
    <w:rsid w:val="00E6706C"/>
    <w:rsid w:val="00E67536"/>
    <w:rsid w:val="00E701DC"/>
    <w:rsid w:val="00E70478"/>
    <w:rsid w:val="00E70564"/>
    <w:rsid w:val="00E70637"/>
    <w:rsid w:val="00E7093C"/>
    <w:rsid w:val="00E70BA0"/>
    <w:rsid w:val="00E71070"/>
    <w:rsid w:val="00E713CB"/>
    <w:rsid w:val="00E71C80"/>
    <w:rsid w:val="00E7239A"/>
    <w:rsid w:val="00E72597"/>
    <w:rsid w:val="00E7269B"/>
    <w:rsid w:val="00E72A47"/>
    <w:rsid w:val="00E733D3"/>
    <w:rsid w:val="00E7346F"/>
    <w:rsid w:val="00E73C43"/>
    <w:rsid w:val="00E73D49"/>
    <w:rsid w:val="00E73EFE"/>
    <w:rsid w:val="00E75BDC"/>
    <w:rsid w:val="00E76AF6"/>
    <w:rsid w:val="00E77219"/>
    <w:rsid w:val="00E772D2"/>
    <w:rsid w:val="00E77C41"/>
    <w:rsid w:val="00E80394"/>
    <w:rsid w:val="00E806C6"/>
    <w:rsid w:val="00E808B5"/>
    <w:rsid w:val="00E82275"/>
    <w:rsid w:val="00E8229C"/>
    <w:rsid w:val="00E83D5B"/>
    <w:rsid w:val="00E8431B"/>
    <w:rsid w:val="00E845D6"/>
    <w:rsid w:val="00E84BF1"/>
    <w:rsid w:val="00E84E1A"/>
    <w:rsid w:val="00E85590"/>
    <w:rsid w:val="00E85A86"/>
    <w:rsid w:val="00E85ED6"/>
    <w:rsid w:val="00E86B35"/>
    <w:rsid w:val="00E86D18"/>
    <w:rsid w:val="00E8746E"/>
    <w:rsid w:val="00E87865"/>
    <w:rsid w:val="00E90739"/>
    <w:rsid w:val="00E9128F"/>
    <w:rsid w:val="00E925FC"/>
    <w:rsid w:val="00E930B7"/>
    <w:rsid w:val="00E94241"/>
    <w:rsid w:val="00E946D0"/>
    <w:rsid w:val="00E94A2E"/>
    <w:rsid w:val="00E94CCD"/>
    <w:rsid w:val="00E95B0A"/>
    <w:rsid w:val="00E9611D"/>
    <w:rsid w:val="00E969EC"/>
    <w:rsid w:val="00EA0F24"/>
    <w:rsid w:val="00EA29B7"/>
    <w:rsid w:val="00EA2B27"/>
    <w:rsid w:val="00EA2BE7"/>
    <w:rsid w:val="00EA304A"/>
    <w:rsid w:val="00EA30C0"/>
    <w:rsid w:val="00EA31BE"/>
    <w:rsid w:val="00EA3BCC"/>
    <w:rsid w:val="00EA3E60"/>
    <w:rsid w:val="00EA433E"/>
    <w:rsid w:val="00EA43BD"/>
    <w:rsid w:val="00EA53C3"/>
    <w:rsid w:val="00EA5645"/>
    <w:rsid w:val="00EA58EF"/>
    <w:rsid w:val="00EA60F0"/>
    <w:rsid w:val="00EA6541"/>
    <w:rsid w:val="00EA69D9"/>
    <w:rsid w:val="00EA6E9C"/>
    <w:rsid w:val="00EA7F47"/>
    <w:rsid w:val="00EB06A9"/>
    <w:rsid w:val="00EB11CE"/>
    <w:rsid w:val="00EB17BF"/>
    <w:rsid w:val="00EB1818"/>
    <w:rsid w:val="00EB182C"/>
    <w:rsid w:val="00EB1D19"/>
    <w:rsid w:val="00EB1D6E"/>
    <w:rsid w:val="00EB22B8"/>
    <w:rsid w:val="00EB2968"/>
    <w:rsid w:val="00EB2AC5"/>
    <w:rsid w:val="00EB2D02"/>
    <w:rsid w:val="00EB402F"/>
    <w:rsid w:val="00EB4DBE"/>
    <w:rsid w:val="00EB5349"/>
    <w:rsid w:val="00EB5947"/>
    <w:rsid w:val="00EB6F54"/>
    <w:rsid w:val="00EB71B5"/>
    <w:rsid w:val="00EB7407"/>
    <w:rsid w:val="00EB7540"/>
    <w:rsid w:val="00EB7DAB"/>
    <w:rsid w:val="00EB7E10"/>
    <w:rsid w:val="00EC047B"/>
    <w:rsid w:val="00EC07F3"/>
    <w:rsid w:val="00EC24A6"/>
    <w:rsid w:val="00EC305C"/>
    <w:rsid w:val="00EC30CB"/>
    <w:rsid w:val="00EC32EC"/>
    <w:rsid w:val="00EC36F1"/>
    <w:rsid w:val="00EC3912"/>
    <w:rsid w:val="00EC4099"/>
    <w:rsid w:val="00EC43C8"/>
    <w:rsid w:val="00EC487A"/>
    <w:rsid w:val="00EC5187"/>
    <w:rsid w:val="00EC5380"/>
    <w:rsid w:val="00EC57D3"/>
    <w:rsid w:val="00EC5873"/>
    <w:rsid w:val="00EC6547"/>
    <w:rsid w:val="00EC6734"/>
    <w:rsid w:val="00EC69BF"/>
    <w:rsid w:val="00EC6AAD"/>
    <w:rsid w:val="00EC6EA5"/>
    <w:rsid w:val="00EC6EE7"/>
    <w:rsid w:val="00EC7859"/>
    <w:rsid w:val="00EC7C16"/>
    <w:rsid w:val="00ED0734"/>
    <w:rsid w:val="00ED1A1F"/>
    <w:rsid w:val="00ED1C72"/>
    <w:rsid w:val="00ED1E5A"/>
    <w:rsid w:val="00ED211B"/>
    <w:rsid w:val="00ED31F4"/>
    <w:rsid w:val="00ED380C"/>
    <w:rsid w:val="00ED3A3D"/>
    <w:rsid w:val="00ED3A74"/>
    <w:rsid w:val="00ED3C0B"/>
    <w:rsid w:val="00ED4044"/>
    <w:rsid w:val="00ED42D0"/>
    <w:rsid w:val="00ED5368"/>
    <w:rsid w:val="00ED672F"/>
    <w:rsid w:val="00ED6761"/>
    <w:rsid w:val="00ED67FF"/>
    <w:rsid w:val="00ED6BF9"/>
    <w:rsid w:val="00ED6FB2"/>
    <w:rsid w:val="00ED7A53"/>
    <w:rsid w:val="00ED7AFD"/>
    <w:rsid w:val="00EE00B4"/>
    <w:rsid w:val="00EE019D"/>
    <w:rsid w:val="00EE11C4"/>
    <w:rsid w:val="00EE143C"/>
    <w:rsid w:val="00EE15AB"/>
    <w:rsid w:val="00EE16A2"/>
    <w:rsid w:val="00EE2496"/>
    <w:rsid w:val="00EE2780"/>
    <w:rsid w:val="00EE307C"/>
    <w:rsid w:val="00EE33B2"/>
    <w:rsid w:val="00EE3750"/>
    <w:rsid w:val="00EE4779"/>
    <w:rsid w:val="00EE4D70"/>
    <w:rsid w:val="00EE5137"/>
    <w:rsid w:val="00EE60E7"/>
    <w:rsid w:val="00EE621B"/>
    <w:rsid w:val="00EE6869"/>
    <w:rsid w:val="00EE6D85"/>
    <w:rsid w:val="00EE6DBC"/>
    <w:rsid w:val="00EE715C"/>
    <w:rsid w:val="00EE725A"/>
    <w:rsid w:val="00EE72B1"/>
    <w:rsid w:val="00EE749D"/>
    <w:rsid w:val="00EE752D"/>
    <w:rsid w:val="00EE7A3D"/>
    <w:rsid w:val="00EF01CE"/>
    <w:rsid w:val="00EF1037"/>
    <w:rsid w:val="00EF21A2"/>
    <w:rsid w:val="00EF26F4"/>
    <w:rsid w:val="00EF284C"/>
    <w:rsid w:val="00EF3122"/>
    <w:rsid w:val="00EF3135"/>
    <w:rsid w:val="00EF31A0"/>
    <w:rsid w:val="00EF3CE5"/>
    <w:rsid w:val="00EF3F4A"/>
    <w:rsid w:val="00EF40FB"/>
    <w:rsid w:val="00EF421F"/>
    <w:rsid w:val="00EF4285"/>
    <w:rsid w:val="00EF470B"/>
    <w:rsid w:val="00EF5579"/>
    <w:rsid w:val="00EF559F"/>
    <w:rsid w:val="00EF59FE"/>
    <w:rsid w:val="00EF5F27"/>
    <w:rsid w:val="00EF6325"/>
    <w:rsid w:val="00EF6A28"/>
    <w:rsid w:val="00EF6BDD"/>
    <w:rsid w:val="00EF701A"/>
    <w:rsid w:val="00EF70EC"/>
    <w:rsid w:val="00EF7783"/>
    <w:rsid w:val="00EF7AAF"/>
    <w:rsid w:val="00F00896"/>
    <w:rsid w:val="00F00914"/>
    <w:rsid w:val="00F00B9A"/>
    <w:rsid w:val="00F00CAE"/>
    <w:rsid w:val="00F01B67"/>
    <w:rsid w:val="00F021DB"/>
    <w:rsid w:val="00F02CC5"/>
    <w:rsid w:val="00F03528"/>
    <w:rsid w:val="00F03931"/>
    <w:rsid w:val="00F04E06"/>
    <w:rsid w:val="00F05343"/>
    <w:rsid w:val="00F072CE"/>
    <w:rsid w:val="00F0744F"/>
    <w:rsid w:val="00F10A69"/>
    <w:rsid w:val="00F1128C"/>
    <w:rsid w:val="00F11913"/>
    <w:rsid w:val="00F11CBD"/>
    <w:rsid w:val="00F11D81"/>
    <w:rsid w:val="00F122C7"/>
    <w:rsid w:val="00F12504"/>
    <w:rsid w:val="00F1265C"/>
    <w:rsid w:val="00F12875"/>
    <w:rsid w:val="00F1303E"/>
    <w:rsid w:val="00F137CA"/>
    <w:rsid w:val="00F13C33"/>
    <w:rsid w:val="00F13DD1"/>
    <w:rsid w:val="00F14056"/>
    <w:rsid w:val="00F1450F"/>
    <w:rsid w:val="00F14778"/>
    <w:rsid w:val="00F14D34"/>
    <w:rsid w:val="00F150F9"/>
    <w:rsid w:val="00F151B9"/>
    <w:rsid w:val="00F1539F"/>
    <w:rsid w:val="00F15B91"/>
    <w:rsid w:val="00F16C0C"/>
    <w:rsid w:val="00F1739A"/>
    <w:rsid w:val="00F20201"/>
    <w:rsid w:val="00F20A6E"/>
    <w:rsid w:val="00F20EAD"/>
    <w:rsid w:val="00F20F1D"/>
    <w:rsid w:val="00F21A09"/>
    <w:rsid w:val="00F21ADC"/>
    <w:rsid w:val="00F21CFB"/>
    <w:rsid w:val="00F21EFB"/>
    <w:rsid w:val="00F22122"/>
    <w:rsid w:val="00F225AC"/>
    <w:rsid w:val="00F22F9A"/>
    <w:rsid w:val="00F2315E"/>
    <w:rsid w:val="00F23B9A"/>
    <w:rsid w:val="00F23E23"/>
    <w:rsid w:val="00F242BF"/>
    <w:rsid w:val="00F25C12"/>
    <w:rsid w:val="00F262CF"/>
    <w:rsid w:val="00F2639A"/>
    <w:rsid w:val="00F2680E"/>
    <w:rsid w:val="00F26C4A"/>
    <w:rsid w:val="00F27379"/>
    <w:rsid w:val="00F273E1"/>
    <w:rsid w:val="00F27815"/>
    <w:rsid w:val="00F3041A"/>
    <w:rsid w:val="00F30B6E"/>
    <w:rsid w:val="00F30D77"/>
    <w:rsid w:val="00F31213"/>
    <w:rsid w:val="00F32AC5"/>
    <w:rsid w:val="00F3380F"/>
    <w:rsid w:val="00F33E11"/>
    <w:rsid w:val="00F3506C"/>
    <w:rsid w:val="00F352AE"/>
    <w:rsid w:val="00F35351"/>
    <w:rsid w:val="00F35BA7"/>
    <w:rsid w:val="00F35C99"/>
    <w:rsid w:val="00F35FE2"/>
    <w:rsid w:val="00F35FE3"/>
    <w:rsid w:val="00F364AB"/>
    <w:rsid w:val="00F36E39"/>
    <w:rsid w:val="00F36FB5"/>
    <w:rsid w:val="00F3726E"/>
    <w:rsid w:val="00F373FB"/>
    <w:rsid w:val="00F37881"/>
    <w:rsid w:val="00F401A6"/>
    <w:rsid w:val="00F41630"/>
    <w:rsid w:val="00F42219"/>
    <w:rsid w:val="00F42388"/>
    <w:rsid w:val="00F430B0"/>
    <w:rsid w:val="00F43E9E"/>
    <w:rsid w:val="00F4416D"/>
    <w:rsid w:val="00F4519D"/>
    <w:rsid w:val="00F45544"/>
    <w:rsid w:val="00F45A66"/>
    <w:rsid w:val="00F45BBD"/>
    <w:rsid w:val="00F45C7D"/>
    <w:rsid w:val="00F46170"/>
    <w:rsid w:val="00F46335"/>
    <w:rsid w:val="00F4643C"/>
    <w:rsid w:val="00F47FC7"/>
    <w:rsid w:val="00F50AEB"/>
    <w:rsid w:val="00F50B80"/>
    <w:rsid w:val="00F50D0F"/>
    <w:rsid w:val="00F50D5D"/>
    <w:rsid w:val="00F51405"/>
    <w:rsid w:val="00F51A58"/>
    <w:rsid w:val="00F51FE7"/>
    <w:rsid w:val="00F5214E"/>
    <w:rsid w:val="00F5327F"/>
    <w:rsid w:val="00F53E15"/>
    <w:rsid w:val="00F53E5E"/>
    <w:rsid w:val="00F54598"/>
    <w:rsid w:val="00F555DD"/>
    <w:rsid w:val="00F55879"/>
    <w:rsid w:val="00F5598C"/>
    <w:rsid w:val="00F55B58"/>
    <w:rsid w:val="00F55DDB"/>
    <w:rsid w:val="00F561A5"/>
    <w:rsid w:val="00F5672A"/>
    <w:rsid w:val="00F57468"/>
    <w:rsid w:val="00F57538"/>
    <w:rsid w:val="00F5774F"/>
    <w:rsid w:val="00F5796E"/>
    <w:rsid w:val="00F60464"/>
    <w:rsid w:val="00F6054D"/>
    <w:rsid w:val="00F6054E"/>
    <w:rsid w:val="00F61A56"/>
    <w:rsid w:val="00F61B04"/>
    <w:rsid w:val="00F61C2F"/>
    <w:rsid w:val="00F6262E"/>
    <w:rsid w:val="00F62CA0"/>
    <w:rsid w:val="00F63584"/>
    <w:rsid w:val="00F63619"/>
    <w:rsid w:val="00F63850"/>
    <w:rsid w:val="00F64034"/>
    <w:rsid w:val="00F642A5"/>
    <w:rsid w:val="00F6592A"/>
    <w:rsid w:val="00F66066"/>
    <w:rsid w:val="00F6763B"/>
    <w:rsid w:val="00F67F85"/>
    <w:rsid w:val="00F67FBE"/>
    <w:rsid w:val="00F70C54"/>
    <w:rsid w:val="00F70C7C"/>
    <w:rsid w:val="00F71789"/>
    <w:rsid w:val="00F71951"/>
    <w:rsid w:val="00F71C68"/>
    <w:rsid w:val="00F71C81"/>
    <w:rsid w:val="00F726DE"/>
    <w:rsid w:val="00F73265"/>
    <w:rsid w:val="00F73313"/>
    <w:rsid w:val="00F73AD9"/>
    <w:rsid w:val="00F7491D"/>
    <w:rsid w:val="00F74BAA"/>
    <w:rsid w:val="00F75911"/>
    <w:rsid w:val="00F75F35"/>
    <w:rsid w:val="00F75F5A"/>
    <w:rsid w:val="00F76230"/>
    <w:rsid w:val="00F76DF5"/>
    <w:rsid w:val="00F7737A"/>
    <w:rsid w:val="00F7775D"/>
    <w:rsid w:val="00F80A59"/>
    <w:rsid w:val="00F80B32"/>
    <w:rsid w:val="00F8110E"/>
    <w:rsid w:val="00F81702"/>
    <w:rsid w:val="00F82C7D"/>
    <w:rsid w:val="00F83796"/>
    <w:rsid w:val="00F83B73"/>
    <w:rsid w:val="00F84080"/>
    <w:rsid w:val="00F844B5"/>
    <w:rsid w:val="00F8572E"/>
    <w:rsid w:val="00F861A6"/>
    <w:rsid w:val="00F86A40"/>
    <w:rsid w:val="00F86B12"/>
    <w:rsid w:val="00F87110"/>
    <w:rsid w:val="00F8712D"/>
    <w:rsid w:val="00F9030A"/>
    <w:rsid w:val="00F90E4F"/>
    <w:rsid w:val="00F91FAA"/>
    <w:rsid w:val="00F92025"/>
    <w:rsid w:val="00F93A05"/>
    <w:rsid w:val="00F93C43"/>
    <w:rsid w:val="00F93E4E"/>
    <w:rsid w:val="00F93EA9"/>
    <w:rsid w:val="00F94700"/>
    <w:rsid w:val="00F94A0E"/>
    <w:rsid w:val="00F94AFC"/>
    <w:rsid w:val="00F957D2"/>
    <w:rsid w:val="00F9699F"/>
    <w:rsid w:val="00F97314"/>
    <w:rsid w:val="00F97C7A"/>
    <w:rsid w:val="00FA0FAF"/>
    <w:rsid w:val="00FA1190"/>
    <w:rsid w:val="00FA1A5F"/>
    <w:rsid w:val="00FA1CC9"/>
    <w:rsid w:val="00FA2196"/>
    <w:rsid w:val="00FA299C"/>
    <w:rsid w:val="00FA2E95"/>
    <w:rsid w:val="00FA34C1"/>
    <w:rsid w:val="00FA362B"/>
    <w:rsid w:val="00FA36D4"/>
    <w:rsid w:val="00FA374D"/>
    <w:rsid w:val="00FA3AD0"/>
    <w:rsid w:val="00FA41AC"/>
    <w:rsid w:val="00FA4536"/>
    <w:rsid w:val="00FA4699"/>
    <w:rsid w:val="00FA531E"/>
    <w:rsid w:val="00FA550B"/>
    <w:rsid w:val="00FA55C1"/>
    <w:rsid w:val="00FA5A34"/>
    <w:rsid w:val="00FA6AE7"/>
    <w:rsid w:val="00FA72D8"/>
    <w:rsid w:val="00FA7782"/>
    <w:rsid w:val="00FA7B6B"/>
    <w:rsid w:val="00FA7FC1"/>
    <w:rsid w:val="00FB0131"/>
    <w:rsid w:val="00FB0705"/>
    <w:rsid w:val="00FB075E"/>
    <w:rsid w:val="00FB2111"/>
    <w:rsid w:val="00FB2AC7"/>
    <w:rsid w:val="00FB2E77"/>
    <w:rsid w:val="00FB3BF0"/>
    <w:rsid w:val="00FB4178"/>
    <w:rsid w:val="00FB5078"/>
    <w:rsid w:val="00FB5706"/>
    <w:rsid w:val="00FB62A1"/>
    <w:rsid w:val="00FB7BE6"/>
    <w:rsid w:val="00FC04D3"/>
    <w:rsid w:val="00FC0693"/>
    <w:rsid w:val="00FC13B2"/>
    <w:rsid w:val="00FC15D8"/>
    <w:rsid w:val="00FC1C61"/>
    <w:rsid w:val="00FC20EA"/>
    <w:rsid w:val="00FC2B6C"/>
    <w:rsid w:val="00FC37C1"/>
    <w:rsid w:val="00FC37F8"/>
    <w:rsid w:val="00FC38C7"/>
    <w:rsid w:val="00FC3D9C"/>
    <w:rsid w:val="00FC4056"/>
    <w:rsid w:val="00FC412F"/>
    <w:rsid w:val="00FC45E1"/>
    <w:rsid w:val="00FC4AF7"/>
    <w:rsid w:val="00FC4BCC"/>
    <w:rsid w:val="00FC4EBF"/>
    <w:rsid w:val="00FC568D"/>
    <w:rsid w:val="00FC5763"/>
    <w:rsid w:val="00FC6656"/>
    <w:rsid w:val="00FC67EC"/>
    <w:rsid w:val="00FC6AFD"/>
    <w:rsid w:val="00FC6E37"/>
    <w:rsid w:val="00FC6FC4"/>
    <w:rsid w:val="00FC7AFA"/>
    <w:rsid w:val="00FC7B5F"/>
    <w:rsid w:val="00FC7EAF"/>
    <w:rsid w:val="00FD1450"/>
    <w:rsid w:val="00FD14D9"/>
    <w:rsid w:val="00FD2638"/>
    <w:rsid w:val="00FD2AB2"/>
    <w:rsid w:val="00FD2E93"/>
    <w:rsid w:val="00FD493D"/>
    <w:rsid w:val="00FD4A91"/>
    <w:rsid w:val="00FD5308"/>
    <w:rsid w:val="00FD62BB"/>
    <w:rsid w:val="00FD745F"/>
    <w:rsid w:val="00FD76AD"/>
    <w:rsid w:val="00FD7B23"/>
    <w:rsid w:val="00FE13EA"/>
    <w:rsid w:val="00FE19A7"/>
    <w:rsid w:val="00FE1EE9"/>
    <w:rsid w:val="00FE264F"/>
    <w:rsid w:val="00FE287B"/>
    <w:rsid w:val="00FE2D7D"/>
    <w:rsid w:val="00FE2DCC"/>
    <w:rsid w:val="00FE30AA"/>
    <w:rsid w:val="00FE3789"/>
    <w:rsid w:val="00FE3F57"/>
    <w:rsid w:val="00FE4522"/>
    <w:rsid w:val="00FE538F"/>
    <w:rsid w:val="00FE5C9D"/>
    <w:rsid w:val="00FE6257"/>
    <w:rsid w:val="00FE6584"/>
    <w:rsid w:val="00FE6E34"/>
    <w:rsid w:val="00FE782E"/>
    <w:rsid w:val="00FF0095"/>
    <w:rsid w:val="00FF02C8"/>
    <w:rsid w:val="00FF0D29"/>
    <w:rsid w:val="00FF121D"/>
    <w:rsid w:val="00FF16AA"/>
    <w:rsid w:val="00FF19E3"/>
    <w:rsid w:val="00FF230D"/>
    <w:rsid w:val="00FF2E6D"/>
    <w:rsid w:val="00FF2F9A"/>
    <w:rsid w:val="00FF318F"/>
    <w:rsid w:val="00FF3262"/>
    <w:rsid w:val="00FF3B21"/>
    <w:rsid w:val="00FF448C"/>
    <w:rsid w:val="00FF45E5"/>
    <w:rsid w:val="00FF477B"/>
    <w:rsid w:val="00FF4E9C"/>
    <w:rsid w:val="00FF5B1F"/>
    <w:rsid w:val="00FF66EA"/>
    <w:rsid w:val="00FF6F3B"/>
    <w:rsid w:val="00FF77A9"/>
    <w:rsid w:val="00FF7F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52536"/>
    <w:rPr>
      <w:sz w:val="28"/>
    </w:rPr>
  </w:style>
  <w:style w:type="paragraph" w:styleId="Nagwek1">
    <w:name w:val="heading 1"/>
    <w:basedOn w:val="Normalny"/>
    <w:next w:val="Normalny"/>
    <w:qFormat/>
    <w:rsid w:val="00457756"/>
    <w:pPr>
      <w:keepNext/>
      <w:outlineLvl w:val="0"/>
    </w:pPr>
    <w:rPr>
      <w:b/>
      <w:sz w:val="20"/>
    </w:rPr>
  </w:style>
  <w:style w:type="paragraph" w:styleId="Nagwek2">
    <w:name w:val="heading 2"/>
    <w:basedOn w:val="Normalny"/>
    <w:next w:val="Normalny"/>
    <w:qFormat/>
    <w:rsid w:val="00457756"/>
    <w:pPr>
      <w:keepNext/>
      <w:spacing w:before="240" w:after="60"/>
      <w:outlineLvl w:val="1"/>
    </w:pPr>
    <w:rPr>
      <w:rFonts w:ascii="Arial" w:hAnsi="Arial" w:cs="Arial"/>
      <w:b/>
      <w:bCs/>
      <w:i/>
      <w:iCs/>
      <w:szCs w:val="28"/>
    </w:rPr>
  </w:style>
  <w:style w:type="paragraph" w:styleId="Nagwek3">
    <w:name w:val="heading 3"/>
    <w:basedOn w:val="Normalny"/>
    <w:next w:val="Normalny"/>
    <w:qFormat/>
    <w:rsid w:val="00D416A1"/>
    <w:pPr>
      <w:keepNext/>
      <w:spacing w:before="240" w:after="60"/>
      <w:outlineLvl w:val="2"/>
    </w:pPr>
    <w:rPr>
      <w:rFonts w:ascii="Arial" w:hAnsi="Arial" w:cs="Arial"/>
      <w:b/>
      <w:bCs/>
      <w:sz w:val="26"/>
      <w:szCs w:val="26"/>
    </w:rPr>
  </w:style>
  <w:style w:type="paragraph" w:styleId="Nagwek4">
    <w:name w:val="heading 4"/>
    <w:basedOn w:val="Normalny"/>
    <w:next w:val="Normalny"/>
    <w:qFormat/>
    <w:rsid w:val="0060351F"/>
    <w:pPr>
      <w:keepNext/>
      <w:spacing w:before="240" w:after="60"/>
      <w:outlineLvl w:val="3"/>
    </w:pPr>
    <w:rPr>
      <w:b/>
      <w:bCs/>
      <w:szCs w:val="28"/>
    </w:rPr>
  </w:style>
  <w:style w:type="paragraph" w:styleId="Nagwek6">
    <w:name w:val="heading 6"/>
    <w:basedOn w:val="Normalny"/>
    <w:next w:val="Normalny"/>
    <w:qFormat/>
    <w:rsid w:val="00925AEB"/>
    <w:pPr>
      <w:spacing w:before="240" w:after="60"/>
      <w:outlineLvl w:val="5"/>
    </w:pPr>
    <w:rPr>
      <w:b/>
      <w:bCs/>
      <w:sz w:val="22"/>
      <w:szCs w:val="22"/>
    </w:rPr>
  </w:style>
  <w:style w:type="paragraph" w:styleId="Nagwek7">
    <w:name w:val="heading 7"/>
    <w:basedOn w:val="Normalny"/>
    <w:next w:val="Normalny"/>
    <w:qFormat/>
    <w:rsid w:val="0060351F"/>
    <w:pPr>
      <w:spacing w:before="240" w:after="60"/>
      <w:outlineLvl w:val="6"/>
    </w:pPr>
    <w:rPr>
      <w:sz w:val="24"/>
      <w:szCs w:val="24"/>
    </w:rPr>
  </w:style>
  <w:style w:type="paragraph" w:styleId="Nagwek8">
    <w:name w:val="heading 8"/>
    <w:basedOn w:val="Normalny"/>
    <w:next w:val="Normalny"/>
    <w:qFormat/>
    <w:rsid w:val="00FC412F"/>
    <w:pPr>
      <w:spacing w:before="240" w:after="60"/>
      <w:outlineLvl w:val="7"/>
    </w:pPr>
    <w:rPr>
      <w:i/>
      <w:iCs/>
      <w:sz w:val="24"/>
      <w:szCs w:val="24"/>
    </w:rPr>
  </w:style>
  <w:style w:type="paragraph" w:styleId="Nagwek9">
    <w:name w:val="heading 9"/>
    <w:basedOn w:val="Normalny"/>
    <w:next w:val="Normalny"/>
    <w:qFormat/>
    <w:rsid w:val="00FC412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852536"/>
    <w:pPr>
      <w:ind w:firstLine="708"/>
      <w:jc w:val="both"/>
    </w:pPr>
    <w:rPr>
      <w:rFonts w:ascii="Arial" w:hAnsi="Arial"/>
      <w:sz w:val="22"/>
    </w:rPr>
  </w:style>
  <w:style w:type="paragraph" w:styleId="Tekstpodstawowywcity2">
    <w:name w:val="Body Text Indent 2"/>
    <w:basedOn w:val="Normalny"/>
    <w:link w:val="Tekstpodstawowywcity2Znak"/>
    <w:rsid w:val="00852536"/>
    <w:pPr>
      <w:spacing w:line="360" w:lineRule="auto"/>
      <w:ind w:firstLine="709"/>
      <w:jc w:val="both"/>
    </w:pPr>
    <w:rPr>
      <w:rFonts w:ascii="Arial" w:hAnsi="Arial"/>
      <w:sz w:val="22"/>
    </w:rPr>
  </w:style>
  <w:style w:type="paragraph" w:styleId="Nagwek">
    <w:name w:val="header"/>
    <w:basedOn w:val="Normalny"/>
    <w:link w:val="NagwekZnak"/>
    <w:rsid w:val="00852536"/>
    <w:pPr>
      <w:tabs>
        <w:tab w:val="center" w:pos="4536"/>
        <w:tab w:val="right" w:pos="9072"/>
      </w:tabs>
    </w:pPr>
  </w:style>
  <w:style w:type="character" w:styleId="Numerstrony">
    <w:name w:val="page number"/>
    <w:basedOn w:val="Domylnaczcionkaakapitu"/>
    <w:rsid w:val="00852536"/>
  </w:style>
  <w:style w:type="paragraph" w:styleId="Lista">
    <w:name w:val="List"/>
    <w:basedOn w:val="Normalny"/>
    <w:rsid w:val="00852536"/>
    <w:pPr>
      <w:ind w:left="283" w:hanging="283"/>
    </w:pPr>
  </w:style>
  <w:style w:type="paragraph" w:styleId="Lista2">
    <w:name w:val="List 2"/>
    <w:basedOn w:val="Normalny"/>
    <w:rsid w:val="00852536"/>
    <w:pPr>
      <w:ind w:left="566" w:hanging="283"/>
    </w:pPr>
  </w:style>
  <w:style w:type="paragraph" w:styleId="Tekstpodstawowy">
    <w:name w:val="Body Text"/>
    <w:basedOn w:val="Normalny"/>
    <w:rsid w:val="00852536"/>
    <w:pPr>
      <w:spacing w:after="120"/>
    </w:pPr>
  </w:style>
  <w:style w:type="paragraph" w:styleId="Stopka">
    <w:name w:val="footer"/>
    <w:basedOn w:val="Normalny"/>
    <w:link w:val="StopkaZnak"/>
    <w:uiPriority w:val="99"/>
    <w:rsid w:val="001F375C"/>
    <w:pPr>
      <w:tabs>
        <w:tab w:val="center" w:pos="4536"/>
        <w:tab w:val="right" w:pos="9072"/>
      </w:tabs>
      <w:jc w:val="right"/>
    </w:pPr>
  </w:style>
  <w:style w:type="character" w:styleId="Odwoaniedokomentarza">
    <w:name w:val="annotation reference"/>
    <w:basedOn w:val="Domylnaczcionkaakapitu"/>
    <w:semiHidden/>
    <w:rsid w:val="00852536"/>
    <w:rPr>
      <w:sz w:val="16"/>
    </w:rPr>
  </w:style>
  <w:style w:type="paragraph" w:styleId="Tekstkomentarza">
    <w:name w:val="annotation text"/>
    <w:basedOn w:val="Normalny"/>
    <w:semiHidden/>
    <w:rsid w:val="00852536"/>
    <w:rPr>
      <w:sz w:val="20"/>
    </w:rPr>
  </w:style>
  <w:style w:type="table" w:styleId="Tabela-Siatka">
    <w:name w:val="Table Grid"/>
    <w:basedOn w:val="Standardowy"/>
    <w:uiPriority w:val="59"/>
    <w:rsid w:val="00515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1E44A8"/>
    <w:pPr>
      <w:spacing w:before="100" w:beforeAutospacing="1" w:after="100" w:afterAutospacing="1"/>
    </w:pPr>
    <w:rPr>
      <w:sz w:val="24"/>
      <w:szCs w:val="24"/>
    </w:rPr>
  </w:style>
  <w:style w:type="character" w:styleId="Pogrubienie">
    <w:name w:val="Strong"/>
    <w:basedOn w:val="Domylnaczcionkaakapitu"/>
    <w:uiPriority w:val="22"/>
    <w:qFormat/>
    <w:rsid w:val="001E44A8"/>
    <w:rPr>
      <w:b/>
      <w:bCs/>
    </w:rPr>
  </w:style>
  <w:style w:type="paragraph" w:styleId="Zwykytekst">
    <w:name w:val="Plain Text"/>
    <w:basedOn w:val="Normalny"/>
    <w:link w:val="ZwykytekstZnak"/>
    <w:rsid w:val="00097651"/>
    <w:pPr>
      <w:suppressAutoHyphens/>
    </w:pPr>
    <w:rPr>
      <w:rFonts w:ascii="Courier New" w:hAnsi="Courier New"/>
      <w:sz w:val="20"/>
    </w:rPr>
  </w:style>
  <w:style w:type="character" w:customStyle="1" w:styleId="Tekstpodstawowywcity2Znak">
    <w:name w:val="Tekst podstawowy wcięty 2 Znak"/>
    <w:basedOn w:val="Domylnaczcionkaakapitu"/>
    <w:link w:val="Tekstpodstawowywcity2"/>
    <w:rsid w:val="00A44BD1"/>
    <w:rPr>
      <w:rFonts w:ascii="Arial" w:hAnsi="Arial"/>
      <w:sz w:val="22"/>
    </w:rPr>
  </w:style>
  <w:style w:type="paragraph" w:styleId="Tekstdymka">
    <w:name w:val="Balloon Text"/>
    <w:basedOn w:val="Normalny"/>
    <w:link w:val="TekstdymkaZnak"/>
    <w:uiPriority w:val="99"/>
    <w:rsid w:val="00124328"/>
    <w:rPr>
      <w:rFonts w:ascii="Tahoma" w:hAnsi="Tahoma" w:cs="Tahoma"/>
      <w:sz w:val="16"/>
      <w:szCs w:val="16"/>
    </w:rPr>
  </w:style>
  <w:style w:type="character" w:customStyle="1" w:styleId="TekstdymkaZnak">
    <w:name w:val="Tekst dymka Znak"/>
    <w:basedOn w:val="Domylnaczcionkaakapitu"/>
    <w:link w:val="Tekstdymka"/>
    <w:uiPriority w:val="99"/>
    <w:rsid w:val="00124328"/>
    <w:rPr>
      <w:rFonts w:ascii="Tahoma" w:hAnsi="Tahoma" w:cs="Tahoma"/>
      <w:sz w:val="16"/>
      <w:szCs w:val="16"/>
    </w:rPr>
  </w:style>
  <w:style w:type="paragraph" w:styleId="Akapitzlist">
    <w:name w:val="List Paragraph"/>
    <w:basedOn w:val="Normalny"/>
    <w:uiPriority w:val="34"/>
    <w:qFormat/>
    <w:rsid w:val="00EC587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20F1D"/>
    <w:pPr>
      <w:autoSpaceDE w:val="0"/>
      <w:autoSpaceDN w:val="0"/>
      <w:adjustRightInd w:val="0"/>
    </w:pPr>
    <w:rPr>
      <w:color w:val="000000"/>
      <w:sz w:val="24"/>
      <w:szCs w:val="24"/>
    </w:rPr>
  </w:style>
  <w:style w:type="paragraph" w:styleId="Bezodstpw">
    <w:name w:val="No Spacing"/>
    <w:uiPriority w:val="1"/>
    <w:qFormat/>
    <w:rsid w:val="008D0823"/>
    <w:pPr>
      <w:widowControl w:val="0"/>
      <w:suppressAutoHyphens/>
    </w:pPr>
    <w:rPr>
      <w:rFonts w:eastAsia="Lucida Sans Unicode"/>
      <w:sz w:val="24"/>
      <w:lang w:val="en-US" w:eastAsia="en-US"/>
    </w:rPr>
  </w:style>
  <w:style w:type="character" w:customStyle="1" w:styleId="ZwykytekstZnak">
    <w:name w:val="Zwykły tekst Znak"/>
    <w:basedOn w:val="Domylnaczcionkaakapitu"/>
    <w:link w:val="Zwykytekst"/>
    <w:rsid w:val="00A94A14"/>
    <w:rPr>
      <w:rFonts w:ascii="Courier New" w:hAnsi="Courier New"/>
    </w:rPr>
  </w:style>
  <w:style w:type="character" w:customStyle="1" w:styleId="NagwekZnak">
    <w:name w:val="Nagłówek Znak"/>
    <w:basedOn w:val="Domylnaczcionkaakapitu"/>
    <w:link w:val="Nagwek"/>
    <w:rsid w:val="00CC71A5"/>
    <w:rPr>
      <w:sz w:val="28"/>
    </w:rPr>
  </w:style>
  <w:style w:type="table" w:styleId="Tabela-Elegancki">
    <w:name w:val="Table Elegant"/>
    <w:basedOn w:val="Standardowy"/>
    <w:rsid w:val="00741A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opkaZnak">
    <w:name w:val="Stopka Znak"/>
    <w:basedOn w:val="Domylnaczcionkaakapitu"/>
    <w:link w:val="Stopka"/>
    <w:uiPriority w:val="99"/>
    <w:rsid w:val="001F375C"/>
    <w:rPr>
      <w:sz w:val="28"/>
    </w:rPr>
  </w:style>
  <w:style w:type="character" w:styleId="Tekstzastpczy">
    <w:name w:val="Placeholder Text"/>
    <w:basedOn w:val="Domylnaczcionkaakapitu"/>
    <w:uiPriority w:val="99"/>
    <w:semiHidden/>
    <w:rsid w:val="002B410F"/>
    <w:rPr>
      <w:color w:val="808080"/>
    </w:rPr>
  </w:style>
  <w:style w:type="character" w:styleId="Numerwiersza">
    <w:name w:val="line number"/>
    <w:basedOn w:val="Domylnaczcionkaakapitu"/>
    <w:rsid w:val="0049181B"/>
  </w:style>
</w:styles>
</file>

<file path=word/webSettings.xml><?xml version="1.0" encoding="utf-8"?>
<w:webSettings xmlns:r="http://schemas.openxmlformats.org/officeDocument/2006/relationships" xmlns:w="http://schemas.openxmlformats.org/wordprocessingml/2006/main">
  <w:divs>
    <w:div w:id="28381890">
      <w:bodyDiv w:val="1"/>
      <w:marLeft w:val="0"/>
      <w:marRight w:val="0"/>
      <w:marTop w:val="0"/>
      <w:marBottom w:val="0"/>
      <w:divBdr>
        <w:top w:val="none" w:sz="0" w:space="0" w:color="auto"/>
        <w:left w:val="none" w:sz="0" w:space="0" w:color="auto"/>
        <w:bottom w:val="none" w:sz="0" w:space="0" w:color="auto"/>
        <w:right w:val="none" w:sz="0" w:space="0" w:color="auto"/>
      </w:divBdr>
    </w:div>
    <w:div w:id="88700009">
      <w:bodyDiv w:val="1"/>
      <w:marLeft w:val="0"/>
      <w:marRight w:val="0"/>
      <w:marTop w:val="0"/>
      <w:marBottom w:val="0"/>
      <w:divBdr>
        <w:top w:val="none" w:sz="0" w:space="0" w:color="auto"/>
        <w:left w:val="none" w:sz="0" w:space="0" w:color="auto"/>
        <w:bottom w:val="none" w:sz="0" w:space="0" w:color="auto"/>
        <w:right w:val="none" w:sz="0" w:space="0" w:color="auto"/>
      </w:divBdr>
    </w:div>
    <w:div w:id="123693440">
      <w:bodyDiv w:val="1"/>
      <w:marLeft w:val="0"/>
      <w:marRight w:val="0"/>
      <w:marTop w:val="0"/>
      <w:marBottom w:val="0"/>
      <w:divBdr>
        <w:top w:val="none" w:sz="0" w:space="0" w:color="auto"/>
        <w:left w:val="none" w:sz="0" w:space="0" w:color="auto"/>
        <w:bottom w:val="none" w:sz="0" w:space="0" w:color="auto"/>
        <w:right w:val="none" w:sz="0" w:space="0" w:color="auto"/>
      </w:divBdr>
      <w:divsChild>
        <w:div w:id="2013070957">
          <w:marLeft w:val="0"/>
          <w:marRight w:val="0"/>
          <w:marTop w:val="0"/>
          <w:marBottom w:val="0"/>
          <w:divBdr>
            <w:top w:val="none" w:sz="0" w:space="0" w:color="auto"/>
            <w:left w:val="none" w:sz="0" w:space="0" w:color="auto"/>
            <w:bottom w:val="none" w:sz="0" w:space="0" w:color="auto"/>
            <w:right w:val="none" w:sz="0" w:space="0" w:color="auto"/>
          </w:divBdr>
          <w:divsChild>
            <w:div w:id="511728206">
              <w:marLeft w:val="0"/>
              <w:marRight w:val="0"/>
              <w:marTop w:val="630"/>
              <w:marBottom w:val="0"/>
              <w:divBdr>
                <w:top w:val="none" w:sz="0" w:space="0" w:color="auto"/>
                <w:left w:val="none" w:sz="0" w:space="0" w:color="auto"/>
                <w:bottom w:val="none" w:sz="0" w:space="0" w:color="auto"/>
                <w:right w:val="none" w:sz="0" w:space="0" w:color="auto"/>
              </w:divBdr>
              <w:divsChild>
                <w:div w:id="1106341216">
                  <w:marLeft w:val="0"/>
                  <w:marRight w:val="0"/>
                  <w:marTop w:val="0"/>
                  <w:marBottom w:val="0"/>
                  <w:divBdr>
                    <w:top w:val="none" w:sz="0" w:space="0" w:color="auto"/>
                    <w:left w:val="none" w:sz="0" w:space="0" w:color="auto"/>
                    <w:bottom w:val="none" w:sz="0" w:space="0" w:color="auto"/>
                    <w:right w:val="none" w:sz="0" w:space="0" w:color="auto"/>
                  </w:divBdr>
                  <w:divsChild>
                    <w:div w:id="969436613">
                      <w:marLeft w:val="0"/>
                      <w:marRight w:val="0"/>
                      <w:marTop w:val="0"/>
                      <w:marBottom w:val="0"/>
                      <w:divBdr>
                        <w:top w:val="none" w:sz="0" w:space="0" w:color="auto"/>
                        <w:left w:val="none" w:sz="0" w:space="0" w:color="auto"/>
                        <w:bottom w:val="none" w:sz="0" w:space="0" w:color="auto"/>
                        <w:right w:val="none" w:sz="0" w:space="0" w:color="auto"/>
                      </w:divBdr>
                      <w:divsChild>
                        <w:div w:id="1478106602">
                          <w:marLeft w:val="120"/>
                          <w:marRight w:val="120"/>
                          <w:marTop w:val="120"/>
                          <w:marBottom w:val="120"/>
                          <w:divBdr>
                            <w:top w:val="none" w:sz="0" w:space="0" w:color="auto"/>
                            <w:left w:val="none" w:sz="0" w:space="0" w:color="auto"/>
                            <w:bottom w:val="none" w:sz="0" w:space="0" w:color="auto"/>
                            <w:right w:val="none" w:sz="0" w:space="0" w:color="auto"/>
                          </w:divBdr>
                          <w:divsChild>
                            <w:div w:id="1648438057">
                              <w:marLeft w:val="0"/>
                              <w:marRight w:val="0"/>
                              <w:marTop w:val="0"/>
                              <w:marBottom w:val="0"/>
                              <w:divBdr>
                                <w:top w:val="single" w:sz="12" w:space="0" w:color="F0F0F0"/>
                                <w:left w:val="none" w:sz="0" w:space="0" w:color="auto"/>
                                <w:bottom w:val="none" w:sz="0" w:space="0" w:color="auto"/>
                                <w:right w:val="none" w:sz="0" w:space="0" w:color="auto"/>
                              </w:divBdr>
                              <w:divsChild>
                                <w:div w:id="1332677712">
                                  <w:marLeft w:val="0"/>
                                  <w:marRight w:val="0"/>
                                  <w:marTop w:val="0"/>
                                  <w:marBottom w:val="0"/>
                                  <w:divBdr>
                                    <w:top w:val="none" w:sz="0" w:space="0" w:color="auto"/>
                                    <w:left w:val="none" w:sz="0" w:space="0" w:color="auto"/>
                                    <w:bottom w:val="none" w:sz="0" w:space="0" w:color="auto"/>
                                    <w:right w:val="none" w:sz="0" w:space="0" w:color="auto"/>
                                  </w:divBdr>
                                  <w:divsChild>
                                    <w:div w:id="19992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122894">
      <w:bodyDiv w:val="1"/>
      <w:marLeft w:val="0"/>
      <w:marRight w:val="0"/>
      <w:marTop w:val="0"/>
      <w:marBottom w:val="0"/>
      <w:divBdr>
        <w:top w:val="none" w:sz="0" w:space="0" w:color="auto"/>
        <w:left w:val="none" w:sz="0" w:space="0" w:color="auto"/>
        <w:bottom w:val="none" w:sz="0" w:space="0" w:color="auto"/>
        <w:right w:val="none" w:sz="0" w:space="0" w:color="auto"/>
      </w:divBdr>
    </w:div>
    <w:div w:id="467011531">
      <w:bodyDiv w:val="1"/>
      <w:marLeft w:val="0"/>
      <w:marRight w:val="0"/>
      <w:marTop w:val="0"/>
      <w:marBottom w:val="0"/>
      <w:divBdr>
        <w:top w:val="none" w:sz="0" w:space="0" w:color="auto"/>
        <w:left w:val="none" w:sz="0" w:space="0" w:color="auto"/>
        <w:bottom w:val="none" w:sz="0" w:space="0" w:color="auto"/>
        <w:right w:val="none" w:sz="0" w:space="0" w:color="auto"/>
      </w:divBdr>
    </w:div>
    <w:div w:id="537282982">
      <w:bodyDiv w:val="1"/>
      <w:marLeft w:val="0"/>
      <w:marRight w:val="0"/>
      <w:marTop w:val="0"/>
      <w:marBottom w:val="0"/>
      <w:divBdr>
        <w:top w:val="none" w:sz="0" w:space="0" w:color="auto"/>
        <w:left w:val="none" w:sz="0" w:space="0" w:color="auto"/>
        <w:bottom w:val="none" w:sz="0" w:space="0" w:color="auto"/>
        <w:right w:val="none" w:sz="0" w:space="0" w:color="auto"/>
      </w:divBdr>
      <w:divsChild>
        <w:div w:id="370761725">
          <w:marLeft w:val="0"/>
          <w:marRight w:val="0"/>
          <w:marTop w:val="0"/>
          <w:marBottom w:val="0"/>
          <w:divBdr>
            <w:top w:val="none" w:sz="0" w:space="0" w:color="auto"/>
            <w:left w:val="none" w:sz="0" w:space="0" w:color="auto"/>
            <w:bottom w:val="none" w:sz="0" w:space="0" w:color="auto"/>
            <w:right w:val="none" w:sz="0" w:space="0" w:color="auto"/>
          </w:divBdr>
          <w:divsChild>
            <w:div w:id="187068001">
              <w:marLeft w:val="0"/>
              <w:marRight w:val="0"/>
              <w:marTop w:val="0"/>
              <w:marBottom w:val="0"/>
              <w:divBdr>
                <w:top w:val="none" w:sz="0" w:space="0" w:color="auto"/>
                <w:left w:val="none" w:sz="0" w:space="0" w:color="auto"/>
                <w:bottom w:val="none" w:sz="0" w:space="0" w:color="auto"/>
                <w:right w:val="none" w:sz="0" w:space="0" w:color="auto"/>
              </w:divBdr>
              <w:divsChild>
                <w:div w:id="21132330">
                  <w:marLeft w:val="0"/>
                  <w:marRight w:val="0"/>
                  <w:marTop w:val="0"/>
                  <w:marBottom w:val="0"/>
                  <w:divBdr>
                    <w:top w:val="none" w:sz="0" w:space="0" w:color="auto"/>
                    <w:left w:val="none" w:sz="0" w:space="0" w:color="auto"/>
                    <w:bottom w:val="none" w:sz="0" w:space="0" w:color="auto"/>
                    <w:right w:val="none" w:sz="0" w:space="0" w:color="auto"/>
                  </w:divBdr>
                  <w:divsChild>
                    <w:div w:id="14288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0477">
      <w:bodyDiv w:val="1"/>
      <w:marLeft w:val="0"/>
      <w:marRight w:val="0"/>
      <w:marTop w:val="0"/>
      <w:marBottom w:val="0"/>
      <w:divBdr>
        <w:top w:val="none" w:sz="0" w:space="0" w:color="auto"/>
        <w:left w:val="none" w:sz="0" w:space="0" w:color="auto"/>
        <w:bottom w:val="none" w:sz="0" w:space="0" w:color="auto"/>
        <w:right w:val="none" w:sz="0" w:space="0" w:color="auto"/>
      </w:divBdr>
    </w:div>
    <w:div w:id="644551356">
      <w:bodyDiv w:val="1"/>
      <w:marLeft w:val="0"/>
      <w:marRight w:val="0"/>
      <w:marTop w:val="0"/>
      <w:marBottom w:val="0"/>
      <w:divBdr>
        <w:top w:val="none" w:sz="0" w:space="0" w:color="auto"/>
        <w:left w:val="none" w:sz="0" w:space="0" w:color="auto"/>
        <w:bottom w:val="none" w:sz="0" w:space="0" w:color="auto"/>
        <w:right w:val="none" w:sz="0" w:space="0" w:color="auto"/>
      </w:divBdr>
      <w:divsChild>
        <w:div w:id="156000384">
          <w:marLeft w:val="0"/>
          <w:marRight w:val="0"/>
          <w:marTop w:val="0"/>
          <w:marBottom w:val="0"/>
          <w:divBdr>
            <w:top w:val="none" w:sz="0" w:space="0" w:color="auto"/>
            <w:left w:val="none" w:sz="0" w:space="0" w:color="auto"/>
            <w:bottom w:val="single" w:sz="6" w:space="0" w:color="BDB2A5"/>
            <w:right w:val="none" w:sz="0" w:space="0" w:color="auto"/>
          </w:divBdr>
          <w:divsChild>
            <w:div w:id="2060932409">
              <w:marLeft w:val="75"/>
              <w:marRight w:val="0"/>
              <w:marTop w:val="0"/>
              <w:marBottom w:val="0"/>
              <w:divBdr>
                <w:top w:val="none" w:sz="0" w:space="0" w:color="auto"/>
                <w:left w:val="none" w:sz="0" w:space="0" w:color="auto"/>
                <w:bottom w:val="none" w:sz="0" w:space="0" w:color="auto"/>
                <w:right w:val="none" w:sz="0" w:space="0" w:color="auto"/>
              </w:divBdr>
              <w:divsChild>
                <w:div w:id="1507672348">
                  <w:marLeft w:val="0"/>
                  <w:marRight w:val="0"/>
                  <w:marTop w:val="0"/>
                  <w:marBottom w:val="150"/>
                  <w:divBdr>
                    <w:top w:val="none" w:sz="0" w:space="0" w:color="auto"/>
                    <w:left w:val="none" w:sz="0" w:space="0" w:color="auto"/>
                    <w:bottom w:val="dotted" w:sz="6" w:space="0" w:color="A9A9A9"/>
                    <w:right w:val="none" w:sz="0" w:space="0" w:color="auto"/>
                  </w:divBdr>
                </w:div>
              </w:divsChild>
            </w:div>
          </w:divsChild>
        </w:div>
      </w:divsChild>
    </w:div>
    <w:div w:id="776218822">
      <w:bodyDiv w:val="1"/>
      <w:marLeft w:val="0"/>
      <w:marRight w:val="0"/>
      <w:marTop w:val="0"/>
      <w:marBottom w:val="0"/>
      <w:divBdr>
        <w:top w:val="none" w:sz="0" w:space="0" w:color="auto"/>
        <w:left w:val="none" w:sz="0" w:space="0" w:color="auto"/>
        <w:bottom w:val="none" w:sz="0" w:space="0" w:color="auto"/>
        <w:right w:val="none" w:sz="0" w:space="0" w:color="auto"/>
      </w:divBdr>
    </w:div>
    <w:div w:id="857036692">
      <w:bodyDiv w:val="1"/>
      <w:marLeft w:val="0"/>
      <w:marRight w:val="0"/>
      <w:marTop w:val="0"/>
      <w:marBottom w:val="0"/>
      <w:divBdr>
        <w:top w:val="none" w:sz="0" w:space="0" w:color="auto"/>
        <w:left w:val="none" w:sz="0" w:space="0" w:color="auto"/>
        <w:bottom w:val="none" w:sz="0" w:space="0" w:color="auto"/>
        <w:right w:val="none" w:sz="0" w:space="0" w:color="auto"/>
      </w:divBdr>
      <w:divsChild>
        <w:div w:id="955017835">
          <w:marLeft w:val="0"/>
          <w:marRight w:val="0"/>
          <w:marTop w:val="0"/>
          <w:marBottom w:val="0"/>
          <w:divBdr>
            <w:top w:val="none" w:sz="0" w:space="0" w:color="auto"/>
            <w:left w:val="none" w:sz="0" w:space="0" w:color="auto"/>
            <w:bottom w:val="none" w:sz="0" w:space="0" w:color="auto"/>
            <w:right w:val="none" w:sz="0" w:space="0" w:color="auto"/>
          </w:divBdr>
          <w:divsChild>
            <w:div w:id="201139678">
              <w:marLeft w:val="0"/>
              <w:marRight w:val="0"/>
              <w:marTop w:val="0"/>
              <w:marBottom w:val="0"/>
              <w:divBdr>
                <w:top w:val="none" w:sz="0" w:space="0" w:color="auto"/>
                <w:left w:val="none" w:sz="0" w:space="0" w:color="auto"/>
                <w:bottom w:val="none" w:sz="0" w:space="0" w:color="auto"/>
                <w:right w:val="none" w:sz="0" w:space="0" w:color="auto"/>
              </w:divBdr>
              <w:divsChild>
                <w:div w:id="1834225875">
                  <w:marLeft w:val="0"/>
                  <w:marRight w:val="0"/>
                  <w:marTop w:val="0"/>
                  <w:marBottom w:val="0"/>
                  <w:divBdr>
                    <w:top w:val="none" w:sz="0" w:space="0" w:color="auto"/>
                    <w:left w:val="none" w:sz="0" w:space="0" w:color="auto"/>
                    <w:bottom w:val="none" w:sz="0" w:space="0" w:color="auto"/>
                    <w:right w:val="none" w:sz="0" w:space="0" w:color="auto"/>
                  </w:divBdr>
                  <w:divsChild>
                    <w:div w:id="168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743265">
      <w:bodyDiv w:val="1"/>
      <w:marLeft w:val="0"/>
      <w:marRight w:val="0"/>
      <w:marTop w:val="0"/>
      <w:marBottom w:val="0"/>
      <w:divBdr>
        <w:top w:val="none" w:sz="0" w:space="0" w:color="auto"/>
        <w:left w:val="none" w:sz="0" w:space="0" w:color="auto"/>
        <w:bottom w:val="none" w:sz="0" w:space="0" w:color="auto"/>
        <w:right w:val="none" w:sz="0" w:space="0" w:color="auto"/>
      </w:divBdr>
    </w:div>
    <w:div w:id="903953176">
      <w:bodyDiv w:val="1"/>
      <w:marLeft w:val="0"/>
      <w:marRight w:val="0"/>
      <w:marTop w:val="0"/>
      <w:marBottom w:val="0"/>
      <w:divBdr>
        <w:top w:val="none" w:sz="0" w:space="0" w:color="auto"/>
        <w:left w:val="none" w:sz="0" w:space="0" w:color="auto"/>
        <w:bottom w:val="none" w:sz="0" w:space="0" w:color="auto"/>
        <w:right w:val="none" w:sz="0" w:space="0" w:color="auto"/>
      </w:divBdr>
    </w:div>
    <w:div w:id="1049913849">
      <w:bodyDiv w:val="1"/>
      <w:marLeft w:val="0"/>
      <w:marRight w:val="0"/>
      <w:marTop w:val="0"/>
      <w:marBottom w:val="0"/>
      <w:divBdr>
        <w:top w:val="none" w:sz="0" w:space="0" w:color="auto"/>
        <w:left w:val="none" w:sz="0" w:space="0" w:color="auto"/>
        <w:bottom w:val="none" w:sz="0" w:space="0" w:color="auto"/>
        <w:right w:val="none" w:sz="0" w:space="0" w:color="auto"/>
      </w:divBdr>
    </w:div>
    <w:div w:id="1088622457">
      <w:bodyDiv w:val="1"/>
      <w:marLeft w:val="0"/>
      <w:marRight w:val="0"/>
      <w:marTop w:val="0"/>
      <w:marBottom w:val="0"/>
      <w:divBdr>
        <w:top w:val="none" w:sz="0" w:space="0" w:color="auto"/>
        <w:left w:val="none" w:sz="0" w:space="0" w:color="auto"/>
        <w:bottom w:val="none" w:sz="0" w:space="0" w:color="auto"/>
        <w:right w:val="none" w:sz="0" w:space="0" w:color="auto"/>
      </w:divBdr>
    </w:div>
    <w:div w:id="1379629723">
      <w:bodyDiv w:val="1"/>
      <w:marLeft w:val="0"/>
      <w:marRight w:val="0"/>
      <w:marTop w:val="0"/>
      <w:marBottom w:val="0"/>
      <w:divBdr>
        <w:top w:val="none" w:sz="0" w:space="0" w:color="auto"/>
        <w:left w:val="none" w:sz="0" w:space="0" w:color="auto"/>
        <w:bottom w:val="none" w:sz="0" w:space="0" w:color="auto"/>
        <w:right w:val="none" w:sz="0" w:space="0" w:color="auto"/>
      </w:divBdr>
    </w:div>
    <w:div w:id="1410809309">
      <w:bodyDiv w:val="1"/>
      <w:marLeft w:val="0"/>
      <w:marRight w:val="0"/>
      <w:marTop w:val="0"/>
      <w:marBottom w:val="0"/>
      <w:divBdr>
        <w:top w:val="none" w:sz="0" w:space="0" w:color="auto"/>
        <w:left w:val="none" w:sz="0" w:space="0" w:color="auto"/>
        <w:bottom w:val="none" w:sz="0" w:space="0" w:color="auto"/>
        <w:right w:val="none" w:sz="0" w:space="0" w:color="auto"/>
      </w:divBdr>
      <w:divsChild>
        <w:div w:id="1173105652">
          <w:marLeft w:val="0"/>
          <w:marRight w:val="0"/>
          <w:marTop w:val="0"/>
          <w:marBottom w:val="0"/>
          <w:divBdr>
            <w:top w:val="none" w:sz="0" w:space="0" w:color="auto"/>
            <w:left w:val="none" w:sz="0" w:space="0" w:color="auto"/>
            <w:bottom w:val="none" w:sz="0" w:space="0" w:color="auto"/>
            <w:right w:val="none" w:sz="0" w:space="0" w:color="auto"/>
          </w:divBdr>
          <w:divsChild>
            <w:div w:id="695159278">
              <w:marLeft w:val="0"/>
              <w:marRight w:val="0"/>
              <w:marTop w:val="0"/>
              <w:marBottom w:val="0"/>
              <w:divBdr>
                <w:top w:val="none" w:sz="0" w:space="0" w:color="auto"/>
                <w:left w:val="none" w:sz="0" w:space="0" w:color="auto"/>
                <w:bottom w:val="none" w:sz="0" w:space="0" w:color="auto"/>
                <w:right w:val="none" w:sz="0" w:space="0" w:color="auto"/>
              </w:divBdr>
              <w:divsChild>
                <w:div w:id="571046698">
                  <w:marLeft w:val="0"/>
                  <w:marRight w:val="0"/>
                  <w:marTop w:val="0"/>
                  <w:marBottom w:val="0"/>
                  <w:divBdr>
                    <w:top w:val="none" w:sz="0" w:space="0" w:color="auto"/>
                    <w:left w:val="none" w:sz="0" w:space="0" w:color="auto"/>
                    <w:bottom w:val="none" w:sz="0" w:space="0" w:color="auto"/>
                    <w:right w:val="none" w:sz="0" w:space="0" w:color="auto"/>
                  </w:divBdr>
                  <w:divsChild>
                    <w:div w:id="1124348258">
                      <w:marLeft w:val="0"/>
                      <w:marRight w:val="75"/>
                      <w:marTop w:val="0"/>
                      <w:marBottom w:val="0"/>
                      <w:divBdr>
                        <w:top w:val="none" w:sz="0" w:space="0" w:color="auto"/>
                        <w:left w:val="none" w:sz="0" w:space="0" w:color="auto"/>
                        <w:bottom w:val="none" w:sz="0" w:space="0" w:color="auto"/>
                        <w:right w:val="none" w:sz="0" w:space="0" w:color="auto"/>
                      </w:divBdr>
                      <w:divsChild>
                        <w:div w:id="976953668">
                          <w:marLeft w:val="0"/>
                          <w:marRight w:val="0"/>
                          <w:marTop w:val="0"/>
                          <w:marBottom w:val="0"/>
                          <w:divBdr>
                            <w:top w:val="none" w:sz="0" w:space="0" w:color="auto"/>
                            <w:left w:val="none" w:sz="0" w:space="0" w:color="auto"/>
                            <w:bottom w:val="none" w:sz="0" w:space="0" w:color="auto"/>
                            <w:right w:val="none" w:sz="0" w:space="0" w:color="auto"/>
                          </w:divBdr>
                          <w:divsChild>
                            <w:div w:id="301235333">
                              <w:marLeft w:val="0"/>
                              <w:marRight w:val="0"/>
                              <w:marTop w:val="0"/>
                              <w:marBottom w:val="0"/>
                              <w:divBdr>
                                <w:top w:val="single" w:sz="2" w:space="0" w:color="D6D9DE"/>
                                <w:left w:val="single" w:sz="6" w:space="8" w:color="D6D9DE"/>
                                <w:bottom w:val="single" w:sz="2" w:space="8" w:color="D6D9DE"/>
                                <w:right w:val="single" w:sz="6" w:space="8" w:color="D6D9DE"/>
                              </w:divBdr>
                              <w:divsChild>
                                <w:div w:id="17384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6565">
      <w:bodyDiv w:val="1"/>
      <w:marLeft w:val="0"/>
      <w:marRight w:val="0"/>
      <w:marTop w:val="0"/>
      <w:marBottom w:val="0"/>
      <w:divBdr>
        <w:top w:val="none" w:sz="0" w:space="0" w:color="auto"/>
        <w:left w:val="none" w:sz="0" w:space="0" w:color="auto"/>
        <w:bottom w:val="none" w:sz="0" w:space="0" w:color="auto"/>
        <w:right w:val="none" w:sz="0" w:space="0" w:color="auto"/>
      </w:divBdr>
    </w:div>
    <w:div w:id="1866290261">
      <w:bodyDiv w:val="1"/>
      <w:marLeft w:val="0"/>
      <w:marRight w:val="0"/>
      <w:marTop w:val="0"/>
      <w:marBottom w:val="0"/>
      <w:divBdr>
        <w:top w:val="none" w:sz="0" w:space="0" w:color="auto"/>
        <w:left w:val="none" w:sz="0" w:space="0" w:color="auto"/>
        <w:bottom w:val="none" w:sz="0" w:space="0" w:color="auto"/>
        <w:right w:val="none" w:sz="0" w:space="0" w:color="auto"/>
      </w:divBdr>
    </w:div>
    <w:div w:id="20766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Moje%20dokumenty\wykresy-krysia%2003.2010%20monitor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oje%20dokumenty\wykresy-poziom%20wykszta&#322;cenia%2012.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a:t>Stopa bezrobocia</a:t>
            </a:r>
          </a:p>
        </c:rich>
      </c:tx>
      <c:layout>
        <c:manualLayout>
          <c:xMode val="edge"/>
          <c:yMode val="edge"/>
          <c:x val="0.39638612311458177"/>
          <c:y val="2.1695455607316136E-3"/>
        </c:manualLayout>
      </c:layout>
    </c:title>
    <c:view3D>
      <c:hPercent val="69"/>
      <c:depthPercent val="100"/>
      <c:rAngAx val="1"/>
    </c:view3D>
    <c:plotArea>
      <c:layout>
        <c:manualLayout>
          <c:layoutTarget val="inner"/>
          <c:xMode val="edge"/>
          <c:yMode val="edge"/>
          <c:x val="0.10725075528701057"/>
          <c:y val="0.13888920285645354"/>
          <c:w val="0.702416918429003"/>
          <c:h val="0.76157579566288458"/>
        </c:manualLayout>
      </c:layout>
      <c:bar3DChart>
        <c:barDir val="col"/>
        <c:grouping val="clustered"/>
        <c:ser>
          <c:idx val="0"/>
          <c:order val="0"/>
          <c:tx>
            <c:strRef>
              <c:f>'stopa bezrobcia'!$B$1</c:f>
              <c:strCache>
                <c:ptCount val="1"/>
                <c:pt idx="0">
                  <c:v>31.12.2014 r.</c:v>
                </c:pt>
              </c:strCache>
            </c:strRef>
          </c:tx>
          <c:dLbls>
            <c:dLbl>
              <c:idx val="0"/>
              <c:layout>
                <c:manualLayout>
                  <c:x val="-1.3993199303695403E-2"/>
                  <c:y val="-3.5175950228443852E-2"/>
                </c:manualLayout>
              </c:layout>
              <c:showVal val="1"/>
            </c:dLbl>
            <c:dLbl>
              <c:idx val="1"/>
              <c:layout>
                <c:manualLayout>
                  <c:x val="1.186383424126394E-2"/>
                  <c:y val="-2.4031684754695599E-2"/>
                </c:manualLayout>
              </c:layout>
              <c:showVal val="1"/>
            </c:dLbl>
            <c:dLbl>
              <c:idx val="2"/>
              <c:layout>
                <c:manualLayout>
                  <c:x val="-2.0065481505533448E-2"/>
                  <c:y val="-7.5731505783999224E-3"/>
                </c:manualLayout>
              </c:layout>
              <c:showVal val="1"/>
            </c:dLbl>
            <c:dLbl>
              <c:idx val="3"/>
              <c:layout>
                <c:manualLayout>
                  <c:x val="1.2151675904560243E-2"/>
                  <c:y val="-1.6592013158780401E-2"/>
                </c:manualLayout>
              </c:layout>
              <c:showVal val="1"/>
            </c:dLbl>
            <c:txPr>
              <a:bodyPr/>
              <a:lstStyle/>
              <a:p>
                <a:pPr>
                  <a:defRPr sz="1050"/>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bezrobcia'!$B$2:$B$5</c:f>
              <c:numCache>
                <c:formatCode>0.0%</c:formatCode>
                <c:ptCount val="4"/>
                <c:pt idx="0">
                  <c:v>0.11500000000000016</c:v>
                </c:pt>
                <c:pt idx="1">
                  <c:v>0.127</c:v>
                </c:pt>
                <c:pt idx="2">
                  <c:v>0.15900000000000067</c:v>
                </c:pt>
                <c:pt idx="3">
                  <c:v>0.18000000000000024</c:v>
                </c:pt>
              </c:numCache>
            </c:numRef>
          </c:val>
          <c:shape val="box"/>
        </c:ser>
        <c:ser>
          <c:idx val="1"/>
          <c:order val="1"/>
          <c:tx>
            <c:strRef>
              <c:f>'stopa bezrobcia'!$C$1</c:f>
              <c:strCache>
                <c:ptCount val="1"/>
                <c:pt idx="0">
                  <c:v>31.12.2015 r.</c:v>
                </c:pt>
              </c:strCache>
            </c:strRef>
          </c:tx>
          <c:spPr>
            <a:solidFill>
              <a:srgbClr val="C00000"/>
            </a:solidFill>
            <a:ln>
              <a:solidFill>
                <a:schemeClr val="accent1"/>
              </a:solidFill>
            </a:ln>
          </c:spPr>
          <c:dLbls>
            <c:dLbl>
              <c:idx val="0"/>
              <c:layout>
                <c:manualLayout>
                  <c:x val="3.0103797448280119E-2"/>
                  <c:y val="-3.3696412948381445E-2"/>
                </c:manualLayout>
              </c:layout>
              <c:showVal val="1"/>
            </c:dLbl>
            <c:dLbl>
              <c:idx val="1"/>
              <c:layout>
                <c:manualLayout>
                  <c:x val="3.9311083093465246E-2"/>
                  <c:y val="-5.0074750210444803E-3"/>
                </c:manualLayout>
              </c:layout>
              <c:showVal val="1"/>
            </c:dLbl>
            <c:dLbl>
              <c:idx val="2"/>
              <c:layout>
                <c:manualLayout>
                  <c:x val="3.1902213129703719E-2"/>
                  <c:y val="-1.6707057658595887E-2"/>
                </c:manualLayout>
              </c:layout>
              <c:showVal val="1"/>
            </c:dLbl>
            <c:dLbl>
              <c:idx val="3"/>
              <c:layout>
                <c:manualLayout>
                  <c:x val="7.182450381013579E-2"/>
                  <c:y val="6.8209876543209877E-3"/>
                </c:manualLayout>
              </c:layout>
              <c:showVal val="1"/>
            </c:dLbl>
            <c:txPr>
              <a:bodyPr/>
              <a:lstStyle/>
              <a:p>
                <a:pPr>
                  <a:defRPr sz="1100" b="1"/>
                </a:pPr>
                <a:endParaRPr lang="pl-PL"/>
              </a:p>
            </c:txPr>
            <c:showVal val="1"/>
          </c:dLbls>
          <c:cat>
            <c:strRef>
              <c:f>'stopa bezrobcia'!$A$2:$A$5</c:f>
              <c:strCache>
                <c:ptCount val="4"/>
                <c:pt idx="0">
                  <c:v>Polska</c:v>
                </c:pt>
                <c:pt idx="1">
                  <c:v>Woj. lubelskie</c:v>
                </c:pt>
                <c:pt idx="2">
                  <c:v>Miasto Chełm</c:v>
                </c:pt>
                <c:pt idx="3">
                  <c:v>Powiat chełmski</c:v>
                </c:pt>
              </c:strCache>
            </c:strRef>
          </c:cat>
          <c:val>
            <c:numRef>
              <c:f>'stopa bezrobcia'!$C$2:$C$5</c:f>
              <c:numCache>
                <c:formatCode>0.0%</c:formatCode>
                <c:ptCount val="4"/>
                <c:pt idx="0">
                  <c:v>9.8000000000000587E-2</c:v>
                </c:pt>
                <c:pt idx="1">
                  <c:v>0.1170000000000002</c:v>
                </c:pt>
                <c:pt idx="2">
                  <c:v>0.14800000000000021</c:v>
                </c:pt>
                <c:pt idx="3">
                  <c:v>0.17100000000000001</c:v>
                </c:pt>
              </c:numCache>
            </c:numRef>
          </c:val>
        </c:ser>
        <c:shape val="cylinder"/>
        <c:axId val="71903872"/>
        <c:axId val="74674560"/>
        <c:axId val="0"/>
      </c:bar3DChart>
      <c:catAx>
        <c:axId val="71903872"/>
        <c:scaling>
          <c:orientation val="minMax"/>
        </c:scaling>
        <c:axPos val="b"/>
        <c:numFmt formatCode="General" sourceLinked="1"/>
        <c:tickLblPos val="low"/>
        <c:txPr>
          <a:bodyPr rot="0" vert="horz"/>
          <a:lstStyle/>
          <a:p>
            <a:pPr>
              <a:defRPr/>
            </a:pPr>
            <a:endParaRPr lang="pl-PL"/>
          </a:p>
        </c:txPr>
        <c:crossAx val="74674560"/>
        <c:crosses val="autoZero"/>
        <c:auto val="1"/>
        <c:lblAlgn val="ctr"/>
        <c:lblOffset val="100"/>
        <c:tickLblSkip val="1"/>
        <c:tickMarkSkip val="1"/>
      </c:catAx>
      <c:valAx>
        <c:axId val="74674560"/>
        <c:scaling>
          <c:orientation val="minMax"/>
        </c:scaling>
        <c:axPos val="l"/>
        <c:majorGridlines/>
        <c:numFmt formatCode="0.0%" sourceLinked="1"/>
        <c:tickLblPos val="nextTo"/>
        <c:txPr>
          <a:bodyPr rot="0" vert="horz"/>
          <a:lstStyle/>
          <a:p>
            <a:pPr>
              <a:defRPr/>
            </a:pPr>
            <a:endParaRPr lang="pl-PL"/>
          </a:p>
        </c:txPr>
        <c:crossAx val="71903872"/>
        <c:crosses val="autoZero"/>
        <c:crossBetween val="between"/>
      </c:valAx>
    </c:plotArea>
    <c:legend>
      <c:legendPos val="r"/>
      <c:layout>
        <c:manualLayout>
          <c:xMode val="edge"/>
          <c:yMode val="edge"/>
          <c:x val="0.78567807181041083"/>
          <c:y val="0.49255975929838036"/>
          <c:w val="0.16163141993957617"/>
          <c:h val="0.10416690214233892"/>
        </c:manualLayout>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pl-PL" sz="1800" b="1" i="0" u="none" strike="noStrike" baseline="0"/>
              <a:t>Bezrobotni według poziomu wykształcenia </a:t>
            </a:r>
            <a:endParaRPr lang="pl-PL"/>
          </a:p>
        </c:rich>
      </c:tx>
    </c:title>
    <c:view3D>
      <c:rAngAx val="1"/>
    </c:view3D>
    <c:plotArea>
      <c:layout/>
      <c:bar3DChart>
        <c:barDir val="col"/>
        <c:grouping val="clustered"/>
        <c:ser>
          <c:idx val="0"/>
          <c:order val="0"/>
          <c:tx>
            <c:strRef>
              <c:f>'wg wyksztal'!$B$1</c:f>
              <c:strCache>
                <c:ptCount val="1"/>
                <c:pt idx="0">
                  <c:v>31.12.2014</c:v>
                </c:pt>
              </c:strCache>
            </c:strRef>
          </c:tx>
          <c:spPr>
            <a:solidFill>
              <a:srgbClr val="FFC000"/>
            </a:solidFill>
          </c:spPr>
          <c:dLbls>
            <c:dLbl>
              <c:idx val="0"/>
              <c:layout>
                <c:manualLayout>
                  <c:x val="0"/>
                  <c:y val="-1.4275514278212081E-2"/>
                </c:manualLayout>
              </c:layout>
              <c:showVal val="1"/>
            </c:dLbl>
            <c:dLbl>
              <c:idx val="4"/>
              <c:layout>
                <c:manualLayout>
                  <c:x val="2.2753124478761023E-3"/>
                  <c:y val="-1.4275514278212081E-2"/>
                </c:manualLayout>
              </c:layout>
              <c:showVal val="1"/>
            </c:dLbl>
            <c:txPr>
              <a:bodyPr/>
              <a:lstStyle/>
              <a:p>
                <a:pPr>
                  <a:defRPr b="1"/>
                </a:pPr>
                <a:endParaRPr lang="pl-PL"/>
              </a:p>
            </c:txPr>
            <c:showVal val="1"/>
          </c:dLbls>
          <c:cat>
            <c:strRef>
              <c:f>'wg wyksztal'!$A$2:$A$6</c:f>
              <c:strCache>
                <c:ptCount val="5"/>
                <c:pt idx="0">
                  <c:v>Wyższe</c:v>
                </c:pt>
                <c:pt idx="1">
                  <c:v>Policealne i średnie zawodowe</c:v>
                </c:pt>
                <c:pt idx="2">
                  <c:v>Średnie ogólnokształcące</c:v>
                </c:pt>
                <c:pt idx="3">
                  <c:v>Zasadnicze zawodowe</c:v>
                </c:pt>
                <c:pt idx="4">
                  <c:v>Gimnazjalne i poniżej</c:v>
                </c:pt>
              </c:strCache>
            </c:strRef>
          </c:cat>
          <c:val>
            <c:numRef>
              <c:f>'wg wyksztal'!$B$2:$B$6</c:f>
              <c:numCache>
                <c:formatCode>General</c:formatCode>
                <c:ptCount val="5"/>
                <c:pt idx="0">
                  <c:v>1346</c:v>
                </c:pt>
                <c:pt idx="1">
                  <c:v>2391</c:v>
                </c:pt>
                <c:pt idx="2">
                  <c:v>1024</c:v>
                </c:pt>
                <c:pt idx="3">
                  <c:v>2166</c:v>
                </c:pt>
                <c:pt idx="4">
                  <c:v>2401</c:v>
                </c:pt>
              </c:numCache>
            </c:numRef>
          </c:val>
        </c:ser>
        <c:ser>
          <c:idx val="1"/>
          <c:order val="1"/>
          <c:tx>
            <c:strRef>
              <c:f>'wg wyksztal'!$C$1</c:f>
              <c:strCache>
                <c:ptCount val="1"/>
                <c:pt idx="0">
                  <c:v>31.12.2015</c:v>
                </c:pt>
              </c:strCache>
            </c:strRef>
          </c:tx>
          <c:spPr>
            <a:solidFill>
              <a:srgbClr val="0070C0"/>
            </a:solidFill>
          </c:spPr>
          <c:dLbls>
            <c:dLbl>
              <c:idx val="0"/>
              <c:layout>
                <c:manualLayout>
                  <c:x val="2.7303749374513256E-2"/>
                  <c:y val="-5.7102057112848577E-3"/>
                </c:manualLayout>
              </c:layout>
              <c:showVal val="1"/>
            </c:dLbl>
            <c:dLbl>
              <c:idx val="1"/>
              <c:layout>
                <c:manualLayout>
                  <c:x val="3.4129686718141275E-2"/>
                  <c:y val="-8.5653085669272957E-3"/>
                </c:manualLayout>
              </c:layout>
              <c:showVal val="1"/>
            </c:dLbl>
            <c:dLbl>
              <c:idx val="2"/>
              <c:layout>
                <c:manualLayout>
                  <c:x val="2.9579061822389112E-2"/>
                  <c:y val="-5.7104305225332812E-3"/>
                </c:manualLayout>
              </c:layout>
              <c:showVal val="1"/>
            </c:dLbl>
            <c:dLbl>
              <c:idx val="3"/>
              <c:layout>
                <c:manualLayout>
                  <c:x val="2.7303749374513256E-2"/>
                  <c:y val="-5.7102057112848577E-3"/>
                </c:manualLayout>
              </c:layout>
              <c:showVal val="1"/>
            </c:dLbl>
            <c:dLbl>
              <c:idx val="4"/>
              <c:layout>
                <c:manualLayout>
                  <c:x val="3.1854374270265412E-2"/>
                  <c:y val="-5.7102057112848577E-3"/>
                </c:manualLayout>
              </c:layout>
              <c:showVal val="1"/>
            </c:dLbl>
            <c:txPr>
              <a:bodyPr/>
              <a:lstStyle/>
              <a:p>
                <a:pPr>
                  <a:defRPr b="1">
                    <a:solidFill>
                      <a:srgbClr val="0070C0"/>
                    </a:solidFill>
                  </a:defRPr>
                </a:pPr>
                <a:endParaRPr lang="pl-PL"/>
              </a:p>
            </c:txPr>
            <c:showVal val="1"/>
          </c:dLbls>
          <c:cat>
            <c:strRef>
              <c:f>'wg wyksztal'!$A$2:$A$6</c:f>
              <c:strCache>
                <c:ptCount val="5"/>
                <c:pt idx="0">
                  <c:v>Wyższe</c:v>
                </c:pt>
                <c:pt idx="1">
                  <c:v>Policealne i średnie zawodowe</c:v>
                </c:pt>
                <c:pt idx="2">
                  <c:v>Średnie ogólnokształcące</c:v>
                </c:pt>
                <c:pt idx="3">
                  <c:v>Zasadnicze zawodowe</c:v>
                </c:pt>
                <c:pt idx="4">
                  <c:v>Gimnazjalne i poniżej</c:v>
                </c:pt>
              </c:strCache>
            </c:strRef>
          </c:cat>
          <c:val>
            <c:numRef>
              <c:f>'wg wyksztal'!$C$2:$C$6</c:f>
              <c:numCache>
                <c:formatCode>General</c:formatCode>
                <c:ptCount val="5"/>
                <c:pt idx="0">
                  <c:v>1270</c:v>
                </c:pt>
                <c:pt idx="1">
                  <c:v>2205</c:v>
                </c:pt>
                <c:pt idx="2">
                  <c:v>955</c:v>
                </c:pt>
                <c:pt idx="3">
                  <c:v>2037</c:v>
                </c:pt>
                <c:pt idx="4">
                  <c:v>2285</c:v>
                </c:pt>
              </c:numCache>
            </c:numRef>
          </c:val>
        </c:ser>
        <c:shape val="box"/>
        <c:axId val="75622272"/>
        <c:axId val="75623808"/>
        <c:axId val="0"/>
      </c:bar3DChart>
      <c:catAx>
        <c:axId val="75622272"/>
        <c:scaling>
          <c:orientation val="minMax"/>
        </c:scaling>
        <c:axPos val="b"/>
        <c:majorTickMark val="none"/>
        <c:tickLblPos val="nextTo"/>
        <c:crossAx val="75623808"/>
        <c:crosses val="autoZero"/>
        <c:auto val="1"/>
        <c:lblAlgn val="ctr"/>
        <c:lblOffset val="100"/>
      </c:catAx>
      <c:valAx>
        <c:axId val="75623808"/>
        <c:scaling>
          <c:orientation val="minMax"/>
        </c:scaling>
        <c:axPos val="l"/>
        <c:majorGridlines/>
        <c:numFmt formatCode="General" sourceLinked="1"/>
        <c:majorTickMark val="none"/>
        <c:tickLblPos val="nextTo"/>
        <c:crossAx val="75622272"/>
        <c:crosses val="autoZero"/>
        <c:crossBetween val="between"/>
      </c:valAx>
      <c:spPr>
        <a:noFill/>
        <a:ln w="25400">
          <a:noFill/>
        </a:ln>
      </c:spPr>
    </c:plotArea>
    <c:legend>
      <c:legendPos val="r"/>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B32B-FECE-4162-821C-A903EA88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4767</TotalTime>
  <Pages>44</Pages>
  <Words>11894</Words>
  <Characters>71366</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83094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PUP</dc:creator>
  <cp:lastModifiedBy>Krystyna Waseńczuk</cp:lastModifiedBy>
  <cp:revision>49</cp:revision>
  <cp:lastPrinted>2016-02-29T08:03:00Z</cp:lastPrinted>
  <dcterms:created xsi:type="dcterms:W3CDTF">2015-12-16T07:48:00Z</dcterms:created>
  <dcterms:modified xsi:type="dcterms:W3CDTF">2016-02-29T10:37:00Z</dcterms:modified>
</cp:coreProperties>
</file>