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BBD" w:rsidRPr="00ED517B" w:rsidRDefault="00B90BBD" w:rsidP="00361E5D">
      <w:pPr>
        <w:tabs>
          <w:tab w:val="left" w:pos="1050"/>
        </w:tabs>
        <w:spacing w:before="360" w:after="120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ED517B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Zasady przyznawania przez Powiatowy Urząd Pracy w Chełmie</w:t>
      </w:r>
      <w:r w:rsidR="00361E5D" w:rsidRPr="00ED517B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  <w:r w:rsidR="00361E5D" w:rsidRPr="00ED517B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br w:type="textWrapping" w:clear="all"/>
      </w:r>
      <w:r w:rsidRPr="00ED517B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środków Krajowego Funduszu Szkoleniowego </w:t>
      </w:r>
      <w:r w:rsidRPr="00ED517B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br w:type="textWrapping" w:clear="all"/>
        <w:t xml:space="preserve">na kształcenie ustawiczne </w:t>
      </w:r>
      <w:r w:rsidR="00D86B55" w:rsidRPr="00ED517B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pracowników i pracodawców w 20</w:t>
      </w:r>
      <w:r w:rsidR="00AE3F11" w:rsidRPr="00ED517B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2</w:t>
      </w:r>
      <w:r w:rsidR="00A47FE0" w:rsidRPr="00ED517B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3</w:t>
      </w:r>
      <w:r w:rsidRPr="00ED517B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r.</w:t>
      </w:r>
    </w:p>
    <w:p w:rsidR="00B90BBD" w:rsidRPr="00ED517B" w:rsidRDefault="00B90BBD" w:rsidP="007C7B9D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B90BBD" w:rsidRPr="00ED517B" w:rsidRDefault="00B90BBD" w:rsidP="007C7B9D">
      <w:pPr>
        <w:spacing w:after="0"/>
        <w:ind w:firstLine="708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ED517B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Podstawa prawna:</w:t>
      </w:r>
    </w:p>
    <w:p w:rsidR="00B90BBD" w:rsidRPr="00ED517B" w:rsidRDefault="00B90BBD" w:rsidP="00500E7D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D517B">
        <w:rPr>
          <w:rFonts w:ascii="Times New Roman" w:eastAsia="Times New Roman" w:hAnsi="Times New Roman" w:cs="Times New Roman"/>
          <w:i/>
          <w:lang w:eastAsia="pl-PL"/>
        </w:rPr>
        <w:t xml:space="preserve">art. 69a i b ustawy z dnia 20 kwietnia 2004 r. </w:t>
      </w:r>
      <w:r w:rsidRPr="00ED517B">
        <w:rPr>
          <w:rFonts w:ascii="Times New Roman" w:eastAsia="Times New Roman" w:hAnsi="Times New Roman" w:cs="Times New Roman"/>
          <w:i/>
          <w:iCs/>
          <w:lang w:eastAsia="pl-PL"/>
        </w:rPr>
        <w:t>o promocji zatrudnienia i instytucjach rynku pracy</w:t>
      </w:r>
      <w:r w:rsidR="00DD687E" w:rsidRPr="00ED517B">
        <w:rPr>
          <w:rFonts w:ascii="Times New Roman" w:eastAsia="Times New Roman" w:hAnsi="Times New Roman" w:cs="Times New Roman"/>
          <w:i/>
          <w:lang w:eastAsia="pl-PL"/>
        </w:rPr>
        <w:t>,</w:t>
      </w:r>
    </w:p>
    <w:p w:rsidR="008B14E5" w:rsidRPr="00ED517B" w:rsidRDefault="008B14E5" w:rsidP="00500E7D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ED517B">
        <w:rPr>
          <w:rFonts w:ascii="Times New Roman" w:eastAsia="Times New Roman" w:hAnsi="Times New Roman" w:cs="Times New Roman"/>
          <w:i/>
          <w:lang w:eastAsia="pl-PL"/>
        </w:rPr>
        <w:t>rozporządzenie</w:t>
      </w:r>
      <w:r w:rsidRPr="00ED517B">
        <w:rPr>
          <w:rFonts w:ascii="Times New Roman" w:eastAsia="Times New Roman" w:hAnsi="Times New Roman" w:cs="Times New Roman"/>
          <w:i/>
          <w:iCs/>
          <w:lang w:eastAsia="pl-PL"/>
        </w:rPr>
        <w:t xml:space="preserve"> Ministra Pracy i Polityki Społecznej z dnia 14 maja 2014r. w sprawie przyznawania środków z  Krajowego Fund</w:t>
      </w:r>
      <w:r w:rsidR="00DD687E" w:rsidRPr="00ED517B">
        <w:rPr>
          <w:rFonts w:ascii="Times New Roman" w:eastAsia="Times New Roman" w:hAnsi="Times New Roman" w:cs="Times New Roman"/>
          <w:i/>
          <w:iCs/>
          <w:lang w:eastAsia="pl-PL"/>
        </w:rPr>
        <w:t>uszu Szkoleniowego,</w:t>
      </w:r>
    </w:p>
    <w:p w:rsidR="00B90BBD" w:rsidRPr="00ED517B" w:rsidRDefault="00B90BBD" w:rsidP="00500E7D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ED517B">
        <w:rPr>
          <w:rFonts w:ascii="Times New Roman" w:eastAsia="Times New Roman" w:hAnsi="Times New Roman" w:cs="Times New Roman"/>
          <w:bCs/>
          <w:i/>
          <w:lang w:eastAsia="pl-PL"/>
        </w:rPr>
        <w:t>art. 37 ustawy z dnia z dnia 30 kwietnia 2004 r. o postępowaniu w sprawac</w:t>
      </w:r>
      <w:r w:rsidR="00DD687E" w:rsidRPr="00ED517B">
        <w:rPr>
          <w:rFonts w:ascii="Times New Roman" w:eastAsia="Times New Roman" w:hAnsi="Times New Roman" w:cs="Times New Roman"/>
          <w:bCs/>
          <w:i/>
          <w:lang w:eastAsia="pl-PL"/>
        </w:rPr>
        <w:t>h dotyczących pomocy publicznej</w:t>
      </w:r>
      <w:r w:rsidR="00DD687E" w:rsidRPr="00ED517B">
        <w:rPr>
          <w:rFonts w:ascii="Times New Roman" w:eastAsia="Times New Roman" w:hAnsi="Times New Roman" w:cs="Times New Roman"/>
          <w:i/>
          <w:lang w:eastAsia="pl-PL"/>
        </w:rPr>
        <w:t>,</w:t>
      </w:r>
    </w:p>
    <w:p w:rsidR="007C7B9D" w:rsidRPr="00ED517B" w:rsidRDefault="007C7B9D" w:rsidP="00500E7D">
      <w:pPr>
        <w:pStyle w:val="Akapitzlist1"/>
        <w:widowControl w:val="0"/>
        <w:numPr>
          <w:ilvl w:val="0"/>
          <w:numId w:val="10"/>
        </w:numPr>
        <w:suppressAutoHyphens/>
        <w:ind w:left="426" w:hanging="426"/>
        <w:jc w:val="both"/>
        <w:rPr>
          <w:i/>
          <w:snapToGrid w:val="0"/>
          <w:sz w:val="22"/>
          <w:szCs w:val="22"/>
        </w:rPr>
      </w:pPr>
      <w:r w:rsidRPr="00ED517B">
        <w:rPr>
          <w:i/>
          <w:snapToGrid w:val="0"/>
          <w:sz w:val="22"/>
          <w:szCs w:val="22"/>
        </w:rPr>
        <w:t>Rozporządzeni</w:t>
      </w:r>
      <w:r w:rsidR="00F235D3" w:rsidRPr="00ED517B">
        <w:rPr>
          <w:i/>
          <w:snapToGrid w:val="0"/>
          <w:sz w:val="22"/>
          <w:szCs w:val="22"/>
        </w:rPr>
        <w:t>e</w:t>
      </w:r>
      <w:r w:rsidRPr="00ED517B">
        <w:rPr>
          <w:i/>
          <w:snapToGrid w:val="0"/>
          <w:sz w:val="22"/>
          <w:szCs w:val="22"/>
        </w:rPr>
        <w:t xml:space="preserve"> Komisji (UE) nr 1407/2013 z dnia 18 grudnia 2013 r. w sprawie stosowania art. 107 i 108 Traktatu o funkcjonowaniu Unii Europejskiej do pomocy de minimis,</w:t>
      </w:r>
    </w:p>
    <w:p w:rsidR="007C7B9D" w:rsidRPr="00ED517B" w:rsidRDefault="007C7B9D" w:rsidP="00500E7D">
      <w:pPr>
        <w:pStyle w:val="Akapitzlist1"/>
        <w:numPr>
          <w:ilvl w:val="0"/>
          <w:numId w:val="10"/>
        </w:numPr>
        <w:suppressAutoHyphens/>
        <w:ind w:left="426" w:hanging="426"/>
        <w:jc w:val="both"/>
        <w:rPr>
          <w:i/>
          <w:sz w:val="22"/>
          <w:szCs w:val="22"/>
        </w:rPr>
      </w:pPr>
      <w:r w:rsidRPr="00ED517B">
        <w:rPr>
          <w:i/>
          <w:sz w:val="22"/>
          <w:szCs w:val="22"/>
        </w:rPr>
        <w:t>Rozporządzeni</w:t>
      </w:r>
      <w:r w:rsidR="00F235D3" w:rsidRPr="00ED517B">
        <w:rPr>
          <w:i/>
          <w:sz w:val="22"/>
          <w:szCs w:val="22"/>
        </w:rPr>
        <w:t>e</w:t>
      </w:r>
      <w:r w:rsidRPr="00ED517B">
        <w:rPr>
          <w:i/>
          <w:sz w:val="22"/>
          <w:szCs w:val="22"/>
        </w:rPr>
        <w:t xml:space="preserve"> Komisji (UE) nr 1408/2013 z dnia 18 grudnia 2013 r. w sprawie stosowania art. 107 i 108 Traktatu o funkcjonowaniu Unii Europejskiej do pomocy </w:t>
      </w:r>
      <w:r w:rsidR="00DD687E" w:rsidRPr="00ED517B">
        <w:rPr>
          <w:i/>
          <w:sz w:val="22"/>
          <w:szCs w:val="22"/>
        </w:rPr>
        <w:br/>
      </w:r>
      <w:r w:rsidRPr="00ED517B">
        <w:rPr>
          <w:i/>
          <w:sz w:val="22"/>
          <w:szCs w:val="22"/>
        </w:rPr>
        <w:t>de minimis w sektorze rolnym,</w:t>
      </w:r>
    </w:p>
    <w:p w:rsidR="007C7B9D" w:rsidRPr="00ED517B" w:rsidRDefault="007C7B9D" w:rsidP="00500E7D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</w:rPr>
      </w:pPr>
      <w:r w:rsidRPr="00ED517B">
        <w:rPr>
          <w:rFonts w:ascii="Times New Roman" w:hAnsi="Times New Roman" w:cs="Times New Roman"/>
          <w:i/>
        </w:rPr>
        <w:t>Rozporządzenie Komisji (UE) nr 717/2014 z dnia 27 czerwca 2014 r. w sprawie stosowania art. 107 i 108 Traktatu o funkcjonowaniu Unii Europejskiej do pomocy de minimis w sektorze rybołówstwa i akwakultury,</w:t>
      </w:r>
    </w:p>
    <w:p w:rsidR="00D55350" w:rsidRPr="00ED517B" w:rsidRDefault="00475700" w:rsidP="00500E7D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</w:rPr>
      </w:pPr>
      <w:r w:rsidRPr="00ED517B">
        <w:rPr>
          <w:rFonts w:ascii="Times New Roman" w:hAnsi="Times New Roman" w:cs="Times New Roman"/>
          <w:i/>
        </w:rPr>
        <w:t>Rozporządzenie</w:t>
      </w:r>
      <w:r w:rsidR="00D55350" w:rsidRPr="00ED517B">
        <w:rPr>
          <w:rFonts w:ascii="Times New Roman" w:hAnsi="Times New Roman" w:cs="Times New Roman"/>
          <w:i/>
        </w:rPr>
        <w:t xml:space="preserve"> Rady Ministrów z dnia 29 marca 2010 r. w sprawie zakresu informacji przedstawianych przez podmiot ubiegający się o pomoc </w:t>
      </w:r>
      <w:r w:rsidR="00DD687E" w:rsidRPr="00ED517B">
        <w:rPr>
          <w:rFonts w:ascii="Times New Roman" w:hAnsi="Times New Roman" w:cs="Times New Roman"/>
          <w:i/>
          <w:iCs/>
        </w:rPr>
        <w:t>de minimis</w:t>
      </w:r>
      <w:r w:rsidR="007C7B9D" w:rsidRPr="00ED517B">
        <w:rPr>
          <w:rFonts w:ascii="Times New Roman" w:hAnsi="Times New Roman" w:cs="Times New Roman"/>
          <w:i/>
        </w:rPr>
        <w:t xml:space="preserve">, </w:t>
      </w:r>
    </w:p>
    <w:p w:rsidR="007C7B9D" w:rsidRPr="00ED517B" w:rsidRDefault="00475700" w:rsidP="00500E7D">
      <w:pPr>
        <w:pStyle w:val="Akapitzlist1"/>
        <w:numPr>
          <w:ilvl w:val="0"/>
          <w:numId w:val="9"/>
        </w:numPr>
        <w:suppressAutoHyphens/>
        <w:ind w:left="426" w:hanging="426"/>
        <w:jc w:val="both"/>
        <w:rPr>
          <w:i/>
          <w:sz w:val="22"/>
          <w:szCs w:val="22"/>
        </w:rPr>
      </w:pPr>
      <w:r w:rsidRPr="00ED517B">
        <w:rPr>
          <w:i/>
          <w:sz w:val="22"/>
          <w:szCs w:val="22"/>
        </w:rPr>
        <w:t>Rozporządzenie</w:t>
      </w:r>
      <w:r w:rsidR="007C7B9D" w:rsidRPr="00ED517B">
        <w:rPr>
          <w:i/>
          <w:sz w:val="22"/>
          <w:szCs w:val="22"/>
        </w:rPr>
        <w:t xml:space="preserve"> Rady Ministrów z dnia 11 czerwca 2010 r. w sprawie informacji składanych przez podmioty ubiegające się o pomoc de minim</w:t>
      </w:r>
      <w:r w:rsidR="00DD687E" w:rsidRPr="00ED517B">
        <w:rPr>
          <w:i/>
          <w:sz w:val="22"/>
          <w:szCs w:val="22"/>
        </w:rPr>
        <w:t>is w rolnictwie lub rybołówstwie</w:t>
      </w:r>
      <w:r w:rsidR="007C7B9D" w:rsidRPr="00ED517B">
        <w:rPr>
          <w:i/>
          <w:sz w:val="22"/>
          <w:szCs w:val="22"/>
        </w:rPr>
        <w:t>,</w:t>
      </w:r>
    </w:p>
    <w:p w:rsidR="002D7202" w:rsidRPr="00ED517B" w:rsidRDefault="002D7202" w:rsidP="00500E7D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</w:rPr>
      </w:pPr>
      <w:r w:rsidRPr="00ED517B">
        <w:rPr>
          <w:rFonts w:ascii="Times New Roman" w:hAnsi="Times New Roman" w:cs="Times New Roman"/>
          <w:i/>
        </w:rPr>
        <w:t>Ustawa z dnia 6  marca 2018 roku Prawo przedsiębiorców,</w:t>
      </w:r>
    </w:p>
    <w:p w:rsidR="00D55350" w:rsidRPr="00ED517B" w:rsidRDefault="00D55350" w:rsidP="00500E7D">
      <w:pPr>
        <w:pStyle w:val="Akapitzlist1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eastAsia="Times New Roman"/>
          <w:i/>
          <w:iCs/>
          <w:sz w:val="22"/>
          <w:szCs w:val="22"/>
          <w:lang w:val="de-DE"/>
        </w:rPr>
      </w:pPr>
      <w:r w:rsidRPr="00ED517B">
        <w:rPr>
          <w:i/>
          <w:sz w:val="22"/>
          <w:szCs w:val="22"/>
        </w:rPr>
        <w:t>Ustaw</w:t>
      </w:r>
      <w:r w:rsidR="00C91439" w:rsidRPr="00ED517B">
        <w:rPr>
          <w:i/>
          <w:sz w:val="22"/>
          <w:szCs w:val="22"/>
        </w:rPr>
        <w:t>a</w:t>
      </w:r>
      <w:r w:rsidRPr="00ED517B">
        <w:rPr>
          <w:i/>
          <w:sz w:val="22"/>
          <w:szCs w:val="22"/>
        </w:rPr>
        <w:t xml:space="preserve"> z dnia 27 sierpnia 2009 r. o finansach publicznych</w:t>
      </w:r>
      <w:r w:rsidR="00DD687E" w:rsidRPr="00ED517B">
        <w:rPr>
          <w:i/>
          <w:sz w:val="22"/>
          <w:szCs w:val="22"/>
        </w:rPr>
        <w:t>,</w:t>
      </w:r>
    </w:p>
    <w:p w:rsidR="007C7B9D" w:rsidRPr="00ED517B" w:rsidRDefault="007C7B9D" w:rsidP="00500E7D">
      <w:pPr>
        <w:pStyle w:val="Akapitzlist1"/>
        <w:widowControl w:val="0"/>
        <w:numPr>
          <w:ilvl w:val="0"/>
          <w:numId w:val="9"/>
        </w:numPr>
        <w:suppressAutoHyphens/>
        <w:ind w:left="426" w:hanging="426"/>
        <w:jc w:val="both"/>
        <w:rPr>
          <w:i/>
          <w:snapToGrid w:val="0"/>
          <w:sz w:val="22"/>
          <w:szCs w:val="22"/>
        </w:rPr>
      </w:pPr>
      <w:r w:rsidRPr="00ED517B">
        <w:rPr>
          <w:i/>
          <w:sz w:val="22"/>
          <w:szCs w:val="22"/>
        </w:rPr>
        <w:t>Ustawa  z dnia  10 maja 2018</w:t>
      </w:r>
      <w:r w:rsidR="00DD687E" w:rsidRPr="00ED517B">
        <w:rPr>
          <w:i/>
          <w:sz w:val="22"/>
          <w:szCs w:val="22"/>
        </w:rPr>
        <w:t xml:space="preserve"> r. o ochronie danych osobowych,</w:t>
      </w:r>
    </w:p>
    <w:p w:rsidR="007C7B9D" w:rsidRPr="00ED517B" w:rsidRDefault="000D3396" w:rsidP="00500E7D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lang w:val="de-DE" w:eastAsia="pl-PL"/>
        </w:rPr>
      </w:pPr>
      <w:r w:rsidRPr="00ED517B">
        <w:rPr>
          <w:rFonts w:ascii="Times New Roman" w:eastAsia="Times New Roman" w:hAnsi="Times New Roman" w:cs="Times New Roman"/>
          <w:i/>
          <w:lang w:eastAsia="pl-PL"/>
        </w:rPr>
        <w:t>Rozporządzenie Parlamentu Europejskiego i Rady (UE) 2016/679 z dnia 27 kwietnia 2016 r. w sprawie ochrony osób fizycznych w związku z przetwarzaniem danych osobowych.</w:t>
      </w:r>
      <w:r w:rsidR="007C7B9D" w:rsidRPr="00ED517B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r w:rsidR="007C7B9D" w:rsidRPr="00ED517B">
        <w:rPr>
          <w:rFonts w:ascii="Times New Roman" w:hAnsi="Times New Roman" w:cs="Times New Roman"/>
          <w:bCs/>
          <w:i/>
        </w:rPr>
        <w:t>i w sprawie swobodnego przepływu takich danych oraz uchylenia dyrektywy 95/46/We (ogólne r</w:t>
      </w:r>
      <w:r w:rsidR="00F235D3" w:rsidRPr="00ED517B">
        <w:rPr>
          <w:rFonts w:ascii="Times New Roman" w:hAnsi="Times New Roman" w:cs="Times New Roman"/>
          <w:bCs/>
          <w:i/>
        </w:rPr>
        <w:t>ozporządzenie o ochronie danych.</w:t>
      </w:r>
      <w:r w:rsidR="007C7B9D" w:rsidRPr="00ED517B">
        <w:rPr>
          <w:rFonts w:ascii="Times New Roman" w:hAnsi="Times New Roman" w:cs="Times New Roman"/>
          <w:bCs/>
          <w:i/>
        </w:rPr>
        <w:t xml:space="preserve"> </w:t>
      </w:r>
    </w:p>
    <w:p w:rsidR="00DD687E" w:rsidRPr="00ED517B" w:rsidRDefault="00DD687E" w:rsidP="00DD687E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pl-PL"/>
        </w:rPr>
      </w:pPr>
    </w:p>
    <w:p w:rsidR="00B90BBD" w:rsidRPr="00ED517B" w:rsidRDefault="00B90BBD" w:rsidP="007C7B9D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 xml:space="preserve">Na podstawie ww. przepisów </w:t>
      </w:r>
      <w:r w:rsidRPr="00ED517B">
        <w:rPr>
          <w:rFonts w:ascii="Times New Roman" w:eastAsia="Times New Roman" w:hAnsi="Times New Roman" w:cs="Times New Roman"/>
          <w:b/>
          <w:lang w:eastAsia="pl-PL"/>
        </w:rPr>
        <w:t>przy przyznawaniu środków z Krajowego Funduszu Szkoleniowego stosuje się poniższe zasady:</w:t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90BBD" w:rsidRPr="00ED517B" w:rsidRDefault="00B90BBD" w:rsidP="00EB5EA8">
      <w:pPr>
        <w:spacing w:before="240"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D517B">
        <w:rPr>
          <w:rFonts w:ascii="Times New Roman" w:eastAsia="Times New Roman" w:hAnsi="Times New Roman" w:cs="Times New Roman"/>
          <w:b/>
          <w:lang w:eastAsia="pl-PL"/>
        </w:rPr>
        <w:t>§ 1</w:t>
      </w:r>
    </w:p>
    <w:p w:rsidR="00B90BBD" w:rsidRPr="00ED517B" w:rsidRDefault="00B90BBD" w:rsidP="00500E7D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>Krajowy Fundusz Szkoleniowy (KFS) jest wydzieloną częścią środków Funduszu Pracy, określoną w planie Funduszu Pracy na dany rok budżetowy przeznaczonych na kształcenie ustawiczne pracowników i pracodawcy.</w:t>
      </w:r>
    </w:p>
    <w:p w:rsidR="00B90BBD" w:rsidRPr="00ED517B" w:rsidRDefault="00B90BBD" w:rsidP="00500E7D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 xml:space="preserve">Celem utworzenia KFS jest zapobieganie utracie zatrudnienia przez osoby pracujące </w:t>
      </w:r>
      <w:r w:rsidRPr="00ED517B">
        <w:rPr>
          <w:rFonts w:ascii="Times New Roman" w:eastAsia="Times New Roman" w:hAnsi="Times New Roman" w:cs="Times New Roman"/>
          <w:lang w:eastAsia="pl-PL"/>
        </w:rPr>
        <w:br w:type="textWrapping" w:clear="all"/>
        <w:t>z powodu kompetencji nieadekwatnych do wymagań dynamicznie zmieniającej się gospodarki, dezaktualizacji wiedzy/umiejętności/uprawnień oraz wprowadzenia nowych technologii.</w:t>
      </w:r>
    </w:p>
    <w:p w:rsidR="00C91439" w:rsidRPr="00ED517B" w:rsidRDefault="00B90BBD" w:rsidP="00500E7D">
      <w:pPr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>O dofinansowanie kosztów kształcenia ustawicznego mogą ubiegać się wszyscy pracodawcy, którzy zamierzają inwestować w podnoszenie własnych kompetencji lub kompet</w:t>
      </w:r>
      <w:r w:rsidR="00C91439" w:rsidRPr="00ED517B">
        <w:rPr>
          <w:rFonts w:ascii="Times New Roman" w:eastAsia="Times New Roman" w:hAnsi="Times New Roman" w:cs="Times New Roman"/>
          <w:lang w:eastAsia="pl-PL"/>
        </w:rPr>
        <w:t xml:space="preserve">encji osób pracujących </w:t>
      </w:r>
      <w:r w:rsidR="000E0E8A" w:rsidRPr="00ED517B">
        <w:rPr>
          <w:rFonts w:ascii="Times New Roman" w:eastAsia="Times New Roman" w:hAnsi="Times New Roman" w:cs="Times New Roman"/>
          <w:lang w:eastAsia="pl-PL"/>
        </w:rPr>
        <w:br/>
      </w:r>
      <w:r w:rsidR="00C91439" w:rsidRPr="00ED517B">
        <w:rPr>
          <w:rFonts w:ascii="Times New Roman" w:eastAsia="Times New Roman" w:hAnsi="Times New Roman" w:cs="Times New Roman"/>
          <w:lang w:eastAsia="pl-PL"/>
        </w:rPr>
        <w:t xml:space="preserve">w firmie, którzy spełniają warunki określone w jednym </w:t>
      </w:r>
      <w:r w:rsidR="00AE3F11" w:rsidRPr="00ED517B">
        <w:rPr>
          <w:rFonts w:ascii="Times New Roman" w:eastAsia="Times New Roman" w:hAnsi="Times New Roman" w:cs="Times New Roman"/>
          <w:lang w:eastAsia="pl-PL"/>
        </w:rPr>
        <w:t>w priorytetów na 202</w:t>
      </w:r>
      <w:r w:rsidR="00A47FE0" w:rsidRPr="00ED517B">
        <w:rPr>
          <w:rFonts w:ascii="Times New Roman" w:eastAsia="Times New Roman" w:hAnsi="Times New Roman" w:cs="Times New Roman"/>
          <w:lang w:eastAsia="pl-PL"/>
        </w:rPr>
        <w:t>3</w:t>
      </w:r>
      <w:r w:rsidR="00C91439" w:rsidRPr="00ED517B">
        <w:rPr>
          <w:rFonts w:ascii="Times New Roman" w:eastAsia="Times New Roman" w:hAnsi="Times New Roman" w:cs="Times New Roman"/>
          <w:lang w:eastAsia="pl-PL"/>
        </w:rPr>
        <w:t xml:space="preserve"> r. </w:t>
      </w:r>
    </w:p>
    <w:p w:rsidR="00B90BBD" w:rsidRPr="00ED517B" w:rsidRDefault="00B90BBD" w:rsidP="007C7B9D">
      <w:pPr>
        <w:tabs>
          <w:tab w:val="left" w:pos="0"/>
        </w:tabs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>Ponadto – pracodawca jako osoba pracująca może skorzystać z kształcenia ustawicznego finansowanego przez KFS na takich samych zasadach jak jego pracownicy.</w:t>
      </w:r>
    </w:p>
    <w:p w:rsidR="00270F47" w:rsidRPr="00ED517B" w:rsidRDefault="00270F47" w:rsidP="00475700">
      <w:pPr>
        <w:tabs>
          <w:tab w:val="left" w:pos="0"/>
        </w:tabs>
        <w:spacing w:after="0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90BBD" w:rsidRPr="00ED517B" w:rsidRDefault="00042E82" w:rsidP="007C7B9D">
      <w:pPr>
        <w:tabs>
          <w:tab w:val="left" w:pos="0"/>
        </w:tabs>
        <w:spacing w:after="0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D517B">
        <w:rPr>
          <w:rFonts w:ascii="Times New Roman" w:eastAsia="Times New Roman" w:hAnsi="Times New Roman" w:cs="Times New Roman"/>
          <w:bCs/>
          <w:noProof/>
          <w:lang w:eastAsia="pl-PL"/>
        </w:rPr>
        <w:lastRenderedPageBreak/>
        <mc:AlternateContent>
          <mc:Choice Requires="wps">
            <w:drawing>
              <wp:anchor distT="91440" distB="91440" distL="114300" distR="114300" simplePos="0" relativeHeight="251669504" behindDoc="0" locked="0" layoutInCell="1" allowOverlap="1">
                <wp:simplePos x="0" y="0"/>
                <wp:positionH relativeFrom="page">
                  <wp:posOffset>2266950</wp:posOffset>
                </wp:positionH>
                <wp:positionV relativeFrom="paragraph">
                  <wp:posOffset>1184275</wp:posOffset>
                </wp:positionV>
                <wp:extent cx="3474720" cy="1403985"/>
                <wp:effectExtent l="0" t="0" r="0" b="0"/>
                <wp:wrapTopAndBottom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700" w:rsidRPr="00042E82" w:rsidRDefault="00475700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  <w:r w:rsidRPr="00042E82">
                              <w:rPr>
                                <w:rFonts w:asciiTheme="majorHAnsi" w:eastAsia="Times New Roman" w:hAnsiTheme="majorHAnsi" w:cs="Times New Roman"/>
                                <w:lang w:eastAsia="pl-PL"/>
                              </w:rPr>
                              <w:t>Za pracownika uznaje się osobę zatrudnioną na podstawie umowy o pracę, powołania, wyboru, mianowania lub spółdzielczej umowy o pracę.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8.5pt;margin-top:93.25pt;width:273.6pt;height:110.55pt;z-index:251669504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" filled="f" stroked="f">
                <v:textbox style="mso-fit-shape-to-text:t">
                  <w:txbxContent>
                    <w:p w:rsidR="00475700" w:rsidRPr="00042E82" w:rsidRDefault="00475700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4F81BD" w:themeColor="accent1"/>
                        </w:rPr>
                      </w:pPr>
                      <w:r w:rsidRPr="00042E82">
                        <w:rPr>
                          <w:rFonts w:asciiTheme="majorHAnsi" w:eastAsia="Times New Roman" w:hAnsiTheme="majorHAnsi" w:cs="Times New Roman"/>
                          <w:lang w:eastAsia="pl-PL"/>
                        </w:rPr>
                        <w:t>Za pracownika uznaje się osobę zatrudnioną na podstawie umowy o pracę, powołania, wyboru, mianowania lub spółdzielczej umowy o pracę.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D517B">
        <w:rPr>
          <w:rFonts w:ascii="Times New Roman" w:eastAsia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0</wp:posOffset>
                </wp:positionV>
                <wp:extent cx="5543550" cy="100965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700" w:rsidRPr="00042E82" w:rsidRDefault="00475700" w:rsidP="00475700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lang w:eastAsia="pl-PL"/>
                              </w:rPr>
                            </w:pPr>
                            <w:r w:rsidRPr="00042E8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pl-PL"/>
                              </w:rPr>
                              <w:t>PRACODAWCA</w:t>
                            </w:r>
                            <w:r w:rsidRPr="00042E82">
                              <w:rPr>
                                <w:rFonts w:ascii="Times New Roman" w:eastAsia="Times New Roman" w:hAnsi="Times New Roman" w:cs="Times New Roman"/>
                                <w:lang w:eastAsia="pl-PL"/>
                              </w:rPr>
                              <w:t xml:space="preserve"> to,</w:t>
                            </w:r>
                            <w:r w:rsidRPr="00042E82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pl-PL"/>
                              </w:rPr>
                              <w:t xml:space="preserve"> </w:t>
                            </w:r>
                            <w:r w:rsidRPr="00042E82">
                              <w:rPr>
                                <w:rFonts w:ascii="Times New Roman" w:eastAsia="Times New Roman" w:hAnsi="Times New Roman" w:cs="Times New Roman"/>
                                <w:lang w:eastAsia="pl-PL"/>
                              </w:rPr>
                              <w:t xml:space="preserve">zgodnie z definicją zawartą w art. 2 ust. 1 pkt 25 ustawy </w:t>
                            </w:r>
                            <w:r w:rsidRPr="00042E82">
                              <w:rPr>
                                <w:rFonts w:ascii="Times New Roman" w:eastAsia="Times New Roman" w:hAnsi="Times New Roman" w:cs="Times New Roman"/>
                                <w:lang w:eastAsia="pl-PL"/>
                              </w:rPr>
                              <w:br/>
                              <w:t xml:space="preserve">o promocji zatrudnienia i instytucjach rynku pracy, jednostka organizacyjna, chociażby nie posiadała osobowości prawnej, a także osoba fizyczna, jeżeli zatrudnia co najmniej jednego pracownika. </w:t>
                            </w:r>
                            <w:r w:rsidRPr="00042E82">
                              <w:rPr>
                                <w:rFonts w:ascii="Times New Roman" w:eastAsia="Times New Roman" w:hAnsi="Times New Roman" w:cs="Times New Roman"/>
                                <w:bCs/>
                                <w:lang w:eastAsia="pl-PL"/>
                              </w:rPr>
                              <w:t>Nie jest pracodawcą osoba prowadząca działalność gospodarczą niezatrudniająca żadnego pracownika.</w:t>
                            </w:r>
                          </w:p>
                          <w:p w:rsidR="00475700" w:rsidRPr="00042E82" w:rsidRDefault="004757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.85pt;margin-top:0;width:436.5pt;height:7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">
                <v:textbox>
                  <w:txbxContent>
                    <w:p w:rsidR="00475700" w:rsidRPr="00042E82" w:rsidRDefault="00475700" w:rsidP="00475700">
                      <w:pPr>
                        <w:tabs>
                          <w:tab w:val="left" w:pos="0"/>
                        </w:tabs>
                        <w:spacing w:after="0"/>
                        <w:ind w:left="284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lang w:eastAsia="pl-PL"/>
                        </w:rPr>
                      </w:pPr>
                      <w:r w:rsidRPr="00042E82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pl-PL"/>
                        </w:rPr>
                        <w:t>PRACODAWCA</w:t>
                      </w:r>
                      <w:r w:rsidRPr="00042E82">
                        <w:rPr>
                          <w:rFonts w:ascii="Times New Roman" w:eastAsia="Times New Roman" w:hAnsi="Times New Roman" w:cs="Times New Roman"/>
                          <w:lang w:eastAsia="pl-PL"/>
                        </w:rPr>
                        <w:t xml:space="preserve"> to,</w:t>
                      </w:r>
                      <w:r w:rsidRPr="00042E82">
                        <w:rPr>
                          <w:rFonts w:ascii="Times New Roman" w:eastAsia="Times New Roman" w:hAnsi="Times New Roman" w:cs="Times New Roman"/>
                          <w:b/>
                          <w:lang w:eastAsia="pl-PL"/>
                        </w:rPr>
                        <w:t xml:space="preserve"> </w:t>
                      </w:r>
                      <w:r w:rsidRPr="00042E82">
                        <w:rPr>
                          <w:rFonts w:ascii="Times New Roman" w:eastAsia="Times New Roman" w:hAnsi="Times New Roman" w:cs="Times New Roman"/>
                          <w:lang w:eastAsia="pl-PL"/>
                        </w:rPr>
                        <w:t xml:space="preserve">zgodnie z definicją zawartą w art. 2 ust. 1 pkt 25 ustawy </w:t>
                      </w:r>
                      <w:r w:rsidRPr="00042E82">
                        <w:rPr>
                          <w:rFonts w:ascii="Times New Roman" w:eastAsia="Times New Roman" w:hAnsi="Times New Roman" w:cs="Times New Roman"/>
                          <w:lang w:eastAsia="pl-PL"/>
                        </w:rPr>
                        <w:br/>
                        <w:t xml:space="preserve">o promocji zatrudnienia i instytucjach rynku pracy, jednostka organizacyjna, chociażby nie posiadała osobowości prawnej, a także osoba fizyczna, jeżeli zatrudnia co najmniej jednego pracownika. </w:t>
                      </w:r>
                      <w:r w:rsidRPr="00042E82">
                        <w:rPr>
                          <w:rFonts w:ascii="Times New Roman" w:eastAsia="Times New Roman" w:hAnsi="Times New Roman" w:cs="Times New Roman"/>
                          <w:bCs/>
                          <w:lang w:eastAsia="pl-PL"/>
                        </w:rPr>
                        <w:t>Nie jest pracodawcą osoba prowadząca działalność gospodarczą niezatrudniająca żadnego pracownika.</w:t>
                      </w:r>
                    </w:p>
                    <w:p w:rsidR="00475700" w:rsidRPr="00042E82" w:rsidRDefault="00475700"/>
                  </w:txbxContent>
                </v:textbox>
                <w10:wrap type="square"/>
              </v:shape>
            </w:pict>
          </mc:Fallback>
        </mc:AlternateContent>
      </w:r>
      <w:r w:rsidR="00B90BBD" w:rsidRPr="00ED517B">
        <w:rPr>
          <w:rFonts w:ascii="Times New Roman" w:eastAsia="Times New Roman" w:hAnsi="Times New Roman" w:cs="Times New Roman"/>
          <w:i/>
          <w:u w:val="single"/>
          <w:lang w:eastAsia="pl-PL"/>
        </w:rPr>
        <w:t>Nie jest pracownikiem osoba współpracująca</w:t>
      </w:r>
      <w:r w:rsidR="00B90BBD" w:rsidRPr="00ED517B">
        <w:rPr>
          <w:rFonts w:ascii="Times New Roman" w:eastAsia="Times New Roman" w:hAnsi="Times New Roman" w:cs="Times New Roman"/>
          <w:i/>
          <w:lang w:eastAsia="pl-PL"/>
        </w:rPr>
        <w:t xml:space="preserve"> tj.</w:t>
      </w:r>
      <w:r w:rsidR="00B90BBD" w:rsidRPr="00ED517B">
        <w:rPr>
          <w:rFonts w:ascii="Times New Roman" w:eastAsia="Times New Roman" w:hAnsi="Times New Roman" w:cs="Times New Roman"/>
          <w:lang w:eastAsia="pl-PL"/>
        </w:rPr>
        <w:t xml:space="preserve"> zgodnie z art. 8 ust. 11 ustawy </w:t>
      </w:r>
      <w:r w:rsidR="00475700" w:rsidRPr="00ED517B">
        <w:rPr>
          <w:rFonts w:ascii="Times New Roman" w:eastAsia="Times New Roman" w:hAnsi="Times New Roman" w:cs="Times New Roman"/>
          <w:lang w:eastAsia="pl-PL"/>
        </w:rPr>
        <w:br/>
      </w:r>
      <w:r w:rsidR="00B90BBD" w:rsidRPr="00ED517B">
        <w:rPr>
          <w:rFonts w:ascii="Times New Roman" w:eastAsia="Times New Roman" w:hAnsi="Times New Roman" w:cs="Times New Roman"/>
          <w:lang w:eastAsia="pl-PL"/>
        </w:rPr>
        <w:t>o systemie ubezpieczeń społecznych: małżonek, dzieci własne lub dzieci drugiego małżonka i dzieci przysposobione, rodzice, macocha i ojczym pozostający we wspólnym gospodarstwie domowym i współpracujący przy prowadzeniu działalności gospodarczej.</w:t>
      </w:r>
    </w:p>
    <w:p w:rsidR="00B90BBD" w:rsidRPr="00ED517B" w:rsidRDefault="00B90BBD" w:rsidP="007C7B9D">
      <w:pPr>
        <w:tabs>
          <w:tab w:val="left" w:pos="0"/>
        </w:tabs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b/>
          <w:lang w:eastAsia="pl-PL"/>
        </w:rPr>
        <w:t xml:space="preserve">Uwaga: </w:t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Okres zatrudnienia osób, których dotyczy finansowanie kształcenia ustawicznego z KFS powinien obejmować co najmniej okres trwania kształcenia ustawicznego finansowanego ze środków KFS. </w:t>
      </w:r>
    </w:p>
    <w:p w:rsidR="00B90BBD" w:rsidRPr="00ED517B" w:rsidRDefault="00B90BBD" w:rsidP="00500E7D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ED517B">
        <w:rPr>
          <w:rFonts w:ascii="Times New Roman" w:eastAsia="Times New Roman" w:hAnsi="Times New Roman" w:cs="Times New Roman"/>
          <w:b/>
          <w:lang w:eastAsia="pl-PL"/>
        </w:rPr>
        <w:t>Środki KFS</w:t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 przekazane pracodawcom prowadzącym działalność gospodarczą w rozumieniu prawa konkurencji UE, stanowią pomoc </w:t>
      </w:r>
      <w:r w:rsidRPr="00ED517B">
        <w:rPr>
          <w:rFonts w:ascii="Times New Roman" w:eastAsia="Times New Roman" w:hAnsi="Times New Roman" w:cs="Times New Roman"/>
          <w:i/>
          <w:lang w:eastAsia="pl-PL"/>
        </w:rPr>
        <w:t>de minimis</w:t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, o której mowa </w:t>
      </w:r>
      <w:r w:rsidR="00352BB2" w:rsidRPr="00ED517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w ww. przepisach prawa UE dotyczących pomocy </w:t>
      </w:r>
      <w:r w:rsidRPr="00ED517B">
        <w:rPr>
          <w:rFonts w:ascii="Times New Roman" w:eastAsia="Times New Roman" w:hAnsi="Times New Roman" w:cs="Times New Roman"/>
          <w:i/>
          <w:lang w:eastAsia="pl-PL"/>
        </w:rPr>
        <w:t>de minimis</w:t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 oraz pomocy </w:t>
      </w:r>
      <w:r w:rsidRPr="00ED517B">
        <w:rPr>
          <w:rFonts w:ascii="Times New Roman" w:eastAsia="Times New Roman" w:hAnsi="Times New Roman" w:cs="Times New Roman"/>
          <w:i/>
          <w:lang w:eastAsia="pl-PL"/>
        </w:rPr>
        <w:t>de minimis</w:t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 w rolnictwie lub rybołówstwie.</w:t>
      </w:r>
    </w:p>
    <w:p w:rsidR="00B90BBD" w:rsidRPr="00ED517B" w:rsidRDefault="00B90BBD" w:rsidP="00EB5EA8">
      <w:pPr>
        <w:spacing w:before="240"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D517B">
        <w:rPr>
          <w:rFonts w:ascii="Times New Roman" w:eastAsia="Times New Roman" w:hAnsi="Times New Roman" w:cs="Times New Roman"/>
          <w:b/>
          <w:lang w:eastAsia="pl-PL"/>
        </w:rPr>
        <w:t>§ 2</w:t>
      </w:r>
    </w:p>
    <w:p w:rsidR="00B90BBD" w:rsidRPr="00ED517B" w:rsidRDefault="00B90BBD" w:rsidP="00500E7D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ED517B">
        <w:rPr>
          <w:rFonts w:ascii="Times New Roman" w:eastAsia="Calibri" w:hAnsi="Times New Roman" w:cs="Times New Roman"/>
        </w:rPr>
        <w:t xml:space="preserve">Starosta może przyznać środki z KFS </w:t>
      </w:r>
      <w:r w:rsidRPr="00ED517B">
        <w:rPr>
          <w:rFonts w:ascii="Times New Roman" w:eastAsia="Calibri" w:hAnsi="Times New Roman" w:cs="Times New Roman"/>
          <w:u w:val="single"/>
        </w:rPr>
        <w:t>na wniosek pracodawcy</w:t>
      </w:r>
      <w:r w:rsidRPr="00ED517B">
        <w:rPr>
          <w:rFonts w:ascii="Times New Roman" w:eastAsia="Calibri" w:hAnsi="Times New Roman" w:cs="Times New Roman"/>
        </w:rPr>
        <w:t xml:space="preserve"> na sfinansowanie działań obejmujących kształcenie ustawiczne pracowników i pracodawcy, na które składają się: </w:t>
      </w:r>
    </w:p>
    <w:p w:rsidR="00B90BBD" w:rsidRPr="00ED517B" w:rsidRDefault="00B90BBD" w:rsidP="00500E7D">
      <w:pPr>
        <w:numPr>
          <w:ilvl w:val="0"/>
          <w:numId w:val="6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</w:rPr>
      </w:pPr>
      <w:r w:rsidRPr="00ED517B">
        <w:rPr>
          <w:rFonts w:ascii="Times New Roman" w:eastAsia="Calibri" w:hAnsi="Times New Roman" w:cs="Times New Roman"/>
        </w:rPr>
        <w:t>określenie potrzeb pracodawcy w zakresie kształcenia ustawicznego,</w:t>
      </w:r>
    </w:p>
    <w:p w:rsidR="00B90BBD" w:rsidRPr="00ED517B" w:rsidRDefault="00B90BBD" w:rsidP="00500E7D">
      <w:pPr>
        <w:numPr>
          <w:ilvl w:val="0"/>
          <w:numId w:val="6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>kursy i studia podyplomowe realizowane z inicjatywy pracodawcy lub za jego zgodą,</w:t>
      </w:r>
    </w:p>
    <w:p w:rsidR="00B90BBD" w:rsidRPr="00ED517B" w:rsidRDefault="00B90BBD" w:rsidP="00500E7D">
      <w:pPr>
        <w:numPr>
          <w:ilvl w:val="0"/>
          <w:numId w:val="6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>egzaminy umożliwiające uzyskanie dokumentów potwierdzających nabycie umiejętności, kwalifikacji lub uprawnień zawodowych,</w:t>
      </w:r>
    </w:p>
    <w:p w:rsidR="00B90BBD" w:rsidRPr="00ED517B" w:rsidRDefault="00B90BBD" w:rsidP="00500E7D">
      <w:pPr>
        <w:numPr>
          <w:ilvl w:val="0"/>
          <w:numId w:val="6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>badania lekarskie i psychologiczne wymagane do podjęcia kształcenia lub pracy zawodowej po ukończonym kształceniu,</w:t>
      </w:r>
    </w:p>
    <w:p w:rsidR="00B90BBD" w:rsidRPr="00ED517B" w:rsidRDefault="00B90BBD" w:rsidP="00500E7D">
      <w:pPr>
        <w:numPr>
          <w:ilvl w:val="0"/>
          <w:numId w:val="6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>ubezpieczenie od następstw nieszczęśliwych wypadków w związku z podjętym kształceniem.</w:t>
      </w:r>
    </w:p>
    <w:p w:rsidR="00B90BBD" w:rsidRPr="00ED517B" w:rsidRDefault="00B90BBD" w:rsidP="00500E7D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>Na wniosek pracodawcy, starosta na podstawie zawartej umowy, może przyznać środki z KFS na sfinansowanie kosztów kształcenia ustawicznego pracowników i pracodawcy w wysokości:</w:t>
      </w:r>
    </w:p>
    <w:p w:rsidR="00B90BBD" w:rsidRPr="00ED517B" w:rsidRDefault="00B90BBD" w:rsidP="00500E7D">
      <w:pPr>
        <w:numPr>
          <w:ilvl w:val="0"/>
          <w:numId w:val="8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>80% kosztów kształcenia ustawicznego, nie więcej jednak niż do wysokości 300% przeciętnego wynagrodzenia w danym roku na jednego uczestnika,</w:t>
      </w:r>
    </w:p>
    <w:p w:rsidR="00B90BBD" w:rsidRPr="00ED517B" w:rsidRDefault="00B90BBD" w:rsidP="00500E7D">
      <w:pPr>
        <w:numPr>
          <w:ilvl w:val="0"/>
          <w:numId w:val="8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>100% kosztów kształcenia ustawicznego - jeśli należy do grupy mikro-przedsiębiorców, nie więcej jednak niż do wysokości 300% przeciętnego wynagrodzenia w danym roku na jednego uczestnika.</w:t>
      </w:r>
    </w:p>
    <w:p w:rsidR="00F321E7" w:rsidRPr="00ED517B" w:rsidRDefault="00F321E7" w:rsidP="00C04E49">
      <w:pPr>
        <w:tabs>
          <w:tab w:val="left" w:pos="426"/>
        </w:tabs>
        <w:ind w:left="284"/>
        <w:jc w:val="both"/>
        <w:rPr>
          <w:rFonts w:ascii="Times New Roman" w:hAnsi="Times New Roman" w:cs="Times New Roman"/>
        </w:rPr>
      </w:pPr>
    </w:p>
    <w:p w:rsidR="00AC58DC" w:rsidRPr="00ED517B" w:rsidRDefault="00AC58DC" w:rsidP="00C04E49">
      <w:pPr>
        <w:tabs>
          <w:tab w:val="left" w:pos="426"/>
        </w:tabs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Koszt dofinansowania kursów i studiów podyplomowych w ramach środków Krajowego Funduszu Szkoleniowego w ciągu roku nie może przekroczyć kwoty </w:t>
      </w:r>
      <w:r w:rsidRPr="00ED517B">
        <w:rPr>
          <w:rFonts w:ascii="Times New Roman" w:hAnsi="Times New Roman" w:cs="Times New Roman"/>
          <w:b/>
        </w:rPr>
        <w:t>9.000,00 zł</w:t>
      </w:r>
      <w:r w:rsidRPr="00ED517B">
        <w:rPr>
          <w:rFonts w:ascii="Times New Roman" w:hAnsi="Times New Roman" w:cs="Times New Roman"/>
        </w:rPr>
        <w:t xml:space="preserve"> na jednego pracownika </w:t>
      </w:r>
      <w:r w:rsidR="00C04E49" w:rsidRPr="00ED517B">
        <w:rPr>
          <w:rFonts w:ascii="Times New Roman" w:hAnsi="Times New Roman" w:cs="Times New Roman"/>
        </w:rPr>
        <w:br w:type="textWrapping" w:clear="all"/>
      </w:r>
      <w:r w:rsidRPr="00ED517B">
        <w:rPr>
          <w:rFonts w:ascii="Times New Roman" w:hAnsi="Times New Roman" w:cs="Times New Roman"/>
        </w:rPr>
        <w:t xml:space="preserve">lub pracodawcę. </w:t>
      </w:r>
    </w:p>
    <w:p w:rsidR="00B90BBD" w:rsidRPr="00ED517B" w:rsidRDefault="00B90BBD" w:rsidP="007C7B9D">
      <w:pPr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b/>
          <w:lang w:eastAsia="pl-PL"/>
        </w:rPr>
        <w:t>Uwaga:</w:t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D517B">
        <w:rPr>
          <w:rFonts w:ascii="Times New Roman" w:eastAsia="Times New Roman" w:hAnsi="Times New Roman" w:cs="Times New Roman"/>
          <w:i/>
          <w:lang w:eastAsia="pl-PL"/>
        </w:rPr>
        <w:t>Mikroprzedsiębiorca to przedsiębiorca</w:t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, który zatrudnia mniej niż </w:t>
      </w:r>
      <w:r w:rsidR="00220E2F" w:rsidRPr="00ED517B">
        <w:rPr>
          <w:rFonts w:ascii="Times New Roman" w:eastAsia="Times New Roman" w:hAnsi="Times New Roman" w:cs="Times New Roman"/>
          <w:lang w:eastAsia="pl-PL"/>
        </w:rPr>
        <w:br w:type="textWrapping" w:clear="all"/>
      </w:r>
      <w:r w:rsidRPr="00ED517B">
        <w:rPr>
          <w:rFonts w:ascii="Times New Roman" w:eastAsia="Times New Roman" w:hAnsi="Times New Roman" w:cs="Times New Roman"/>
          <w:lang w:eastAsia="pl-PL"/>
        </w:rPr>
        <w:t>10 pracowników,</w:t>
      </w:r>
      <w:r w:rsidR="00B53A25" w:rsidRPr="00ED517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 a jego roczny obrót lub całkowity bilans roczny nie przekracza 2 mln EURO, zgodnie z załącznikiem nr I do rozporządzenia Komisji (WE) nr 800/2008 </w:t>
      </w:r>
      <w:r w:rsidR="00220E2F" w:rsidRPr="00ED517B">
        <w:rPr>
          <w:rFonts w:ascii="Times New Roman" w:eastAsia="Times New Roman" w:hAnsi="Times New Roman" w:cs="Times New Roman"/>
          <w:lang w:eastAsia="pl-PL"/>
        </w:rPr>
        <w:br w:type="textWrapping" w:clear="all"/>
      </w:r>
      <w:r w:rsidRPr="00ED517B">
        <w:rPr>
          <w:rFonts w:ascii="Times New Roman" w:eastAsia="Times New Roman" w:hAnsi="Times New Roman" w:cs="Times New Roman"/>
          <w:lang w:eastAsia="pl-PL"/>
        </w:rPr>
        <w:lastRenderedPageBreak/>
        <w:t xml:space="preserve">z dnia 6 sierpnia 2008 roku, </w:t>
      </w:r>
      <w:r w:rsidRPr="00ED517B">
        <w:rPr>
          <w:rFonts w:ascii="Times New Roman" w:eastAsia="Times New Roman" w:hAnsi="Times New Roman" w:cs="Times New Roman"/>
          <w:i/>
          <w:lang w:eastAsia="pl-PL"/>
        </w:rPr>
        <w:t xml:space="preserve">uznającego niektóre rodzaje pomocy za zgodne ze wspólnym rynkiem w zastosowaniu art. 87i 88 Traktatu (ogólne rozporządzenie w sprawie </w:t>
      </w:r>
      <w:r w:rsidR="001A0F91" w:rsidRPr="00ED517B">
        <w:rPr>
          <w:rFonts w:ascii="Times New Roman" w:eastAsia="Times New Roman" w:hAnsi="Times New Roman" w:cs="Times New Roman"/>
          <w:i/>
          <w:lang w:eastAsia="pl-PL"/>
        </w:rPr>
        <w:t>wyłączeń</w:t>
      </w:r>
      <w:r w:rsidRPr="00ED517B">
        <w:rPr>
          <w:rFonts w:ascii="Times New Roman" w:eastAsia="Times New Roman" w:hAnsi="Times New Roman" w:cs="Times New Roman"/>
          <w:i/>
          <w:lang w:eastAsia="pl-PL"/>
        </w:rPr>
        <w:t xml:space="preserve"> blokowych) </w:t>
      </w:r>
      <w:r w:rsidRPr="00ED517B">
        <w:rPr>
          <w:rFonts w:ascii="Times New Roman" w:eastAsia="Times New Roman" w:hAnsi="Times New Roman" w:cs="Times New Roman"/>
          <w:lang w:eastAsia="pl-PL"/>
        </w:rPr>
        <w:t>(Dz. Urz. UE L 214 z 09.08.2008, str. 3).</w:t>
      </w:r>
    </w:p>
    <w:p w:rsidR="00B90BBD" w:rsidRPr="00ED517B" w:rsidRDefault="00B90BBD" w:rsidP="00500E7D">
      <w:pPr>
        <w:numPr>
          <w:ilvl w:val="0"/>
          <w:numId w:val="2"/>
        </w:numPr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>Przy wyliczaniu wkładu własnego pracodawcy, uwzględnia się wyłącznie koszty kształcenia ustawicznego należne instytucji szkoleniowej. Nie uwzględnia się innych kosztów, które Pracodawca ponosi w związku z udziałem swoim lub pracowników w kształceniu ustawicznym,</w:t>
      </w:r>
      <w:r w:rsidR="00352BB2" w:rsidRPr="00ED517B">
        <w:rPr>
          <w:rFonts w:ascii="Times New Roman" w:eastAsia="Times New Roman" w:hAnsi="Times New Roman" w:cs="Times New Roman"/>
          <w:lang w:eastAsia="pl-PL"/>
        </w:rPr>
        <w:br/>
      </w:r>
      <w:r w:rsidRPr="00ED517B">
        <w:rPr>
          <w:rFonts w:ascii="Times New Roman" w:eastAsia="Times New Roman" w:hAnsi="Times New Roman" w:cs="Times New Roman"/>
          <w:lang w:eastAsia="pl-PL"/>
        </w:rPr>
        <w:t>np. wynagrodzenia za godziny nieobecności w pracy, kosztów delegacji w przypadku konieczności dojazdu na kształcenie do miejscowości innej niż miejsce pracy.</w:t>
      </w:r>
    </w:p>
    <w:p w:rsidR="00B90BBD" w:rsidRPr="00ED517B" w:rsidRDefault="00B90BBD" w:rsidP="00500E7D">
      <w:pPr>
        <w:numPr>
          <w:ilvl w:val="0"/>
          <w:numId w:val="2"/>
        </w:numPr>
        <w:spacing w:after="0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>Koszty dojazdu, wyżywienia i zakwaterowania nie podlegają finansowaniu ze środków KFS.</w:t>
      </w:r>
    </w:p>
    <w:p w:rsidR="00B90BBD" w:rsidRPr="00ED517B" w:rsidRDefault="00B90BBD" w:rsidP="00500E7D">
      <w:pPr>
        <w:numPr>
          <w:ilvl w:val="0"/>
          <w:numId w:val="2"/>
        </w:numPr>
        <w:spacing w:after="0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 xml:space="preserve">Wsparcie ze środków KFS będzie przyznawane pracodawcom, których wnioski spełniają wymagania określone przynajmniej w jednym z </w:t>
      </w:r>
      <w:r w:rsidRPr="00ED517B">
        <w:rPr>
          <w:rFonts w:ascii="Times New Roman" w:eastAsia="Times New Roman" w:hAnsi="Times New Roman" w:cs="Times New Roman"/>
          <w:u w:val="single"/>
          <w:lang w:eastAsia="pl-PL"/>
        </w:rPr>
        <w:t>Priorytetów wydatkowania środków Krajoweg</w:t>
      </w:r>
      <w:r w:rsidR="00AE3F11" w:rsidRPr="00ED517B">
        <w:rPr>
          <w:rFonts w:ascii="Times New Roman" w:eastAsia="Times New Roman" w:hAnsi="Times New Roman" w:cs="Times New Roman"/>
          <w:u w:val="single"/>
          <w:lang w:eastAsia="pl-PL"/>
        </w:rPr>
        <w:t>o Funduszu Szkoleniowego na 202</w:t>
      </w:r>
      <w:r w:rsidR="006261ED">
        <w:rPr>
          <w:rFonts w:ascii="Times New Roman" w:eastAsia="Times New Roman" w:hAnsi="Times New Roman" w:cs="Times New Roman"/>
          <w:u w:val="single"/>
          <w:lang w:eastAsia="pl-PL"/>
        </w:rPr>
        <w:t>3</w:t>
      </w:r>
      <w:r w:rsidRPr="00ED517B">
        <w:rPr>
          <w:rFonts w:ascii="Times New Roman" w:eastAsia="Times New Roman" w:hAnsi="Times New Roman" w:cs="Times New Roman"/>
          <w:u w:val="single"/>
          <w:lang w:eastAsia="pl-PL"/>
        </w:rPr>
        <w:t>r.</w:t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 ustalonych przez Ministra </w:t>
      </w:r>
      <w:r w:rsidR="007A390D" w:rsidRPr="00ED517B">
        <w:rPr>
          <w:rFonts w:ascii="Times New Roman" w:eastAsia="Times New Roman" w:hAnsi="Times New Roman" w:cs="Times New Roman"/>
          <w:lang w:eastAsia="pl-PL"/>
        </w:rPr>
        <w:t xml:space="preserve">właściwego ds. pracy </w:t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 </w:t>
      </w:r>
      <w:r w:rsidR="006261ED">
        <w:rPr>
          <w:rFonts w:ascii="Times New Roman" w:eastAsia="Times New Roman" w:hAnsi="Times New Roman" w:cs="Times New Roman"/>
          <w:lang w:eastAsia="pl-PL"/>
        </w:rPr>
        <w:br w:type="textWrapping" w:clear="all"/>
        <w:t xml:space="preserve">w porozumieniu z Radą Rynku Pracy, </w:t>
      </w:r>
      <w:r w:rsidRPr="00ED517B">
        <w:rPr>
          <w:rFonts w:ascii="Times New Roman" w:eastAsia="Times New Roman" w:hAnsi="Times New Roman" w:cs="Times New Roman"/>
          <w:lang w:eastAsia="pl-PL"/>
        </w:rPr>
        <w:t>tzn.:</w:t>
      </w:r>
    </w:p>
    <w:p w:rsidR="00341B9C" w:rsidRPr="00ED517B" w:rsidRDefault="00341B9C" w:rsidP="007C7B9D">
      <w:pPr>
        <w:spacing w:after="0"/>
        <w:jc w:val="both"/>
        <w:rPr>
          <w:rFonts w:ascii="Times New Roman" w:hAnsi="Times New Roman" w:cs="Times New Roman"/>
          <w:bCs/>
        </w:rPr>
      </w:pPr>
    </w:p>
    <w:p w:rsidR="007A390D" w:rsidRPr="00ED517B" w:rsidRDefault="001A0F91" w:rsidP="00EB5EA8">
      <w:pPr>
        <w:spacing w:after="0"/>
        <w:ind w:left="284"/>
        <w:jc w:val="both"/>
        <w:rPr>
          <w:rFonts w:ascii="Times New Roman" w:hAnsi="Times New Roman" w:cs="Times New Roman"/>
          <w:b/>
          <w:i/>
        </w:rPr>
      </w:pPr>
      <w:r w:rsidRPr="00ED517B">
        <w:rPr>
          <w:rFonts w:ascii="Times New Roman" w:hAnsi="Times New Roman" w:cs="Times New Roman"/>
          <w:b/>
        </w:rPr>
        <w:t xml:space="preserve">Priorytet 1) </w:t>
      </w:r>
      <w:r w:rsidR="00042E82" w:rsidRPr="00ED517B">
        <w:rPr>
          <w:rFonts w:ascii="Times New Roman" w:hAnsi="Times New Roman" w:cs="Times New Roman"/>
          <w:b/>
        </w:rPr>
        <w:t xml:space="preserve"> </w:t>
      </w:r>
      <w:r w:rsidR="00A47FE0" w:rsidRPr="00ED517B">
        <w:rPr>
          <w:rFonts w:ascii="Times New Roman" w:hAnsi="Times New Roman" w:cs="Times New Roman"/>
          <w:b/>
          <w:i/>
        </w:rPr>
        <w:t>wsparcie kształcenia ustawicznego skierowane do pracodawców zatrudniających cudzoziemców</w:t>
      </w:r>
    </w:p>
    <w:p w:rsidR="00087CFF" w:rsidRPr="006261ED" w:rsidRDefault="00087CFF" w:rsidP="00087CFF">
      <w:pPr>
        <w:spacing w:after="0"/>
        <w:ind w:left="284"/>
        <w:jc w:val="both"/>
        <w:rPr>
          <w:rFonts w:ascii="Times New Roman" w:hAnsi="Times New Roman" w:cs="Times New Roman"/>
        </w:rPr>
      </w:pPr>
      <w:r w:rsidRPr="006261ED">
        <w:rPr>
          <w:rFonts w:ascii="Times New Roman" w:hAnsi="Times New Roman" w:cs="Times New Roman"/>
        </w:rPr>
        <w:t xml:space="preserve">Adresowany do pracodawców zatrudniających cudzoziemców. Ze szkoleń w ramach tego priorytetu mogą korzystać również pracodawcy i pracownicy z polskim obywatelstwem o ile wykażą </w:t>
      </w:r>
      <w:r w:rsidRPr="006261ED">
        <w:rPr>
          <w:rFonts w:ascii="Times New Roman" w:hAnsi="Times New Roman" w:cs="Times New Roman"/>
        </w:rPr>
        <w:br/>
        <w:t xml:space="preserve">w uzasadnieniu wniosku, że szkolenie to ułatwi czy też umożliwi im pracę z zatrudnionymi cudzoziemcami. </w:t>
      </w:r>
    </w:p>
    <w:p w:rsidR="006261ED" w:rsidRDefault="006261ED" w:rsidP="006261ED">
      <w:pPr>
        <w:pStyle w:val="Default"/>
        <w:ind w:left="284"/>
        <w:jc w:val="both"/>
        <w:rPr>
          <w:sz w:val="22"/>
          <w:szCs w:val="22"/>
        </w:rPr>
      </w:pPr>
      <w:r w:rsidRPr="006261ED">
        <w:rPr>
          <w:sz w:val="22"/>
          <w:szCs w:val="22"/>
        </w:rPr>
        <w:t xml:space="preserve">Wśród specyficznych potrzeb pracowników cudzoziemskich wskazać można w szczególności: </w:t>
      </w:r>
    </w:p>
    <w:p w:rsidR="006261ED" w:rsidRDefault="006261ED" w:rsidP="00500E7D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6261ED">
        <w:rPr>
          <w:sz w:val="22"/>
          <w:szCs w:val="22"/>
        </w:rPr>
        <w:t xml:space="preserve">doskonalenie znajomości języka polskiego oraz innych niezbędnych do pracy języków, szczególnie w kontekście słownictwa specyficznego dla danego zawodu / branży; </w:t>
      </w:r>
    </w:p>
    <w:p w:rsidR="006261ED" w:rsidRDefault="006261ED" w:rsidP="00500E7D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6261ED">
        <w:rPr>
          <w:sz w:val="22"/>
          <w:szCs w:val="22"/>
        </w:rPr>
        <w:t xml:space="preserve">doskonalenie wiedzy z zakresu specyfiki polskich i unijnych regulacji dotyczących wykonywania określonego zawodu; </w:t>
      </w:r>
    </w:p>
    <w:p w:rsidR="00436D70" w:rsidRPr="006261ED" w:rsidRDefault="006261ED" w:rsidP="00500E7D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6261ED">
        <w:rPr>
          <w:sz w:val="22"/>
          <w:szCs w:val="22"/>
        </w:rPr>
        <w:t>ułatwianie rozwijania i uznawania w Polsce kwalifikacji nabytych w innym kraju;</w:t>
      </w:r>
    </w:p>
    <w:p w:rsidR="006261ED" w:rsidRPr="00ED517B" w:rsidRDefault="006261ED" w:rsidP="00436D70">
      <w:pPr>
        <w:pStyle w:val="Default"/>
        <w:ind w:left="426"/>
        <w:jc w:val="both"/>
        <w:rPr>
          <w:color w:val="auto"/>
          <w:sz w:val="22"/>
          <w:szCs w:val="22"/>
        </w:rPr>
      </w:pPr>
    </w:p>
    <w:p w:rsidR="00EA0E3C" w:rsidRPr="00ED517B" w:rsidRDefault="001A0F91" w:rsidP="00EB5EA8">
      <w:pPr>
        <w:spacing w:after="0"/>
        <w:ind w:left="284"/>
        <w:jc w:val="both"/>
        <w:rPr>
          <w:rFonts w:ascii="Times New Roman" w:hAnsi="Times New Roman" w:cs="Times New Roman"/>
          <w:b/>
          <w:i/>
        </w:rPr>
      </w:pPr>
      <w:r w:rsidRPr="00ED517B">
        <w:rPr>
          <w:rFonts w:ascii="Times New Roman" w:hAnsi="Times New Roman" w:cs="Times New Roman"/>
          <w:b/>
          <w:i/>
        </w:rPr>
        <w:t xml:space="preserve">Priorytet 2) </w:t>
      </w:r>
      <w:r w:rsidR="007C0A13" w:rsidRPr="00ED517B">
        <w:rPr>
          <w:rFonts w:ascii="Times New Roman" w:hAnsi="Times New Roman" w:cs="Times New Roman"/>
          <w:b/>
          <w:i/>
        </w:rPr>
        <w:t>wsparcie kształcenia ustawicznego w związku z zastosowaniem w firmach nowych procesów, technologii i narzędzi pracy</w:t>
      </w:r>
      <w:r w:rsidR="00EA0E3C" w:rsidRPr="00ED517B">
        <w:rPr>
          <w:rFonts w:ascii="Times New Roman" w:hAnsi="Times New Roman" w:cs="Times New Roman"/>
          <w:b/>
          <w:i/>
        </w:rPr>
        <w:t xml:space="preserve"> </w:t>
      </w:r>
    </w:p>
    <w:p w:rsidR="00087CFF" w:rsidRPr="00ED517B" w:rsidRDefault="00087CFF" w:rsidP="00087CFF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ED517B">
        <w:rPr>
          <w:rFonts w:ascii="Times New Roman" w:hAnsi="Times New Roman" w:cs="Times New Roman"/>
          <w:bCs/>
        </w:rPr>
        <w:t xml:space="preserve">Pracodawca powinien udowodnić, że w ciągu jednego roku przed złożeniem wniosku bądź w ciągu trzech miesięcy po jego złożeniu zostały/zostaną zakupione nowe maszyny i  narzędzia, bądź będą wdrożone nowe technologie i systemy, a pracownicy objęci kształceniem ustawicznym będą wykonywać nowe zadania związane z wprowadzonymi/planowanymi do wprowadzenia zamianami. </w:t>
      </w:r>
    </w:p>
    <w:p w:rsidR="00087CFF" w:rsidRPr="00ED517B" w:rsidRDefault="00087CFF" w:rsidP="00087CFF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ED517B">
        <w:rPr>
          <w:rFonts w:ascii="Times New Roman" w:hAnsi="Times New Roman" w:cs="Times New Roman"/>
          <w:bCs/>
        </w:rPr>
        <w:t>Stosowana decyzja będzie podjęta na podstawie wiarygodnego dokumentu dostarczonego przez pracodawcę, np. kopii dokumentu zakupu, decyzji dyrektora/zarządu o wprowadzeniu norm ISO, itp. oraz logicznego i wiarygodnego uzasadnienia. Koszt zakupu, wprowadzenia nowej technologii winien być wyższy niż koszt wnioskowanego kształcenia.</w:t>
      </w:r>
    </w:p>
    <w:p w:rsidR="00087CFF" w:rsidRPr="00ED517B" w:rsidRDefault="00087CFF" w:rsidP="00087CFF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ED517B">
        <w:rPr>
          <w:rFonts w:ascii="Times New Roman" w:hAnsi="Times New Roman" w:cs="Times New Roman"/>
          <w:bCs/>
        </w:rPr>
        <w:t>Wsparciem może być objęty jedynie pracownik, który w ramach  wykonywania swoich zadań zawodowych/na stanowisku pracy korzysta lub będzie korzystał z nowych technologii i narzędzi pracy</w:t>
      </w:r>
      <w:r w:rsidR="008F3AE2" w:rsidRPr="00ED517B">
        <w:rPr>
          <w:rFonts w:ascii="Times New Roman" w:hAnsi="Times New Roman" w:cs="Times New Roman"/>
          <w:bCs/>
        </w:rPr>
        <w:t xml:space="preserve"> lub wdrażał nowe procesy.</w:t>
      </w:r>
      <w:r w:rsidRPr="00ED517B">
        <w:rPr>
          <w:rFonts w:ascii="Times New Roman" w:hAnsi="Times New Roman" w:cs="Times New Roman"/>
          <w:bCs/>
        </w:rPr>
        <w:t xml:space="preserve"> </w:t>
      </w:r>
    </w:p>
    <w:p w:rsidR="001B55FF" w:rsidRPr="00ED517B" w:rsidRDefault="001B55FF" w:rsidP="00087CFF">
      <w:pPr>
        <w:spacing w:after="0"/>
        <w:ind w:left="284"/>
        <w:jc w:val="both"/>
        <w:rPr>
          <w:rFonts w:ascii="Times New Roman" w:hAnsi="Times New Roman" w:cs="Times New Roman"/>
          <w:bCs/>
        </w:rPr>
      </w:pPr>
    </w:p>
    <w:p w:rsidR="00705641" w:rsidRPr="00ED517B" w:rsidRDefault="00352BB2" w:rsidP="00EB5EA8">
      <w:pPr>
        <w:spacing w:after="0"/>
        <w:ind w:left="284"/>
        <w:jc w:val="both"/>
        <w:rPr>
          <w:rFonts w:ascii="Times New Roman" w:hAnsi="Times New Roman" w:cs="Times New Roman"/>
          <w:i/>
        </w:rPr>
      </w:pPr>
      <w:r w:rsidRPr="00ED517B">
        <w:rPr>
          <w:rFonts w:ascii="Times New Roman" w:hAnsi="Times New Roman" w:cs="Times New Roman"/>
          <w:b/>
          <w:i/>
        </w:rPr>
        <w:t xml:space="preserve">Priorytet 3) </w:t>
      </w:r>
      <w:r w:rsidR="00705641" w:rsidRPr="00ED517B">
        <w:rPr>
          <w:rFonts w:ascii="Times New Roman" w:hAnsi="Times New Roman" w:cs="Times New Roman"/>
          <w:b/>
          <w:i/>
        </w:rPr>
        <w:t>wsparcie</w:t>
      </w:r>
      <w:r w:rsidR="007C0A13" w:rsidRPr="00ED517B">
        <w:rPr>
          <w:rFonts w:ascii="Times New Roman" w:hAnsi="Times New Roman" w:cs="Times New Roman"/>
          <w:b/>
          <w:i/>
        </w:rPr>
        <w:t xml:space="preserve"> kształcenia ustawicznego </w:t>
      </w:r>
      <w:r w:rsidR="00705641" w:rsidRPr="00ED517B">
        <w:rPr>
          <w:rFonts w:ascii="Times New Roman" w:hAnsi="Times New Roman" w:cs="Times New Roman"/>
          <w:b/>
          <w:i/>
        </w:rPr>
        <w:t>w zidentyfikowanych w mieście Chełm i powiecie chełmskim zawodach deficytowych, tj</w:t>
      </w:r>
      <w:r w:rsidR="00705641" w:rsidRPr="00ED517B">
        <w:rPr>
          <w:rFonts w:ascii="Times New Roman" w:hAnsi="Times New Roman" w:cs="Times New Roman"/>
          <w:i/>
        </w:rPr>
        <w:t xml:space="preserve">. </w:t>
      </w:r>
    </w:p>
    <w:p w:rsidR="00F321E7" w:rsidRPr="00ED517B" w:rsidRDefault="00973C00" w:rsidP="00500E7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7E3E0E" w:rsidRPr="00ED517B">
        <w:rPr>
          <w:rFonts w:ascii="Times New Roman" w:hAnsi="Times New Roman" w:cs="Times New Roman"/>
        </w:rPr>
        <w:t>lacharze i lakiernicy samochodowi,</w:t>
      </w:r>
    </w:p>
    <w:p w:rsidR="007E3E0E" w:rsidRPr="00ED517B" w:rsidRDefault="00973C00" w:rsidP="00500E7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7E3E0E" w:rsidRPr="00ED517B">
        <w:rPr>
          <w:rFonts w:ascii="Times New Roman" w:hAnsi="Times New Roman" w:cs="Times New Roman"/>
        </w:rPr>
        <w:t>ieśle i stolarze budowlani,</w:t>
      </w:r>
    </w:p>
    <w:p w:rsidR="007E3E0E" w:rsidRPr="00ED517B" w:rsidRDefault="00973C00" w:rsidP="00500E7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7E3E0E" w:rsidRPr="00ED517B">
        <w:rPr>
          <w:rFonts w:ascii="Times New Roman" w:hAnsi="Times New Roman" w:cs="Times New Roman"/>
        </w:rPr>
        <w:t>lektrycy, elektromechanicy i elektromonterzy,</w:t>
      </w:r>
    </w:p>
    <w:p w:rsidR="00F321E7" w:rsidRPr="00ED517B" w:rsidRDefault="00973C00" w:rsidP="00500E7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EA0E3C" w:rsidRPr="00ED517B">
        <w:rPr>
          <w:rFonts w:ascii="Times New Roman" w:hAnsi="Times New Roman" w:cs="Times New Roman"/>
        </w:rPr>
        <w:t xml:space="preserve">izjoterapeuci i masażyści, </w:t>
      </w:r>
    </w:p>
    <w:p w:rsidR="00F321E7" w:rsidRPr="00ED517B" w:rsidRDefault="00973C00" w:rsidP="00500E7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EA0E3C" w:rsidRPr="00ED517B">
        <w:rPr>
          <w:rFonts w:ascii="Times New Roman" w:hAnsi="Times New Roman" w:cs="Times New Roman"/>
        </w:rPr>
        <w:t>ierowcy samochodów ciężarowych i ciągników siodłowych,</w:t>
      </w:r>
    </w:p>
    <w:p w:rsidR="007E3E0E" w:rsidRPr="00ED517B" w:rsidRDefault="00973C00" w:rsidP="00500E7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7E3E0E" w:rsidRPr="00ED517B">
        <w:rPr>
          <w:rFonts w:ascii="Times New Roman" w:hAnsi="Times New Roman" w:cs="Times New Roman"/>
        </w:rPr>
        <w:t>akiernicy</w:t>
      </w:r>
    </w:p>
    <w:p w:rsidR="00F321E7" w:rsidRPr="00ED517B" w:rsidRDefault="00973C00" w:rsidP="00500E7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</w:t>
      </w:r>
      <w:r w:rsidR="00EA0E3C" w:rsidRPr="00ED517B">
        <w:rPr>
          <w:rFonts w:ascii="Times New Roman" w:hAnsi="Times New Roman" w:cs="Times New Roman"/>
        </w:rPr>
        <w:t>ekarze,</w:t>
      </w:r>
    </w:p>
    <w:p w:rsidR="00F321E7" w:rsidRPr="00ED517B" w:rsidRDefault="00973C00" w:rsidP="00500E7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EA0E3C" w:rsidRPr="00ED517B">
        <w:rPr>
          <w:rFonts w:ascii="Times New Roman" w:hAnsi="Times New Roman" w:cs="Times New Roman"/>
        </w:rPr>
        <w:t>onterzy instalacji budowlanych,</w:t>
      </w:r>
    </w:p>
    <w:p w:rsidR="007E3E0E" w:rsidRPr="00ED517B" w:rsidRDefault="00973C00" w:rsidP="00500E7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8041B" w:rsidRPr="00ED517B">
        <w:rPr>
          <w:rFonts w:ascii="Times New Roman" w:hAnsi="Times New Roman" w:cs="Times New Roman"/>
        </w:rPr>
        <w:t>auczyciele praktycznej nauki zawodu</w:t>
      </w:r>
    </w:p>
    <w:p w:rsidR="00F321E7" w:rsidRPr="00ED517B" w:rsidRDefault="00973C00" w:rsidP="00500E7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EA0E3C" w:rsidRPr="00ED517B">
        <w:rPr>
          <w:rFonts w:ascii="Times New Roman" w:hAnsi="Times New Roman" w:cs="Times New Roman"/>
        </w:rPr>
        <w:t xml:space="preserve">auczyciele przedmiotów zawodowych, </w:t>
      </w:r>
    </w:p>
    <w:p w:rsidR="0088041B" w:rsidRPr="00ED517B" w:rsidRDefault="00973C00" w:rsidP="00500E7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8041B" w:rsidRPr="00ED517B">
        <w:rPr>
          <w:rFonts w:ascii="Times New Roman" w:hAnsi="Times New Roman" w:cs="Times New Roman"/>
        </w:rPr>
        <w:t>peratorzy aparatury medycznej,</w:t>
      </w:r>
    </w:p>
    <w:p w:rsidR="00F321E7" w:rsidRPr="00ED517B" w:rsidRDefault="00EA0E3C" w:rsidP="00500E7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>operatorzy i mechanicy sprzętu do robót ziemnych,</w:t>
      </w:r>
    </w:p>
    <w:p w:rsidR="00F321E7" w:rsidRPr="00ED517B" w:rsidRDefault="00EA0E3C" w:rsidP="00500E7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piekarze, </w:t>
      </w:r>
    </w:p>
    <w:p w:rsidR="00F321E7" w:rsidRPr="00ED517B" w:rsidRDefault="00EA0E3C" w:rsidP="00500E7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>pielęgniarki i położne,</w:t>
      </w:r>
    </w:p>
    <w:p w:rsidR="0088041B" w:rsidRPr="00ED517B" w:rsidRDefault="0088041B" w:rsidP="00500E7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>pracownicy ds. rachunkowości i księgowości,</w:t>
      </w:r>
    </w:p>
    <w:p w:rsidR="0088041B" w:rsidRPr="00ED517B" w:rsidRDefault="0088041B" w:rsidP="00500E7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pracownicy obsługi ruchu szynowego, </w:t>
      </w:r>
    </w:p>
    <w:p w:rsidR="0088041B" w:rsidRPr="00ED517B" w:rsidRDefault="0088041B" w:rsidP="00500E7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>pracownicy służb mundurowych,</w:t>
      </w:r>
    </w:p>
    <w:p w:rsidR="00F321E7" w:rsidRPr="00ED517B" w:rsidRDefault="00EA0E3C" w:rsidP="00500E7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>psycholodzy i psychoterapeuci,</w:t>
      </w:r>
    </w:p>
    <w:p w:rsidR="0088041B" w:rsidRPr="00ED517B" w:rsidRDefault="0088041B" w:rsidP="00500E7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>robotnicy leśni,</w:t>
      </w:r>
    </w:p>
    <w:p w:rsidR="0088041B" w:rsidRPr="00ED517B" w:rsidRDefault="0088041B" w:rsidP="00500E7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>robotnicy obróbki drewna i stolarze,</w:t>
      </w:r>
    </w:p>
    <w:p w:rsidR="0088041B" w:rsidRPr="00ED517B" w:rsidRDefault="0088041B" w:rsidP="00500E7D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samodzielni księgowi, </w:t>
      </w:r>
    </w:p>
    <w:p w:rsidR="00AA7908" w:rsidRPr="00ED517B" w:rsidRDefault="0088041B" w:rsidP="00500E7D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>spawacze,</w:t>
      </w:r>
    </w:p>
    <w:p w:rsidR="0088041B" w:rsidRPr="00ED517B" w:rsidRDefault="0088041B" w:rsidP="00500E7D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>spedytorzy i logistycy,</w:t>
      </w:r>
    </w:p>
    <w:p w:rsidR="0088041B" w:rsidRPr="00ED517B" w:rsidRDefault="0088041B" w:rsidP="00500E7D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szefowie kuchni. </w:t>
      </w:r>
    </w:p>
    <w:p w:rsidR="0088041B" w:rsidRPr="00ED517B" w:rsidRDefault="0088041B" w:rsidP="0088041B">
      <w:pPr>
        <w:pStyle w:val="Akapitzlist"/>
        <w:spacing w:after="0"/>
        <w:ind w:left="1004"/>
        <w:jc w:val="both"/>
        <w:rPr>
          <w:rFonts w:ascii="Times New Roman" w:hAnsi="Times New Roman" w:cs="Times New Roman"/>
        </w:rPr>
      </w:pPr>
    </w:p>
    <w:p w:rsidR="00705641" w:rsidRPr="00ED517B" w:rsidRDefault="00705641" w:rsidP="00042E82">
      <w:pPr>
        <w:ind w:left="284"/>
        <w:jc w:val="both"/>
        <w:rPr>
          <w:rFonts w:ascii="Times New Roman" w:hAnsi="Times New Roman" w:cs="Times New Roman"/>
          <w:b/>
        </w:rPr>
      </w:pPr>
      <w:r w:rsidRPr="00ED517B">
        <w:rPr>
          <w:rFonts w:ascii="Times New Roman" w:hAnsi="Times New Roman" w:cs="Times New Roman"/>
        </w:rPr>
        <w:t>W/w zawody deficytowe zostały określone w Barometrze zawodów 202</w:t>
      </w:r>
      <w:r w:rsidR="0088041B" w:rsidRPr="00ED517B">
        <w:rPr>
          <w:rFonts w:ascii="Times New Roman" w:hAnsi="Times New Roman" w:cs="Times New Roman"/>
        </w:rPr>
        <w:t>3</w:t>
      </w:r>
      <w:r w:rsidR="00824DF5" w:rsidRPr="00ED517B">
        <w:rPr>
          <w:rFonts w:ascii="Times New Roman" w:hAnsi="Times New Roman" w:cs="Times New Roman"/>
        </w:rPr>
        <w:t xml:space="preserve"> </w:t>
      </w:r>
      <w:hyperlink r:id="rId8" w:history="1">
        <w:r w:rsidRPr="00ED517B">
          <w:rPr>
            <w:rStyle w:val="Hipercze"/>
            <w:rFonts w:ascii="Times New Roman" w:hAnsi="Times New Roman" w:cs="Times New Roman"/>
            <w:color w:val="auto"/>
          </w:rPr>
          <w:t>http://barometrzawodow.pl</w:t>
        </w:r>
      </w:hyperlink>
    </w:p>
    <w:p w:rsidR="00705641" w:rsidRPr="00ED517B" w:rsidRDefault="00705641" w:rsidP="00EB5EA8">
      <w:pPr>
        <w:spacing w:after="0"/>
        <w:ind w:left="284"/>
        <w:jc w:val="both"/>
        <w:rPr>
          <w:rFonts w:ascii="Times New Roman" w:hAnsi="Times New Roman" w:cs="Times New Roman"/>
          <w:b/>
          <w:bCs/>
          <w:i/>
        </w:rPr>
      </w:pPr>
      <w:r w:rsidRPr="00ED517B">
        <w:rPr>
          <w:rFonts w:ascii="Times New Roman" w:hAnsi="Times New Roman" w:cs="Times New Roman"/>
          <w:b/>
          <w:i/>
        </w:rPr>
        <w:t xml:space="preserve">Priorytet 4) </w:t>
      </w:r>
      <w:r w:rsidR="00EA0E3C" w:rsidRPr="00ED517B">
        <w:rPr>
          <w:rFonts w:ascii="Times New Roman" w:hAnsi="Times New Roman" w:cs="Times New Roman"/>
          <w:b/>
          <w:bCs/>
          <w:i/>
        </w:rPr>
        <w:t xml:space="preserve">wsparcie kształcenia ustawicznego </w:t>
      </w:r>
      <w:r w:rsidR="00973C00">
        <w:rPr>
          <w:rFonts w:ascii="Times New Roman" w:hAnsi="Times New Roman" w:cs="Times New Roman"/>
          <w:b/>
          <w:bCs/>
          <w:i/>
        </w:rPr>
        <w:t>dla nowozatrudnionych osób (</w:t>
      </w:r>
      <w:r w:rsidR="007C0A13" w:rsidRPr="00ED517B">
        <w:rPr>
          <w:rFonts w:ascii="Times New Roman" w:hAnsi="Times New Roman" w:cs="Times New Roman"/>
          <w:b/>
          <w:bCs/>
          <w:i/>
        </w:rPr>
        <w:t xml:space="preserve">lub osób, którym </w:t>
      </w:r>
      <w:r w:rsidR="00973C00">
        <w:rPr>
          <w:rFonts w:ascii="Times New Roman" w:hAnsi="Times New Roman" w:cs="Times New Roman"/>
          <w:b/>
          <w:bCs/>
          <w:i/>
        </w:rPr>
        <w:t xml:space="preserve">zmieniono </w:t>
      </w:r>
      <w:r w:rsidR="007C0A13" w:rsidRPr="00ED517B">
        <w:rPr>
          <w:rFonts w:ascii="Times New Roman" w:hAnsi="Times New Roman" w:cs="Times New Roman"/>
          <w:b/>
          <w:bCs/>
          <w:i/>
        </w:rPr>
        <w:t>zakres obowiązków) powyżej 50 roku życia</w:t>
      </w:r>
      <w:r w:rsidR="006278A1" w:rsidRPr="00ED517B">
        <w:rPr>
          <w:rFonts w:ascii="Times New Roman" w:hAnsi="Times New Roman" w:cs="Times New Roman"/>
          <w:b/>
          <w:bCs/>
          <w:i/>
        </w:rPr>
        <w:t xml:space="preserve">. </w:t>
      </w:r>
    </w:p>
    <w:p w:rsidR="008F3AE2" w:rsidRPr="00ED517B" w:rsidRDefault="008F3AE2" w:rsidP="00042E82">
      <w:pPr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W ramach niniejszego priorytetu środki KFS będą mogły sfinansować kształcenie ustawiczne osób wyłącznie w wieku powyżej 50 roku życia, które zostały zatrudnione w okresie ostatniego roku lub w okresie ostatniego roku miały zmieniony zakres obowiązków w aktualnym miejscu pracy lub będą je miały zmieniony w perspektywie najbliższych 3 miesięcy od momentu złożenia wniosku. Decyduje wiek osoby, która skorzysta z kształcenia ustawicznego, w momencie składania przez pracodawcę wniosku o dofinansowanie w PUP. Temat szkolenia/kursu nie jest narzucony z góry. </w:t>
      </w:r>
      <w:r w:rsidR="00973C00">
        <w:rPr>
          <w:rFonts w:ascii="Times New Roman" w:hAnsi="Times New Roman" w:cs="Times New Roman"/>
        </w:rPr>
        <w:br/>
      </w:r>
      <w:r w:rsidRPr="00ED517B">
        <w:rPr>
          <w:rFonts w:ascii="Times New Roman" w:hAnsi="Times New Roman" w:cs="Times New Roman"/>
        </w:rPr>
        <w:t>W uzasadnieniu należy wykazać potrzebę nabycia umiejętności.</w:t>
      </w:r>
    </w:p>
    <w:p w:rsidR="00705641" w:rsidRPr="00ED517B" w:rsidRDefault="008F3AE2" w:rsidP="00EB5EA8">
      <w:pPr>
        <w:spacing w:after="0"/>
        <w:ind w:left="284"/>
        <w:jc w:val="both"/>
        <w:rPr>
          <w:rFonts w:ascii="Times New Roman" w:hAnsi="Times New Roman" w:cs="Times New Roman"/>
          <w:b/>
          <w:bCs/>
          <w:i/>
        </w:rPr>
      </w:pPr>
      <w:r w:rsidRPr="00ED517B">
        <w:rPr>
          <w:rFonts w:ascii="Times New Roman" w:hAnsi="Times New Roman" w:cs="Times New Roman"/>
          <w:b/>
          <w:i/>
        </w:rPr>
        <w:t xml:space="preserve"> </w:t>
      </w:r>
      <w:r w:rsidR="00705641" w:rsidRPr="00ED517B">
        <w:rPr>
          <w:rFonts w:ascii="Times New Roman" w:hAnsi="Times New Roman" w:cs="Times New Roman"/>
          <w:b/>
          <w:i/>
        </w:rPr>
        <w:t xml:space="preserve">Priorytet 5) </w:t>
      </w:r>
      <w:r w:rsidR="007C0A13" w:rsidRPr="00ED517B">
        <w:rPr>
          <w:rFonts w:ascii="Times New Roman" w:hAnsi="Times New Roman" w:cs="Times New Roman"/>
          <w:b/>
          <w:bCs/>
          <w:i/>
        </w:rPr>
        <w:t>wsparcie kształcenia ustawicznego osób powracających na rynek pracy po przerwie związanej ze sprawowaniem opieki nad dzieckiem oraz osób będących członkami rodzin wielodzietnych</w:t>
      </w:r>
    </w:p>
    <w:p w:rsidR="0088041B" w:rsidRPr="00ED517B" w:rsidRDefault="0088041B" w:rsidP="00500E7D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Przyjęty zapis </w:t>
      </w:r>
      <w:r w:rsidR="00DF62EC" w:rsidRPr="00ED517B">
        <w:rPr>
          <w:rFonts w:ascii="Times New Roman" w:hAnsi="Times New Roman" w:cs="Times New Roman"/>
        </w:rPr>
        <w:t xml:space="preserve">I części </w:t>
      </w:r>
      <w:r w:rsidRPr="00ED517B">
        <w:rPr>
          <w:rFonts w:ascii="Times New Roman" w:hAnsi="Times New Roman" w:cs="Times New Roman"/>
        </w:rPr>
        <w:t xml:space="preserve">priorytetu  pozwala na sfinansowanie niezbędnych form kształcenia ustawicznego osobom (np. matce, ojcu, opiekunowi prawnemu), które powracają na rynek pracy po przerwie spowodowanej sprawowaniem opieki nad dzieckiem. </w:t>
      </w:r>
    </w:p>
    <w:p w:rsidR="0088041B" w:rsidRPr="00ED517B" w:rsidRDefault="0088041B" w:rsidP="00500E7D">
      <w:pPr>
        <w:pStyle w:val="Akapitzlist"/>
        <w:numPr>
          <w:ilvl w:val="0"/>
          <w:numId w:val="13"/>
        </w:numPr>
        <w:tabs>
          <w:tab w:val="left" w:pos="786"/>
        </w:tabs>
        <w:ind w:left="284" w:hanging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Priorytet adresowany jest do osób, które w ciągu jednego roku przed datą złożenia wniosku </w:t>
      </w:r>
      <w:r w:rsidR="00FD0A4D">
        <w:rPr>
          <w:rFonts w:ascii="Times New Roman" w:hAnsi="Times New Roman" w:cs="Times New Roman"/>
        </w:rPr>
        <w:br/>
      </w:r>
      <w:r w:rsidRPr="00ED517B">
        <w:rPr>
          <w:rFonts w:ascii="Times New Roman" w:hAnsi="Times New Roman" w:cs="Times New Roman"/>
        </w:rPr>
        <w:t xml:space="preserve">o dofinansowanie podjęły pracę po przerwie spowodowanej sprawowaniem opieki nad dzieckiem.  </w:t>
      </w:r>
    </w:p>
    <w:p w:rsidR="0088041B" w:rsidRPr="00ED517B" w:rsidRDefault="0088041B" w:rsidP="00500E7D">
      <w:pPr>
        <w:pStyle w:val="Akapitzlist"/>
        <w:numPr>
          <w:ilvl w:val="0"/>
          <w:numId w:val="13"/>
        </w:numPr>
        <w:tabs>
          <w:tab w:val="left" w:pos="786"/>
        </w:tabs>
        <w:ind w:left="284" w:hanging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>Dostępność do priorytetu nie jest warunkowana powodem przerwy w pracy tj. nie jest istotne czy był to urlop ma</w:t>
      </w:r>
      <w:r w:rsidR="00973C00">
        <w:rPr>
          <w:rFonts w:ascii="Times New Roman" w:hAnsi="Times New Roman" w:cs="Times New Roman"/>
        </w:rPr>
        <w:t xml:space="preserve">cierzyński, rodzicielski czy </w:t>
      </w:r>
      <w:r w:rsidRPr="00ED517B">
        <w:rPr>
          <w:rFonts w:ascii="Times New Roman" w:hAnsi="Times New Roman" w:cs="Times New Roman"/>
        </w:rPr>
        <w:t xml:space="preserve">wychowawczy. Nie ma również znaczenia długość przerwy w pracy jak również to czy jest to powrót do pracodawcy sprzed przerwy czy zatrudnienie u nowego pracodawcy. </w:t>
      </w:r>
    </w:p>
    <w:p w:rsidR="00DF62EC" w:rsidRPr="00ED517B" w:rsidRDefault="0088041B" w:rsidP="00500E7D">
      <w:pPr>
        <w:pStyle w:val="Akapitzlist"/>
        <w:numPr>
          <w:ilvl w:val="0"/>
          <w:numId w:val="13"/>
        </w:numPr>
        <w:tabs>
          <w:tab w:val="left" w:pos="786"/>
        </w:tabs>
        <w:ind w:left="284" w:hanging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Wnioskodawca powinien </w:t>
      </w:r>
      <w:r w:rsidR="00805ECD">
        <w:rPr>
          <w:rFonts w:ascii="Times New Roman" w:hAnsi="Times New Roman" w:cs="Times New Roman"/>
        </w:rPr>
        <w:t xml:space="preserve">we </w:t>
      </w:r>
      <w:r w:rsidRPr="00ED517B">
        <w:rPr>
          <w:rFonts w:ascii="Times New Roman" w:hAnsi="Times New Roman" w:cs="Times New Roman"/>
        </w:rPr>
        <w:t xml:space="preserve">wniosku </w:t>
      </w:r>
      <w:r w:rsidR="00805ECD">
        <w:rPr>
          <w:rFonts w:ascii="Times New Roman" w:hAnsi="Times New Roman" w:cs="Times New Roman"/>
        </w:rPr>
        <w:t xml:space="preserve">złożyć </w:t>
      </w:r>
      <w:r w:rsidRPr="00ED517B">
        <w:rPr>
          <w:rFonts w:ascii="Times New Roman" w:hAnsi="Times New Roman" w:cs="Times New Roman"/>
        </w:rPr>
        <w:t>oświadczenie, że potencjalny uczestnik szkolenia spełnia warunki dostępu do priorytetu.</w:t>
      </w:r>
    </w:p>
    <w:p w:rsidR="00DF62EC" w:rsidRPr="00ED517B" w:rsidRDefault="00DF62EC" w:rsidP="00500E7D">
      <w:pPr>
        <w:pStyle w:val="Akapitzlist"/>
        <w:numPr>
          <w:ilvl w:val="0"/>
          <w:numId w:val="13"/>
        </w:numPr>
        <w:tabs>
          <w:tab w:val="left" w:pos="786"/>
        </w:tabs>
        <w:ind w:left="284" w:hanging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II część priorytetu adresowana jest </w:t>
      </w:r>
      <w:r w:rsidR="0088041B" w:rsidRPr="00ED517B">
        <w:rPr>
          <w:rFonts w:ascii="Times New Roman" w:hAnsi="Times New Roman" w:cs="Times New Roman"/>
        </w:rPr>
        <w:t xml:space="preserve">do osób, które mają na utrzymaniu rodziny 3+ bądź są członkami takich rodzin, ma na celu zachęcić te osoby do inwestowania we własne umiejętności i kompetencje, </w:t>
      </w:r>
      <w:r w:rsidRPr="00ED517B">
        <w:rPr>
          <w:rFonts w:ascii="Times New Roman" w:hAnsi="Times New Roman" w:cs="Times New Roman"/>
        </w:rPr>
        <w:t xml:space="preserve"> </w:t>
      </w:r>
      <w:r w:rsidR="0088041B" w:rsidRPr="00ED517B">
        <w:rPr>
          <w:rFonts w:ascii="Times New Roman" w:hAnsi="Times New Roman" w:cs="Times New Roman"/>
        </w:rPr>
        <w:t xml:space="preserve">a przez to dać im szanse na utrzymanie miejsca pracy. </w:t>
      </w:r>
    </w:p>
    <w:p w:rsidR="00DF62EC" w:rsidRPr="00ED517B" w:rsidRDefault="0088041B" w:rsidP="00500E7D">
      <w:pPr>
        <w:pStyle w:val="Akapitzlist"/>
        <w:numPr>
          <w:ilvl w:val="0"/>
          <w:numId w:val="13"/>
        </w:numPr>
        <w:tabs>
          <w:tab w:val="left" w:pos="786"/>
        </w:tabs>
        <w:ind w:left="284" w:hanging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lastRenderedPageBreak/>
        <w:t xml:space="preserve">Z dofinansowania w ramach </w:t>
      </w:r>
      <w:r w:rsidR="00DF62EC" w:rsidRPr="00ED517B">
        <w:rPr>
          <w:rFonts w:ascii="Times New Roman" w:hAnsi="Times New Roman" w:cs="Times New Roman"/>
        </w:rPr>
        <w:t xml:space="preserve">II części priorytetu </w:t>
      </w:r>
      <w:r w:rsidRPr="00ED517B">
        <w:rPr>
          <w:rFonts w:ascii="Times New Roman" w:hAnsi="Times New Roman" w:cs="Times New Roman"/>
        </w:rPr>
        <w:t xml:space="preserve">mogą skorzystać członkowie rodzin wielodzietnych, którzy na dzień złożenia wniosku posiadają Kartę Dużej Rodziny bądź spełniają warunki jej posiadania. Dotyczy to zarówno rodziców i ich małżonków jak i pracujących dzieci pozostających </w:t>
      </w:r>
      <w:r w:rsidR="00DF62EC" w:rsidRPr="00ED517B">
        <w:rPr>
          <w:rFonts w:ascii="Times New Roman" w:hAnsi="Times New Roman" w:cs="Times New Roman"/>
        </w:rPr>
        <w:br/>
        <w:t>z</w:t>
      </w:r>
      <w:r w:rsidRPr="00ED517B">
        <w:rPr>
          <w:rFonts w:ascii="Times New Roman" w:hAnsi="Times New Roman" w:cs="Times New Roman"/>
        </w:rPr>
        <w:t xml:space="preserve"> nimi w jednym gospodarstwie domowym. </w:t>
      </w:r>
    </w:p>
    <w:p w:rsidR="0088041B" w:rsidRPr="00ED517B" w:rsidRDefault="0088041B" w:rsidP="00500E7D">
      <w:pPr>
        <w:pStyle w:val="Akapitzlist"/>
        <w:numPr>
          <w:ilvl w:val="0"/>
          <w:numId w:val="13"/>
        </w:numPr>
        <w:tabs>
          <w:tab w:val="left" w:pos="786"/>
        </w:tabs>
        <w:ind w:left="284" w:hanging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>Do wniosku pracodawca winien załączyć oświadczenie pracownika o posiadaniu Karty Dużej Rodziny</w:t>
      </w:r>
      <w:r w:rsidR="00DF62EC" w:rsidRPr="00ED517B">
        <w:rPr>
          <w:rFonts w:ascii="Times New Roman" w:hAnsi="Times New Roman" w:cs="Times New Roman"/>
        </w:rPr>
        <w:t xml:space="preserve"> lub jej kopię</w:t>
      </w:r>
      <w:r w:rsidRPr="00ED517B">
        <w:rPr>
          <w:rFonts w:ascii="Times New Roman" w:hAnsi="Times New Roman" w:cs="Times New Roman"/>
        </w:rPr>
        <w:t xml:space="preserve">. </w:t>
      </w:r>
    </w:p>
    <w:p w:rsidR="00E00993" w:rsidRPr="00ED517B" w:rsidRDefault="00E00993" w:rsidP="00EB5EA8">
      <w:pPr>
        <w:spacing w:after="0"/>
        <w:ind w:left="284"/>
        <w:jc w:val="both"/>
        <w:rPr>
          <w:rFonts w:ascii="Times New Roman" w:hAnsi="Times New Roman" w:cs="Times New Roman"/>
          <w:b/>
          <w:bCs/>
          <w:i/>
        </w:rPr>
      </w:pPr>
      <w:r w:rsidRPr="00ED517B">
        <w:rPr>
          <w:rFonts w:ascii="Times New Roman" w:hAnsi="Times New Roman" w:cs="Times New Roman"/>
          <w:b/>
          <w:i/>
        </w:rPr>
        <w:t xml:space="preserve">Priorytet 6) </w:t>
      </w:r>
      <w:r w:rsidRPr="00ED517B">
        <w:rPr>
          <w:rFonts w:ascii="Times New Roman" w:hAnsi="Times New Roman" w:cs="Times New Roman"/>
          <w:b/>
          <w:bCs/>
          <w:i/>
        </w:rPr>
        <w:t xml:space="preserve">wsparcie kształcenia ustawicznego osób poniżej 30 roku życia w zakresie umiejętności cyfrowych oraz umiejętności związanych z branżą energetyczną </w:t>
      </w:r>
      <w:r w:rsidR="008F3AE2" w:rsidRPr="00ED517B">
        <w:rPr>
          <w:rFonts w:ascii="Times New Roman" w:hAnsi="Times New Roman" w:cs="Times New Roman"/>
          <w:b/>
          <w:bCs/>
          <w:i/>
        </w:rPr>
        <w:t>i gospodarka odpadami.</w:t>
      </w:r>
    </w:p>
    <w:p w:rsidR="006A51E2" w:rsidRPr="00ED517B" w:rsidRDefault="006A51E2" w:rsidP="00E00993">
      <w:pPr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  <w:u w:val="single"/>
        </w:rPr>
        <w:t>Wsparcie kształcenia ustawicznego osób poniżej 30 roku życia w zakresie umiejętności cyfrowych</w:t>
      </w:r>
      <w:r w:rsidRPr="00ED517B">
        <w:rPr>
          <w:rFonts w:ascii="Times New Roman" w:hAnsi="Times New Roman" w:cs="Times New Roman"/>
        </w:rPr>
        <w:t xml:space="preserve"> </w:t>
      </w:r>
    </w:p>
    <w:p w:rsidR="00CF3342" w:rsidRDefault="006A51E2" w:rsidP="00CF334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Składając stosowny wniosek o dofinansowanie podnoszenia kompetencji cyfrowych Wnioskodawca w uzasadnieniu powinien wykazać, że posiadanie konkretnych umiejętności cyfrowych, które objęte są tematyką wnioskowanego szkolenia, jest powiązane z pracą wykonywaną przez osobę kierowaną na szkolenie. W przypadku niniejszego priorytetu należy również pamiętać, że w obszarze kompetencji cyfrowych granica pomiędzy szkoleniami zawodowymi a tzw. miękkimi nie jest jednoznaczna. </w:t>
      </w:r>
    </w:p>
    <w:p w:rsidR="006A51E2" w:rsidRPr="00ED517B" w:rsidRDefault="006A51E2" w:rsidP="00E00993">
      <w:pPr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  <w:u w:val="single"/>
        </w:rPr>
        <w:t xml:space="preserve">Wsparcie </w:t>
      </w:r>
      <w:r w:rsidR="002A6F17">
        <w:rPr>
          <w:rFonts w:ascii="Times New Roman" w:hAnsi="Times New Roman" w:cs="Times New Roman"/>
          <w:u w:val="single"/>
        </w:rPr>
        <w:t xml:space="preserve">kształcenia ustawicznego osób młodych do 30 r. życia w zakresie </w:t>
      </w:r>
      <w:r w:rsidRPr="00ED517B">
        <w:rPr>
          <w:rFonts w:ascii="Times New Roman" w:hAnsi="Times New Roman" w:cs="Times New Roman"/>
          <w:u w:val="single"/>
        </w:rPr>
        <w:t>umiejętności związanych z branżą energetyczną i gospodarką odpadami</w:t>
      </w:r>
      <w:r w:rsidRPr="00ED517B">
        <w:rPr>
          <w:rFonts w:ascii="Times New Roman" w:hAnsi="Times New Roman" w:cs="Times New Roman"/>
        </w:rPr>
        <w:t xml:space="preserve"> </w:t>
      </w:r>
    </w:p>
    <w:p w:rsidR="00CF3342" w:rsidRDefault="006A51E2" w:rsidP="00CF3342">
      <w:pPr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>Wsparcie w ramach priorytetu mogą otrzymać pracodawcy i</w:t>
      </w:r>
      <w:bookmarkStart w:id="0" w:name="_GoBack"/>
      <w:bookmarkEnd w:id="0"/>
      <w:r w:rsidRPr="00ED517B">
        <w:rPr>
          <w:rFonts w:ascii="Times New Roman" w:hAnsi="Times New Roman" w:cs="Times New Roman"/>
        </w:rPr>
        <w:t xml:space="preserve"> pracownicy zatrudnieni w firmach </w:t>
      </w:r>
      <w:r w:rsidRPr="00ED517B">
        <w:rPr>
          <w:rFonts w:ascii="Times New Roman" w:hAnsi="Times New Roman" w:cs="Times New Roman"/>
        </w:rPr>
        <w:br/>
        <w:t>z szeroko rozumianej branży energetycznej i gospodarki odpadami.</w:t>
      </w:r>
      <w:r w:rsidR="00CF3342">
        <w:rPr>
          <w:rFonts w:ascii="Times New Roman" w:hAnsi="Times New Roman" w:cs="Times New Roman"/>
        </w:rPr>
        <w:t xml:space="preserve"> </w:t>
      </w:r>
    </w:p>
    <w:p w:rsidR="006A51E2" w:rsidRPr="00ED517B" w:rsidRDefault="00CF3342" w:rsidP="00CF3342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="006A51E2" w:rsidRPr="00ED517B">
        <w:rPr>
          <w:rFonts w:ascii="Times New Roman" w:hAnsi="Times New Roman" w:cs="Times New Roman"/>
        </w:rPr>
        <w:t xml:space="preserve"> przynależności do ww. branż decydować będzie posiadanie jako przeważającego (według stanu na 1 stycznia 2023 roku) jednego z poniższych kodów PKD: </w:t>
      </w:r>
    </w:p>
    <w:p w:rsidR="006A51E2" w:rsidRPr="00ED517B" w:rsidRDefault="006A51E2" w:rsidP="006A51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PKD 06.20.Z - Górnictwo gazu ziemnego </w:t>
      </w:r>
    </w:p>
    <w:p w:rsidR="006A51E2" w:rsidRPr="00ED517B" w:rsidRDefault="006A51E2" w:rsidP="006A51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PKD 24.46.Z - Wytwarzanie paliw jądrowych </w:t>
      </w:r>
    </w:p>
    <w:p w:rsidR="006A51E2" w:rsidRPr="00ED517B" w:rsidRDefault="006A51E2" w:rsidP="006A51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PKD 25.21.Z - Produkcja grzejników i kotłów centralnego ogrzewania </w:t>
      </w:r>
    </w:p>
    <w:p w:rsidR="006A51E2" w:rsidRPr="00ED517B" w:rsidRDefault="006A51E2" w:rsidP="006A51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PKD 27.12.Z - Produkcja aparatury rozdzielczej i sterowniczej energii elektrycznej </w:t>
      </w:r>
    </w:p>
    <w:p w:rsidR="006A51E2" w:rsidRPr="00ED517B" w:rsidRDefault="006A51E2" w:rsidP="006A51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PKD 27.11.Z - Produkcja elektrycznych silników, prądnic i transformatorów </w:t>
      </w:r>
    </w:p>
    <w:p w:rsidR="006A51E2" w:rsidRPr="00ED517B" w:rsidRDefault="006A51E2" w:rsidP="006A51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PKD 27.20.Z - Produkcja baterii i akumulatorów </w:t>
      </w:r>
    </w:p>
    <w:p w:rsidR="006A51E2" w:rsidRPr="00ED517B" w:rsidRDefault="006A51E2" w:rsidP="006A51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PKD 27.31.Z - Produkcja kabli światłowodowych </w:t>
      </w:r>
    </w:p>
    <w:p w:rsidR="00EB5EA8" w:rsidRDefault="006A51E2" w:rsidP="006A51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PKD 27.32.Z - Produkcja pozostałych elektronicznych i elektrycznych przewodów i kabli </w:t>
      </w:r>
    </w:p>
    <w:p w:rsidR="00EB5EA8" w:rsidRDefault="006A51E2" w:rsidP="006A51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PKD 27.33.Z - Produkcja sprzętu instalacyjnego </w:t>
      </w:r>
    </w:p>
    <w:p w:rsidR="006A51E2" w:rsidRPr="00ED517B" w:rsidRDefault="006A51E2" w:rsidP="006A51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PKD 27.40.Z - Produkcja elektrycznego sprzętu oświetleniowego </w:t>
      </w:r>
    </w:p>
    <w:p w:rsidR="006A51E2" w:rsidRPr="00ED517B" w:rsidRDefault="006A51E2" w:rsidP="006A51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PKD 27.51.Z - Produkcja elektrycznego sprzętu gospodarstwa domowego </w:t>
      </w:r>
    </w:p>
    <w:p w:rsidR="006A51E2" w:rsidRPr="00ED517B" w:rsidRDefault="006A51E2" w:rsidP="006A51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PKD 27.90.Z - Produkcja pozostałego sprzętu elektrycznego </w:t>
      </w:r>
    </w:p>
    <w:p w:rsidR="006A51E2" w:rsidRPr="00ED517B" w:rsidRDefault="006A51E2" w:rsidP="00CF3342">
      <w:pPr>
        <w:spacing w:after="0"/>
        <w:ind w:left="1701" w:hanging="1417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PKD 28.11.Z - Produkcja silników i turbin, z wyłączeniem silników lotniczych, samochodowych </w:t>
      </w:r>
      <w:r w:rsidR="00EB5EA8">
        <w:rPr>
          <w:rFonts w:ascii="Times New Roman" w:hAnsi="Times New Roman" w:cs="Times New Roman"/>
        </w:rPr>
        <w:br w:type="textWrapping" w:clear="all"/>
      </w:r>
      <w:r w:rsidRPr="00ED517B">
        <w:rPr>
          <w:rFonts w:ascii="Times New Roman" w:hAnsi="Times New Roman" w:cs="Times New Roman"/>
        </w:rPr>
        <w:t xml:space="preserve">i motocyklowych </w:t>
      </w:r>
    </w:p>
    <w:p w:rsidR="006A51E2" w:rsidRPr="00ED517B" w:rsidRDefault="006A51E2" w:rsidP="006A51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PKD 28.12.Z - Produkcja sprzętu i wyposażenia do napędu hydraulicznego i pneumatycznego </w:t>
      </w:r>
    </w:p>
    <w:p w:rsidR="006A51E2" w:rsidRPr="00ED517B" w:rsidRDefault="006A51E2" w:rsidP="006A51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PKD 28.21.Z - Produkcja pieców, palenisk i palników piecowych </w:t>
      </w:r>
    </w:p>
    <w:p w:rsidR="006A51E2" w:rsidRPr="00ED517B" w:rsidRDefault="006A51E2" w:rsidP="006A51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PKD 28.25.Z - Produkcja przemysłowych urządzeń chłodniczych i wentylacyjnych </w:t>
      </w:r>
    </w:p>
    <w:p w:rsidR="006A51E2" w:rsidRPr="00ED517B" w:rsidRDefault="006A51E2" w:rsidP="006A51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PKD 29.31.Z - Produkcja wyposażenia elektrycznego i elektronicznego do pojazdów silnikowych PKD 35.11.Z - Wytwarzanie energii elektrycznej </w:t>
      </w:r>
    </w:p>
    <w:p w:rsidR="006A51E2" w:rsidRPr="00ED517B" w:rsidRDefault="006A51E2" w:rsidP="006A51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PKD 35.12.Z - Przesyłanie energii elektrycznej </w:t>
      </w:r>
    </w:p>
    <w:p w:rsidR="006A51E2" w:rsidRPr="00ED517B" w:rsidRDefault="006A51E2" w:rsidP="006A51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PKD 35.13.Z - Dystrybucja energii elektrycznej </w:t>
      </w:r>
    </w:p>
    <w:p w:rsidR="006A51E2" w:rsidRPr="00ED517B" w:rsidRDefault="006A51E2" w:rsidP="006A51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PKD 35.14.Z - Handel energią elektryczną </w:t>
      </w:r>
    </w:p>
    <w:p w:rsidR="006A51E2" w:rsidRPr="00ED517B" w:rsidRDefault="006A51E2" w:rsidP="006A51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PKD 35.21.Z - Wytwarzanie paliw gazowych </w:t>
      </w:r>
    </w:p>
    <w:p w:rsidR="006A51E2" w:rsidRPr="00ED517B" w:rsidRDefault="006A51E2" w:rsidP="006A51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PKD 35.22.Z - Dystrybucja paliw gazowych w systemie sieciowym </w:t>
      </w:r>
    </w:p>
    <w:p w:rsidR="006A51E2" w:rsidRPr="00ED517B" w:rsidRDefault="006A51E2" w:rsidP="006A51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PKD 35.23.Z - Handel paliwami gazowymi w systemie sieciowym </w:t>
      </w:r>
    </w:p>
    <w:p w:rsidR="006A51E2" w:rsidRPr="00ED517B" w:rsidRDefault="006A51E2" w:rsidP="00CF3342">
      <w:pPr>
        <w:spacing w:after="0"/>
        <w:ind w:left="1701" w:hanging="1417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lastRenderedPageBreak/>
        <w:t xml:space="preserve">PKD 35.30.Z - Wytwarzanie i zaopatrywanie w parę wodną, gorącą wodę i powietrze do układów klimatyzacyjnych </w:t>
      </w:r>
    </w:p>
    <w:p w:rsidR="006A51E2" w:rsidRPr="00ED517B" w:rsidRDefault="006A51E2" w:rsidP="006A51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PKD 38.11.Z - Zbieranie odpadów innych niż niebezpieczne </w:t>
      </w:r>
    </w:p>
    <w:p w:rsidR="006A51E2" w:rsidRPr="00ED517B" w:rsidRDefault="006A51E2" w:rsidP="006A51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PKD 38.12.Z - Zbieranie odpadów niebezpiecznych </w:t>
      </w:r>
    </w:p>
    <w:p w:rsidR="006A51E2" w:rsidRPr="00ED517B" w:rsidRDefault="006A51E2" w:rsidP="006A51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PKD 38.21.Z - Obróbka i usuwanie odpadów innych niż niebezpieczne </w:t>
      </w:r>
    </w:p>
    <w:p w:rsidR="006A51E2" w:rsidRPr="00ED517B" w:rsidRDefault="006A51E2" w:rsidP="006A51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PKD 38.22.Z - Przetwarzanie i unieszkodliwianie odpadów niebezpiecznych </w:t>
      </w:r>
    </w:p>
    <w:p w:rsidR="006A51E2" w:rsidRPr="00ED517B" w:rsidRDefault="006A51E2" w:rsidP="006A51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PKD 38.31.Z - Demontaż wyrobów zużytych </w:t>
      </w:r>
    </w:p>
    <w:p w:rsidR="006A51E2" w:rsidRPr="00ED517B" w:rsidRDefault="006A51E2" w:rsidP="006A51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PKD 38.32.Z - Odzysk surowców z materiałów segregowanych </w:t>
      </w:r>
    </w:p>
    <w:p w:rsidR="006A51E2" w:rsidRPr="00ED517B" w:rsidRDefault="006A51E2" w:rsidP="006A51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PKD 42.21.Z - Roboty związane z budową rurociągów przesyłowych i sieci rozdzielczych </w:t>
      </w:r>
    </w:p>
    <w:p w:rsidR="006A51E2" w:rsidRPr="00ED517B" w:rsidRDefault="006A51E2" w:rsidP="006A51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>PKD 42.22.Z - Roboty związane z budową linii telekomunikacyjnych i elektroenergetycznych</w:t>
      </w:r>
    </w:p>
    <w:p w:rsidR="006A51E2" w:rsidRPr="00ED517B" w:rsidRDefault="006A51E2" w:rsidP="006A51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PKD 43.21.Z - Wykonywanie instalacji elektrycznych </w:t>
      </w:r>
    </w:p>
    <w:p w:rsidR="006A51E2" w:rsidRPr="00ED517B" w:rsidRDefault="00CF3342" w:rsidP="00CF3342">
      <w:pPr>
        <w:spacing w:after="0"/>
        <w:ind w:left="1418" w:hanging="1134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>PKD 43.21.Z</w:t>
      </w:r>
      <w:r w:rsidRPr="00ED51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6A51E2" w:rsidRPr="00ED517B">
        <w:rPr>
          <w:rFonts w:ascii="Times New Roman" w:hAnsi="Times New Roman" w:cs="Times New Roman"/>
        </w:rPr>
        <w:t xml:space="preserve">Wykonywanie instalacji wodno-kanalizacyjnych, cieplnych, gazowych </w:t>
      </w:r>
      <w:r>
        <w:rPr>
          <w:rFonts w:ascii="Times New Roman" w:hAnsi="Times New Roman" w:cs="Times New Roman"/>
        </w:rPr>
        <w:br/>
        <w:t xml:space="preserve">     </w:t>
      </w:r>
      <w:r w:rsidR="006A51E2" w:rsidRPr="00ED517B">
        <w:rPr>
          <w:rFonts w:ascii="Times New Roman" w:hAnsi="Times New Roman" w:cs="Times New Roman"/>
        </w:rPr>
        <w:t xml:space="preserve">i klimatyzacyjnych </w:t>
      </w:r>
    </w:p>
    <w:p w:rsidR="006A51E2" w:rsidRPr="00ED517B" w:rsidRDefault="006A51E2" w:rsidP="006A51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PKD 49.50.A - Transport rurociągami paliw gazowych </w:t>
      </w:r>
    </w:p>
    <w:p w:rsidR="006A51E2" w:rsidRPr="00ED517B" w:rsidRDefault="006A51E2" w:rsidP="006A51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 xml:space="preserve">PKD 52.10.A - Magazynowanie i przechowywanie paliw gazowych </w:t>
      </w:r>
    </w:p>
    <w:p w:rsidR="006A51E2" w:rsidRPr="00ED517B" w:rsidRDefault="006A51E2" w:rsidP="006A51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D517B">
        <w:rPr>
          <w:rFonts w:ascii="Times New Roman" w:hAnsi="Times New Roman" w:cs="Times New Roman"/>
        </w:rPr>
        <w:t>Warunkiem dostępu do niniejszego priorytetu jest posiadanie jako przeważającego (według stanu na 1 stycznia 2023 roku) odpowiedniego kodu PKD oraz zawarte we wniosku o dofinansowanie wiarygodne uzasadnienie konieczności nabycia nowych umiejętności, w tym poprzez wykazanie bezpośredniego związku danego stanowiska pracy z branżą energetyczną i gospodarką odpadami.</w:t>
      </w:r>
    </w:p>
    <w:p w:rsidR="006A51E2" w:rsidRPr="00ED517B" w:rsidRDefault="006A51E2" w:rsidP="006A51E2">
      <w:pPr>
        <w:spacing w:after="0"/>
        <w:ind w:left="284"/>
        <w:jc w:val="both"/>
        <w:rPr>
          <w:rFonts w:ascii="Times New Roman" w:hAnsi="Times New Roman" w:cs="Times New Roman"/>
          <w:b/>
          <w:bCs/>
          <w:i/>
        </w:rPr>
      </w:pPr>
    </w:p>
    <w:p w:rsidR="00B036F8" w:rsidRPr="00ED517B" w:rsidRDefault="00DD49FE" w:rsidP="00500E7D">
      <w:pPr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 xml:space="preserve">Wsparcie </w:t>
      </w:r>
      <w:r w:rsidRPr="00ED517B">
        <w:rPr>
          <w:rFonts w:ascii="Times New Roman" w:eastAsia="Times New Roman" w:hAnsi="Times New Roman" w:cs="Times New Roman"/>
          <w:u w:val="single"/>
          <w:lang w:eastAsia="pl-PL"/>
        </w:rPr>
        <w:t>z rezerwy środków KFS</w:t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 </w:t>
      </w:r>
      <w:r w:rsidR="008C3BA3" w:rsidRPr="00ED517B">
        <w:rPr>
          <w:rFonts w:ascii="Times New Roman" w:eastAsia="Times New Roman" w:hAnsi="Times New Roman" w:cs="Times New Roman"/>
          <w:lang w:eastAsia="pl-PL"/>
        </w:rPr>
        <w:t>zgodnie z Kierunkowymi wytycznymi dla</w:t>
      </w:r>
      <w:r w:rsidR="00AE3F11" w:rsidRPr="00ED517B">
        <w:rPr>
          <w:rFonts w:ascii="Times New Roman" w:eastAsia="Times New Roman" w:hAnsi="Times New Roman" w:cs="Times New Roman"/>
          <w:lang w:eastAsia="pl-PL"/>
        </w:rPr>
        <w:t xml:space="preserve"> urzędów pracy </w:t>
      </w:r>
      <w:r w:rsidR="001B55FF" w:rsidRPr="00ED517B">
        <w:rPr>
          <w:rFonts w:ascii="Times New Roman" w:eastAsia="Times New Roman" w:hAnsi="Times New Roman" w:cs="Times New Roman"/>
          <w:lang w:eastAsia="pl-PL"/>
        </w:rPr>
        <w:br/>
      </w:r>
      <w:r w:rsidR="00AE3F11" w:rsidRPr="00ED517B">
        <w:rPr>
          <w:rFonts w:ascii="Times New Roman" w:eastAsia="Times New Roman" w:hAnsi="Times New Roman" w:cs="Times New Roman"/>
          <w:lang w:eastAsia="pl-PL"/>
        </w:rPr>
        <w:t>na 202</w:t>
      </w:r>
      <w:r w:rsidR="007C0A13" w:rsidRPr="00ED517B">
        <w:rPr>
          <w:rFonts w:ascii="Times New Roman" w:eastAsia="Times New Roman" w:hAnsi="Times New Roman" w:cs="Times New Roman"/>
          <w:lang w:eastAsia="pl-PL"/>
        </w:rPr>
        <w:t>3</w:t>
      </w:r>
      <w:r w:rsidR="008C3BA3" w:rsidRPr="00ED517B">
        <w:rPr>
          <w:rFonts w:ascii="Times New Roman" w:eastAsia="Times New Roman" w:hAnsi="Times New Roman" w:cs="Times New Roman"/>
          <w:lang w:eastAsia="pl-PL"/>
        </w:rPr>
        <w:t xml:space="preserve"> r.  </w:t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będzie przyznawane pracodawcom, których wnioski spełniają wymagania określone przynajmniej w jednym </w:t>
      </w:r>
      <w:r w:rsidR="00FE50E8" w:rsidRPr="00ED517B"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ED517B">
        <w:rPr>
          <w:rFonts w:ascii="Times New Roman" w:eastAsia="Times New Roman" w:hAnsi="Times New Roman" w:cs="Times New Roman"/>
          <w:lang w:eastAsia="pl-PL"/>
        </w:rPr>
        <w:t>Priorytetów Rady Rynk</w:t>
      </w:r>
      <w:r w:rsidR="00FE50E8" w:rsidRPr="00ED517B">
        <w:rPr>
          <w:rFonts w:ascii="Times New Roman" w:eastAsia="Times New Roman" w:hAnsi="Times New Roman" w:cs="Times New Roman"/>
          <w:lang w:eastAsia="pl-PL"/>
        </w:rPr>
        <w:t>u Pracy wydatkowania rezerwy KFS</w:t>
      </w:r>
      <w:r w:rsidR="00AE3F11" w:rsidRPr="00ED517B">
        <w:rPr>
          <w:rFonts w:ascii="Times New Roman" w:eastAsia="Times New Roman" w:hAnsi="Times New Roman" w:cs="Times New Roman"/>
          <w:lang w:eastAsia="pl-PL"/>
        </w:rPr>
        <w:t xml:space="preserve"> na 202</w:t>
      </w:r>
      <w:r w:rsidR="00805ECD">
        <w:rPr>
          <w:rFonts w:ascii="Times New Roman" w:eastAsia="Times New Roman" w:hAnsi="Times New Roman" w:cs="Times New Roman"/>
          <w:lang w:eastAsia="pl-PL"/>
        </w:rPr>
        <w:t>3</w:t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 r. to jest:  </w:t>
      </w:r>
    </w:p>
    <w:p w:rsidR="00B036F8" w:rsidRPr="00813F32" w:rsidRDefault="007C0A13" w:rsidP="00500E7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ED517B">
        <w:rPr>
          <w:rFonts w:ascii="Times New Roman" w:hAnsi="Times New Roman" w:cs="Times New Roman"/>
          <w:b/>
          <w:bCs/>
          <w:i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</w:t>
      </w:r>
      <w:r w:rsidR="001B55FF" w:rsidRPr="00ED517B">
        <w:rPr>
          <w:rFonts w:ascii="Times New Roman" w:hAnsi="Times New Roman" w:cs="Times New Roman"/>
          <w:b/>
          <w:bCs/>
          <w:i/>
        </w:rPr>
        <w:br/>
        <w:t xml:space="preserve">w </w:t>
      </w:r>
      <w:r w:rsidRPr="00ED517B">
        <w:rPr>
          <w:rFonts w:ascii="Times New Roman" w:hAnsi="Times New Roman" w:cs="Times New Roman"/>
          <w:b/>
          <w:bCs/>
          <w:i/>
        </w:rPr>
        <w:t xml:space="preserve">podmiotach posiadających status przedsiębiorstwa społecznego wskazanych </w:t>
      </w:r>
      <w:r w:rsidR="001B55FF" w:rsidRPr="00ED517B">
        <w:rPr>
          <w:rFonts w:ascii="Times New Roman" w:hAnsi="Times New Roman" w:cs="Times New Roman"/>
          <w:b/>
          <w:bCs/>
          <w:i/>
        </w:rPr>
        <w:br/>
      </w:r>
      <w:r w:rsidRPr="00ED517B">
        <w:rPr>
          <w:rFonts w:ascii="Times New Roman" w:hAnsi="Times New Roman" w:cs="Times New Roman"/>
          <w:b/>
          <w:bCs/>
          <w:i/>
        </w:rPr>
        <w:t xml:space="preserve">na liście/rejestrze przedsiębiorstw społecznych prowadzonym przez </w:t>
      </w:r>
      <w:proofErr w:type="spellStart"/>
      <w:r w:rsidRPr="00ED517B">
        <w:rPr>
          <w:rFonts w:ascii="Times New Roman" w:hAnsi="Times New Roman" w:cs="Times New Roman"/>
          <w:b/>
          <w:bCs/>
          <w:i/>
        </w:rPr>
        <w:t>MRiPS</w:t>
      </w:r>
      <w:proofErr w:type="spellEnd"/>
      <w:r w:rsidRPr="00ED517B">
        <w:rPr>
          <w:rFonts w:ascii="Times New Roman" w:hAnsi="Times New Roman" w:cs="Times New Roman"/>
          <w:b/>
          <w:bCs/>
          <w:i/>
        </w:rPr>
        <w:t xml:space="preserve">.  </w:t>
      </w:r>
    </w:p>
    <w:p w:rsidR="00813F32" w:rsidRPr="00ED517B" w:rsidRDefault="00813F32" w:rsidP="00813F32">
      <w:pPr>
        <w:pStyle w:val="Akapitzlist"/>
        <w:spacing w:after="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813F32" w:rsidRDefault="00B036F8" w:rsidP="00500E7D">
      <w:pPr>
        <w:pStyle w:val="Default"/>
        <w:numPr>
          <w:ilvl w:val="0"/>
          <w:numId w:val="14"/>
        </w:numPr>
        <w:jc w:val="both"/>
        <w:rPr>
          <w:b/>
          <w:i/>
          <w:color w:val="auto"/>
          <w:sz w:val="22"/>
          <w:szCs w:val="22"/>
        </w:rPr>
      </w:pPr>
      <w:r w:rsidRPr="00ED517B">
        <w:rPr>
          <w:b/>
          <w:i/>
          <w:color w:val="auto"/>
          <w:sz w:val="22"/>
          <w:szCs w:val="22"/>
        </w:rPr>
        <w:t xml:space="preserve">wsparcie kształcenia ustawicznego osób z orzeczonym stopniem niepełnosprawności, </w:t>
      </w:r>
    </w:p>
    <w:p w:rsidR="00813F32" w:rsidRPr="00813F32" w:rsidRDefault="00813F32" w:rsidP="00813F32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Priorytet a</w:t>
      </w:r>
      <w:r w:rsidRPr="00813F32">
        <w:rPr>
          <w:rFonts w:ascii="Times New Roman" w:hAnsi="Times New Roman" w:cs="Times New Roman"/>
        </w:rPr>
        <w:t xml:space="preserve">dresowany  do osób, które posiadają orzeczenie o stopniu niepełnosprawności. Wnioskodawca składający wniosek o środki w ramach powyższego priorytetu powinien udowodnić posiadanie przez kandydata na szkolenie orzeczenia o niepełnosprawności tj. przedstawić orzeczenie o niepełnosprawności kandydata bądź oświadczenie o posiadaniu takiego orzeczenia. W uzasadnieniu należy wykazać potrzebę nabycia kwalifikacji lub umiejętności. </w:t>
      </w:r>
    </w:p>
    <w:p w:rsidR="00C62235" w:rsidRPr="00ED517B" w:rsidRDefault="00B036F8" w:rsidP="00813F32">
      <w:pPr>
        <w:pStyle w:val="Default"/>
        <w:ind w:left="720"/>
        <w:jc w:val="both"/>
        <w:rPr>
          <w:b/>
          <w:i/>
          <w:color w:val="auto"/>
          <w:sz w:val="22"/>
          <w:szCs w:val="22"/>
        </w:rPr>
      </w:pPr>
      <w:r w:rsidRPr="00ED517B">
        <w:rPr>
          <w:b/>
          <w:i/>
          <w:color w:val="auto"/>
          <w:sz w:val="22"/>
          <w:szCs w:val="22"/>
        </w:rPr>
        <w:t xml:space="preserve"> </w:t>
      </w:r>
    </w:p>
    <w:p w:rsidR="00B036F8" w:rsidRDefault="00B036F8" w:rsidP="00500E7D">
      <w:pPr>
        <w:pStyle w:val="Default"/>
        <w:numPr>
          <w:ilvl w:val="0"/>
          <w:numId w:val="14"/>
        </w:numPr>
        <w:jc w:val="both"/>
        <w:rPr>
          <w:b/>
          <w:i/>
          <w:color w:val="auto"/>
          <w:sz w:val="22"/>
          <w:szCs w:val="22"/>
        </w:rPr>
      </w:pPr>
      <w:r w:rsidRPr="00ED517B">
        <w:rPr>
          <w:b/>
          <w:i/>
          <w:color w:val="auto"/>
          <w:sz w:val="22"/>
          <w:szCs w:val="22"/>
        </w:rPr>
        <w:t xml:space="preserve">wsparcie kształcenia </w:t>
      </w:r>
      <w:r w:rsidR="007C0A13" w:rsidRPr="00ED517B">
        <w:rPr>
          <w:b/>
          <w:i/>
          <w:color w:val="auto"/>
          <w:sz w:val="22"/>
          <w:szCs w:val="22"/>
        </w:rPr>
        <w:t>ustawicznego w obszarach/branżach kluczowych dla rozwoju powiatu/województwa wskazanych w dokumentach strategicznych/planach rozwoju,</w:t>
      </w:r>
    </w:p>
    <w:p w:rsidR="00F02CD7" w:rsidRPr="00EB5EA8" w:rsidRDefault="00F02CD7" w:rsidP="00F02CD7">
      <w:pPr>
        <w:pStyle w:val="Default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EB5EA8">
        <w:rPr>
          <w:color w:val="auto"/>
          <w:sz w:val="22"/>
          <w:szCs w:val="22"/>
        </w:rPr>
        <w:t>Na podstawie:</w:t>
      </w:r>
    </w:p>
    <w:p w:rsidR="00F02CD7" w:rsidRPr="00EB5EA8" w:rsidRDefault="00F02CD7" w:rsidP="00F02CD7">
      <w:pPr>
        <w:pStyle w:val="Default"/>
        <w:numPr>
          <w:ilvl w:val="0"/>
          <w:numId w:val="18"/>
        </w:numPr>
        <w:spacing w:line="276" w:lineRule="auto"/>
        <w:ind w:left="567" w:firstLine="0"/>
        <w:jc w:val="both"/>
        <w:rPr>
          <w:color w:val="auto"/>
          <w:sz w:val="22"/>
          <w:szCs w:val="22"/>
        </w:rPr>
      </w:pPr>
      <w:r w:rsidRPr="00EB5EA8">
        <w:rPr>
          <w:color w:val="auto"/>
          <w:sz w:val="22"/>
          <w:szCs w:val="22"/>
        </w:rPr>
        <w:t>„Strategii Rozwoju</w:t>
      </w:r>
      <w:r w:rsidR="00D91505" w:rsidRPr="00EB5EA8">
        <w:rPr>
          <w:color w:val="auto"/>
          <w:sz w:val="22"/>
          <w:szCs w:val="22"/>
        </w:rPr>
        <w:t xml:space="preserve"> Powiatu Chełmskiego na lata 2021-2026”</w:t>
      </w:r>
    </w:p>
    <w:p w:rsidR="00F02CD7" w:rsidRPr="00EB5EA8" w:rsidRDefault="00F02CD7" w:rsidP="00F02CD7">
      <w:pPr>
        <w:pStyle w:val="Default"/>
        <w:numPr>
          <w:ilvl w:val="0"/>
          <w:numId w:val="18"/>
        </w:numPr>
        <w:spacing w:line="276" w:lineRule="auto"/>
        <w:ind w:left="567" w:firstLine="0"/>
        <w:jc w:val="both"/>
        <w:rPr>
          <w:sz w:val="22"/>
          <w:szCs w:val="22"/>
        </w:rPr>
      </w:pPr>
      <w:r w:rsidRPr="00EB5EA8">
        <w:rPr>
          <w:color w:val="auto"/>
          <w:sz w:val="22"/>
          <w:szCs w:val="22"/>
        </w:rPr>
        <w:t>„</w:t>
      </w:r>
      <w:r w:rsidRPr="00EB5EA8">
        <w:rPr>
          <w:sz w:val="22"/>
          <w:szCs w:val="22"/>
        </w:rPr>
        <w:t>Strategii Rozwoju Miasta Chełm na lata 2021-2030”</w:t>
      </w:r>
    </w:p>
    <w:p w:rsidR="00F02CD7" w:rsidRPr="00EB5EA8" w:rsidRDefault="00F02CD7" w:rsidP="00F02CD7">
      <w:pPr>
        <w:pStyle w:val="Default"/>
        <w:spacing w:line="276" w:lineRule="auto"/>
        <w:ind w:left="567"/>
        <w:jc w:val="both"/>
        <w:rPr>
          <w:sz w:val="22"/>
          <w:szCs w:val="22"/>
        </w:rPr>
      </w:pPr>
      <w:r w:rsidRPr="00EB5EA8">
        <w:rPr>
          <w:sz w:val="22"/>
          <w:szCs w:val="22"/>
        </w:rPr>
        <w:t xml:space="preserve">określa się, że  branżami wymagającymi wsparcia w postaci szkoleń są: </w:t>
      </w:r>
    </w:p>
    <w:p w:rsidR="00F02CD7" w:rsidRPr="00EB5EA8" w:rsidRDefault="00F02CD7" w:rsidP="00F02CD7">
      <w:pPr>
        <w:pStyle w:val="Default"/>
        <w:numPr>
          <w:ilvl w:val="0"/>
          <w:numId w:val="19"/>
        </w:numPr>
        <w:spacing w:line="276" w:lineRule="auto"/>
        <w:ind w:left="567" w:firstLine="0"/>
        <w:jc w:val="both"/>
        <w:rPr>
          <w:sz w:val="22"/>
          <w:szCs w:val="22"/>
        </w:rPr>
      </w:pPr>
      <w:r w:rsidRPr="00EB5EA8">
        <w:rPr>
          <w:sz w:val="22"/>
          <w:szCs w:val="22"/>
        </w:rPr>
        <w:t>spedycja,</w:t>
      </w:r>
    </w:p>
    <w:p w:rsidR="00EB5EA8" w:rsidRPr="00EB5EA8" w:rsidRDefault="00F02CD7" w:rsidP="00F02CD7">
      <w:pPr>
        <w:pStyle w:val="Default"/>
        <w:numPr>
          <w:ilvl w:val="0"/>
          <w:numId w:val="19"/>
        </w:numPr>
        <w:spacing w:line="276" w:lineRule="auto"/>
        <w:ind w:left="567" w:firstLine="0"/>
        <w:jc w:val="both"/>
        <w:rPr>
          <w:sz w:val="22"/>
          <w:szCs w:val="22"/>
        </w:rPr>
      </w:pPr>
      <w:r w:rsidRPr="00EB5EA8">
        <w:rPr>
          <w:sz w:val="22"/>
          <w:szCs w:val="22"/>
        </w:rPr>
        <w:t>transport;</w:t>
      </w:r>
    </w:p>
    <w:p w:rsidR="00F02CD7" w:rsidRPr="00EB5EA8" w:rsidRDefault="00EB5EA8" w:rsidP="00F02CD7">
      <w:pPr>
        <w:pStyle w:val="Default"/>
        <w:numPr>
          <w:ilvl w:val="0"/>
          <w:numId w:val="19"/>
        </w:numPr>
        <w:spacing w:line="276" w:lineRule="auto"/>
        <w:ind w:left="567" w:firstLine="0"/>
        <w:jc w:val="both"/>
        <w:rPr>
          <w:sz w:val="22"/>
          <w:szCs w:val="22"/>
        </w:rPr>
      </w:pPr>
      <w:r w:rsidRPr="00EB5EA8">
        <w:rPr>
          <w:sz w:val="22"/>
          <w:szCs w:val="22"/>
        </w:rPr>
        <w:t>drogownictwo;</w:t>
      </w:r>
      <w:r w:rsidR="00F02CD7" w:rsidRPr="00EB5EA8">
        <w:rPr>
          <w:sz w:val="22"/>
          <w:szCs w:val="22"/>
        </w:rPr>
        <w:t xml:space="preserve"> </w:t>
      </w:r>
    </w:p>
    <w:p w:rsidR="00F02CD7" w:rsidRPr="00EB5EA8" w:rsidRDefault="00F02CD7" w:rsidP="00F02CD7">
      <w:pPr>
        <w:pStyle w:val="Default"/>
        <w:numPr>
          <w:ilvl w:val="0"/>
          <w:numId w:val="19"/>
        </w:numPr>
        <w:spacing w:line="276" w:lineRule="auto"/>
        <w:ind w:left="567" w:firstLine="0"/>
        <w:jc w:val="both"/>
        <w:rPr>
          <w:sz w:val="22"/>
          <w:szCs w:val="22"/>
        </w:rPr>
      </w:pPr>
      <w:r w:rsidRPr="00EB5EA8">
        <w:rPr>
          <w:sz w:val="22"/>
          <w:szCs w:val="22"/>
        </w:rPr>
        <w:t xml:space="preserve">logistyka; </w:t>
      </w:r>
    </w:p>
    <w:p w:rsidR="00F02CD7" w:rsidRPr="00EB5EA8" w:rsidRDefault="00F02CD7" w:rsidP="00F02CD7">
      <w:pPr>
        <w:pStyle w:val="Default"/>
        <w:numPr>
          <w:ilvl w:val="0"/>
          <w:numId w:val="19"/>
        </w:numPr>
        <w:spacing w:line="276" w:lineRule="auto"/>
        <w:ind w:left="567" w:firstLine="0"/>
        <w:jc w:val="both"/>
        <w:rPr>
          <w:color w:val="auto"/>
          <w:sz w:val="22"/>
          <w:szCs w:val="22"/>
        </w:rPr>
      </w:pPr>
      <w:r w:rsidRPr="00EB5EA8">
        <w:rPr>
          <w:sz w:val="22"/>
          <w:szCs w:val="22"/>
        </w:rPr>
        <w:t xml:space="preserve">opieka zdrowotna. </w:t>
      </w:r>
    </w:p>
    <w:p w:rsidR="007C0A13" w:rsidRDefault="007C0A13" w:rsidP="00500E7D">
      <w:pPr>
        <w:pStyle w:val="Default"/>
        <w:numPr>
          <w:ilvl w:val="0"/>
          <w:numId w:val="14"/>
        </w:numPr>
        <w:jc w:val="both"/>
        <w:rPr>
          <w:b/>
          <w:i/>
          <w:color w:val="auto"/>
          <w:sz w:val="22"/>
          <w:szCs w:val="22"/>
        </w:rPr>
      </w:pPr>
      <w:r w:rsidRPr="00ED517B">
        <w:rPr>
          <w:b/>
          <w:i/>
          <w:color w:val="auto"/>
          <w:sz w:val="22"/>
          <w:szCs w:val="22"/>
        </w:rPr>
        <w:lastRenderedPageBreak/>
        <w:t xml:space="preserve">wsparcie kształcenia ustawicznego instruktorów praktycznej nauki zawodu bądź osób mających zamiar podjęcia się tego zajęcia, opiekunów praktyk zawodowych i opiekunów stażu uczniowskiego oraz szkoleń branżowych dla nauczycieli kształcenia zawodowego, </w:t>
      </w:r>
    </w:p>
    <w:p w:rsidR="00813F32" w:rsidRDefault="00813F32" w:rsidP="00813F32">
      <w:pPr>
        <w:pStyle w:val="Default"/>
        <w:ind w:left="720"/>
        <w:jc w:val="both"/>
      </w:pPr>
    </w:p>
    <w:p w:rsidR="00813F32" w:rsidRDefault="00813F32" w:rsidP="0008350E">
      <w:pPr>
        <w:pStyle w:val="Default"/>
        <w:numPr>
          <w:ilvl w:val="0"/>
          <w:numId w:val="17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813F32">
        <w:rPr>
          <w:sz w:val="22"/>
          <w:szCs w:val="22"/>
        </w:rPr>
        <w:t xml:space="preserve">W ramach tego priorytetu środki KFS będą mogły sfinansować obowiązkowe szkolenia branżowe nauczycieli teoretycznych przedmiotów zawodowych i nauczycieli praktycznej nauki zawodu zatrudnionych w publicznych szkołach prowadzących kształcenie zawodowe oraz w publicznych placówkach kształcenia ustawicznego i w publicznych centrach kształcenia zawodowego – prowadzonych zarówno przez jednostki samorządu terytorialnego jak również przez osoby fizyczne i osoby prawne niebędące jednostkami samorządu terytorialnego. </w:t>
      </w:r>
    </w:p>
    <w:p w:rsidR="0008350E" w:rsidRDefault="00813F32" w:rsidP="0008350E">
      <w:pPr>
        <w:pStyle w:val="Default"/>
        <w:numPr>
          <w:ilvl w:val="0"/>
          <w:numId w:val="17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813F32">
        <w:rPr>
          <w:sz w:val="22"/>
          <w:szCs w:val="22"/>
        </w:rPr>
        <w:t>Priorytet ten pozwala również na skorzystanie z dofinansowania do różnych form kształcenia ustawicznego osób, którym powierzono obowiązki instruktorów praktycznej nauki zawodu lub deklarujących chęć podjęcia się takiego zajęcia, opiekunów praktyk zawodowych</w:t>
      </w:r>
      <w:r w:rsidR="0008350E">
        <w:rPr>
          <w:sz w:val="22"/>
          <w:szCs w:val="22"/>
        </w:rPr>
        <w:t xml:space="preserve">                     </w:t>
      </w:r>
      <w:r w:rsidRPr="00813F32">
        <w:rPr>
          <w:sz w:val="22"/>
          <w:szCs w:val="22"/>
        </w:rPr>
        <w:t xml:space="preserve"> i opiekunów stażu uczniowskiego. Grupę tę stanowią pracodawcy lub pracownicy podmiotów przyjmujących uczniów na staż bądź osoby prowadzące i</w:t>
      </w:r>
      <w:r w:rsidR="0008350E">
        <w:rPr>
          <w:sz w:val="22"/>
          <w:szCs w:val="22"/>
        </w:rPr>
        <w:t>ndywidualne gospodarstwa rolne.</w:t>
      </w:r>
    </w:p>
    <w:p w:rsidR="0008350E" w:rsidRDefault="0008350E" w:rsidP="0008350E">
      <w:pPr>
        <w:pStyle w:val="Default"/>
        <w:spacing w:line="276" w:lineRule="auto"/>
        <w:ind w:left="993"/>
        <w:jc w:val="both"/>
        <w:rPr>
          <w:sz w:val="22"/>
          <w:szCs w:val="22"/>
        </w:rPr>
      </w:pPr>
    </w:p>
    <w:p w:rsidR="007C0A13" w:rsidRDefault="007C0A13" w:rsidP="00500E7D">
      <w:pPr>
        <w:pStyle w:val="Default"/>
        <w:numPr>
          <w:ilvl w:val="0"/>
          <w:numId w:val="14"/>
        </w:numPr>
        <w:jc w:val="both"/>
        <w:rPr>
          <w:b/>
          <w:i/>
          <w:color w:val="auto"/>
          <w:sz w:val="22"/>
          <w:szCs w:val="22"/>
        </w:rPr>
      </w:pPr>
      <w:r w:rsidRPr="00ED517B">
        <w:rPr>
          <w:b/>
          <w:i/>
          <w:color w:val="auto"/>
          <w:sz w:val="22"/>
          <w:szCs w:val="22"/>
        </w:rPr>
        <w:t xml:space="preserve">wsparcie kształcenia ustawicznego osób, które mogą udokumentować wykonywanie </w:t>
      </w:r>
      <w:r w:rsidR="00EA038F" w:rsidRPr="00ED517B">
        <w:rPr>
          <w:b/>
          <w:i/>
          <w:color w:val="auto"/>
          <w:sz w:val="22"/>
          <w:szCs w:val="22"/>
        </w:rPr>
        <w:t xml:space="preserve">przez </w:t>
      </w:r>
      <w:r w:rsidR="001B55FF" w:rsidRPr="00ED517B">
        <w:rPr>
          <w:b/>
          <w:i/>
          <w:color w:val="auto"/>
          <w:sz w:val="22"/>
          <w:szCs w:val="22"/>
        </w:rPr>
        <w:br/>
      </w:r>
      <w:r w:rsidR="00EA038F" w:rsidRPr="00ED517B">
        <w:rPr>
          <w:b/>
          <w:i/>
          <w:color w:val="auto"/>
          <w:sz w:val="22"/>
          <w:szCs w:val="22"/>
        </w:rPr>
        <w:t>co najmniej 15 lat prac w szczególnych warunkach lub o szczególnym charakterze, a którym nie przysługuje prawo do emerytury pomost</w:t>
      </w:r>
      <w:r w:rsidR="00813F32">
        <w:rPr>
          <w:b/>
          <w:i/>
          <w:color w:val="auto"/>
          <w:sz w:val="22"/>
          <w:szCs w:val="22"/>
        </w:rPr>
        <w:t>owej</w:t>
      </w:r>
    </w:p>
    <w:p w:rsidR="00813F32" w:rsidRPr="00813F32" w:rsidRDefault="00813F32" w:rsidP="00813F32">
      <w:pPr>
        <w:pStyle w:val="Default"/>
        <w:ind w:left="720"/>
        <w:jc w:val="both"/>
        <w:rPr>
          <w:sz w:val="22"/>
          <w:szCs w:val="22"/>
        </w:rPr>
      </w:pPr>
      <w:r w:rsidRPr="00813F32">
        <w:rPr>
          <w:sz w:val="22"/>
          <w:szCs w:val="22"/>
        </w:rPr>
        <w:t>Priorytet ten promuje działania wobec osób pracujących w warunkach niszczących zdrowie</w:t>
      </w:r>
      <w:r w:rsidR="00EB5EA8">
        <w:rPr>
          <w:sz w:val="22"/>
          <w:szCs w:val="22"/>
        </w:rPr>
        <w:br w:type="textWrapping" w:clear="all"/>
      </w:r>
      <w:r w:rsidRPr="00813F32">
        <w:rPr>
          <w:sz w:val="22"/>
          <w:szCs w:val="22"/>
        </w:rPr>
        <w:t xml:space="preserve">i w szczególności powinien objąć osoby, które nie mają prawa do emerytury pomostowej. </w:t>
      </w:r>
    </w:p>
    <w:p w:rsidR="00EA038F" w:rsidRPr="00EB5EA8" w:rsidRDefault="00813F32" w:rsidP="00EB5EA8">
      <w:pPr>
        <w:pStyle w:val="Default"/>
        <w:ind w:left="720"/>
        <w:jc w:val="both"/>
        <w:rPr>
          <w:sz w:val="22"/>
          <w:szCs w:val="22"/>
        </w:rPr>
      </w:pPr>
      <w:r w:rsidRPr="00813F32">
        <w:rPr>
          <w:sz w:val="22"/>
          <w:szCs w:val="22"/>
        </w:rPr>
        <w:t xml:space="preserve">Wykaz prac w szczególnych warunkach stanowi załącznik nr 1, a prac o szczególnym charakterze - załącznik nr 2 do ustawy z dnia 19 grudnia 2008 roku o emeryturach pomostowych (Dz. U. z 2008 Nr 237, poz. 1656 z </w:t>
      </w:r>
      <w:proofErr w:type="spellStart"/>
      <w:r w:rsidRPr="00813F32">
        <w:rPr>
          <w:sz w:val="22"/>
          <w:szCs w:val="22"/>
        </w:rPr>
        <w:t>późn</w:t>
      </w:r>
      <w:proofErr w:type="spellEnd"/>
      <w:r w:rsidRPr="00813F32">
        <w:rPr>
          <w:sz w:val="22"/>
          <w:szCs w:val="22"/>
        </w:rPr>
        <w:t>. zm.)</w:t>
      </w:r>
    </w:p>
    <w:p w:rsidR="00B90BBD" w:rsidRDefault="00DD687E" w:rsidP="00500E7D">
      <w:pPr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 xml:space="preserve">Finansowaniu nie podlegają formy </w:t>
      </w:r>
      <w:r w:rsidR="00B90BBD" w:rsidRPr="00ED517B">
        <w:rPr>
          <w:rFonts w:ascii="Times New Roman" w:eastAsia="Times New Roman" w:hAnsi="Times New Roman" w:cs="Times New Roman"/>
          <w:lang w:eastAsia="pl-PL"/>
        </w:rPr>
        <w:t>kształcenia, które w przeważającej mierze dotyczą kompetencji miękkich (psychospołecznych, interpersonalnych).</w:t>
      </w:r>
    </w:p>
    <w:p w:rsidR="00B90BBD" w:rsidRPr="00ED517B" w:rsidRDefault="00B90BBD" w:rsidP="00EB5EA8">
      <w:pPr>
        <w:spacing w:before="240"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D517B">
        <w:rPr>
          <w:rFonts w:ascii="Times New Roman" w:eastAsia="Times New Roman" w:hAnsi="Times New Roman" w:cs="Times New Roman"/>
          <w:b/>
          <w:lang w:eastAsia="pl-PL"/>
        </w:rPr>
        <w:t>§ 3</w:t>
      </w:r>
    </w:p>
    <w:p w:rsidR="00B90BBD" w:rsidRPr="00ED517B" w:rsidRDefault="00B90BBD" w:rsidP="00500E7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>Pracodawca zainteresowany uzyskaniem środków na finansowanie kosztów kształcenia ustawicznego pracowników i pracodawcy składa w powiatowym urzędzie pracy właściwym ze względu na siedzibę pracodawcy albo miejsce prowadzenia działalności wniosek w postaci papierowej lub elektronicznej wraz z określonymi załącznikami.</w:t>
      </w:r>
      <w:r w:rsidR="00C91439" w:rsidRPr="00ED517B">
        <w:rPr>
          <w:rFonts w:ascii="Times New Roman" w:eastAsia="Times New Roman" w:hAnsi="Times New Roman" w:cs="Times New Roman"/>
          <w:lang w:eastAsia="pl-PL"/>
        </w:rPr>
        <w:t xml:space="preserve"> Priorytetowo będą rozpatrywane wnioski pracodawców, którzy prowadzą działalność na terenie działania Powiatowego Urzędu </w:t>
      </w:r>
      <w:r w:rsidR="0056505B" w:rsidRPr="00ED517B">
        <w:rPr>
          <w:rFonts w:ascii="Times New Roman" w:eastAsia="Times New Roman" w:hAnsi="Times New Roman" w:cs="Times New Roman"/>
          <w:lang w:eastAsia="pl-PL"/>
        </w:rPr>
        <w:t>P</w:t>
      </w:r>
      <w:r w:rsidR="00C91439" w:rsidRPr="00ED517B">
        <w:rPr>
          <w:rFonts w:ascii="Times New Roman" w:eastAsia="Times New Roman" w:hAnsi="Times New Roman" w:cs="Times New Roman"/>
          <w:lang w:eastAsia="pl-PL"/>
        </w:rPr>
        <w:t xml:space="preserve">racy w Chełmie. </w:t>
      </w:r>
    </w:p>
    <w:p w:rsidR="008C3BA3" w:rsidRPr="00ED517B" w:rsidRDefault="0056505B" w:rsidP="007C7B9D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>Praco</w:t>
      </w:r>
      <w:r w:rsidR="008C3BA3" w:rsidRPr="00ED517B">
        <w:rPr>
          <w:rFonts w:ascii="Times New Roman" w:eastAsia="Times New Roman" w:hAnsi="Times New Roman" w:cs="Times New Roman"/>
          <w:lang w:eastAsia="pl-PL"/>
        </w:rPr>
        <w:t>dawca wnioskujący o dofinansowanie kształceni</w:t>
      </w:r>
      <w:r w:rsidRPr="00ED517B">
        <w:rPr>
          <w:rFonts w:ascii="Times New Roman" w:eastAsia="Times New Roman" w:hAnsi="Times New Roman" w:cs="Times New Roman"/>
          <w:lang w:eastAsia="pl-PL"/>
        </w:rPr>
        <w:t>a</w:t>
      </w:r>
      <w:r w:rsidR="008C3BA3" w:rsidRPr="00ED517B">
        <w:rPr>
          <w:rFonts w:ascii="Times New Roman" w:eastAsia="Times New Roman" w:hAnsi="Times New Roman" w:cs="Times New Roman"/>
          <w:lang w:eastAsia="pl-PL"/>
        </w:rPr>
        <w:t xml:space="preserve"> ustawicznego pracowników </w:t>
      </w:r>
      <w:r w:rsidRPr="00ED517B">
        <w:rPr>
          <w:rFonts w:ascii="Times New Roman" w:eastAsia="Times New Roman" w:hAnsi="Times New Roman" w:cs="Times New Roman"/>
          <w:lang w:eastAsia="pl-PL"/>
        </w:rPr>
        <w:t>zatrudnionych</w:t>
      </w:r>
      <w:r w:rsidR="008C3BA3" w:rsidRPr="00ED517B">
        <w:rPr>
          <w:rFonts w:ascii="Times New Roman" w:eastAsia="Times New Roman" w:hAnsi="Times New Roman" w:cs="Times New Roman"/>
          <w:lang w:eastAsia="pl-PL"/>
        </w:rPr>
        <w:t xml:space="preserve"> na terenie </w:t>
      </w:r>
      <w:r w:rsidR="00294A39" w:rsidRPr="00ED517B">
        <w:rPr>
          <w:rFonts w:ascii="Times New Roman" w:eastAsia="Times New Roman" w:hAnsi="Times New Roman" w:cs="Times New Roman"/>
          <w:lang w:eastAsia="pl-PL"/>
        </w:rPr>
        <w:t xml:space="preserve">innego </w:t>
      </w:r>
      <w:r w:rsidR="008C3BA3" w:rsidRPr="00ED517B">
        <w:rPr>
          <w:rFonts w:ascii="Times New Roman" w:eastAsia="Times New Roman" w:hAnsi="Times New Roman" w:cs="Times New Roman"/>
          <w:lang w:eastAsia="pl-PL"/>
        </w:rPr>
        <w:t xml:space="preserve">powiatu niż siedziba </w:t>
      </w:r>
      <w:r w:rsidRPr="00ED517B">
        <w:rPr>
          <w:rFonts w:ascii="Times New Roman" w:eastAsia="Times New Roman" w:hAnsi="Times New Roman" w:cs="Times New Roman"/>
          <w:lang w:eastAsia="pl-PL"/>
        </w:rPr>
        <w:t>powiatowego</w:t>
      </w:r>
      <w:r w:rsidR="0020358B" w:rsidRPr="00ED517B">
        <w:rPr>
          <w:rFonts w:ascii="Times New Roman" w:eastAsia="Times New Roman" w:hAnsi="Times New Roman" w:cs="Times New Roman"/>
          <w:lang w:eastAsia="pl-PL"/>
        </w:rPr>
        <w:t xml:space="preserve"> urzędu pracy, </w:t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w którym składany jest wniosek o dofinansowanie, powinien wykazać, że </w:t>
      </w:r>
      <w:r w:rsidR="00294A39" w:rsidRPr="00ED517B">
        <w:rPr>
          <w:rFonts w:ascii="Times New Roman" w:eastAsia="Times New Roman" w:hAnsi="Times New Roman" w:cs="Times New Roman"/>
          <w:lang w:eastAsia="pl-PL"/>
        </w:rPr>
        <w:t xml:space="preserve">powyższy </w:t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zawód jest deficytowy (przewidywane jest zapotrzebowanie) </w:t>
      </w:r>
      <w:r w:rsidR="00294A39" w:rsidRPr="00ED517B">
        <w:rPr>
          <w:rFonts w:ascii="Times New Roman" w:eastAsia="Times New Roman" w:hAnsi="Times New Roman" w:cs="Times New Roman"/>
          <w:lang w:eastAsia="pl-PL"/>
        </w:rPr>
        <w:t>w danym powiecie, w którym świadczona jest praca.</w:t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F2C96" w:rsidRPr="00ED517B" w:rsidRDefault="002F2C96" w:rsidP="00500E7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 xml:space="preserve">Druki wniosku wraz z załącznikami dostępne są na stronie internetowej </w:t>
      </w:r>
      <w:r w:rsidRPr="00ED517B">
        <w:rPr>
          <w:rStyle w:val="Hipercze"/>
          <w:rFonts w:ascii="Times New Roman" w:eastAsia="Times New Roman" w:hAnsi="Times New Roman" w:cs="Times New Roman"/>
          <w:color w:val="auto"/>
          <w:lang w:eastAsia="pl-PL"/>
        </w:rPr>
        <w:t>chelm.praca.gov.pl</w:t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 &gt; zakładka &gt; Urząd &gt; Pliki do pobrania &gt; Nabór wniosków o przyznanie środków z Krajowego Funduszu Szkoleniowego.</w:t>
      </w:r>
    </w:p>
    <w:p w:rsidR="00C74417" w:rsidRPr="00ED517B" w:rsidRDefault="00C74417" w:rsidP="00500E7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D517B">
        <w:rPr>
          <w:rFonts w:ascii="Times New Roman" w:eastAsia="Times New Roman" w:hAnsi="Times New Roman" w:cs="Times New Roman"/>
          <w:b/>
          <w:lang w:eastAsia="pl-PL"/>
        </w:rPr>
        <w:t xml:space="preserve">Wniosek złożony przez prawodawcę bez wymaganych załączników Urząd pozostawia bez rozpatrzenia o czym informuje pracodawcę na piśmie. </w:t>
      </w:r>
    </w:p>
    <w:p w:rsidR="00B90BBD" w:rsidRPr="00ED517B" w:rsidRDefault="00B90BBD" w:rsidP="00500E7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>Wniosek złożony przez pracodawcę może dotyczyć jeszcze nie rozpoczętej formy kształcenia. Wniosek powinien być złożony przed planowanym terminem rozpoczęcia kształcenia ustawicznego. Kształcenie, o które wnioskuje Pracodawca musi</w:t>
      </w:r>
      <w:r w:rsidR="005D1E4B" w:rsidRPr="00ED517B">
        <w:rPr>
          <w:rFonts w:ascii="Times New Roman" w:eastAsia="Times New Roman" w:hAnsi="Times New Roman" w:cs="Times New Roman"/>
          <w:lang w:eastAsia="pl-PL"/>
        </w:rPr>
        <w:t xml:space="preserve"> rozpocząć się w tym samym roku</w:t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 kalendarzowym, w którym zło</w:t>
      </w:r>
      <w:r w:rsidR="003B78FB" w:rsidRPr="00ED517B">
        <w:rPr>
          <w:rFonts w:ascii="Times New Roman" w:eastAsia="Times New Roman" w:hAnsi="Times New Roman" w:cs="Times New Roman"/>
          <w:lang w:eastAsia="pl-PL"/>
        </w:rPr>
        <w:t>żono wniosek, gdyż środki KFS są</w:t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 przyznawane na dany rok budżetowy.</w:t>
      </w:r>
    </w:p>
    <w:p w:rsidR="00B90BBD" w:rsidRPr="00ED517B" w:rsidRDefault="00B90BBD" w:rsidP="00500E7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bCs/>
          <w:lang w:eastAsia="pl-PL"/>
        </w:rPr>
        <w:lastRenderedPageBreak/>
        <w:t>Pracodawca</w:t>
      </w:r>
      <w:r w:rsidR="00805ECD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ED517B">
        <w:rPr>
          <w:rFonts w:ascii="Times New Roman" w:eastAsia="Times New Roman" w:hAnsi="Times New Roman" w:cs="Times New Roman"/>
          <w:bCs/>
          <w:lang w:eastAsia="pl-PL"/>
        </w:rPr>
        <w:t>będący przedsiębiorcą w rozumieniu przepisów UE</w:t>
      </w:r>
      <w:r w:rsidR="00805ECD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ED517B">
        <w:rPr>
          <w:rFonts w:ascii="Times New Roman" w:eastAsia="Times New Roman" w:hAnsi="Times New Roman" w:cs="Times New Roman"/>
          <w:bCs/>
          <w:lang w:eastAsia="pl-PL"/>
        </w:rPr>
        <w:t xml:space="preserve">do wniosku o dofinansowanie kształcenia ustawicznego z Krajowego Funduszu Szkoleniowego dołącza dodatkowo Formularz informacji przestawianych przy ubieganiu się o pomoc de minimis. </w:t>
      </w:r>
    </w:p>
    <w:p w:rsidR="003B78FB" w:rsidRPr="00ED517B" w:rsidRDefault="003B78FB" w:rsidP="00500E7D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2"/>
          <w:szCs w:val="22"/>
        </w:rPr>
      </w:pPr>
      <w:r w:rsidRPr="00ED517B">
        <w:rPr>
          <w:color w:val="auto"/>
          <w:sz w:val="22"/>
          <w:szCs w:val="22"/>
        </w:rPr>
        <w:t>W przypadku, gdy wniosek o przyznanie środków z KFS jest wypełniony nieprawidłowo Urząd wyznacza pracodawcy termin nie krótszy niż 7 dni i nie dłuższy niż 14 dni do jego poprawienia.</w:t>
      </w:r>
      <w:r w:rsidR="00C74417" w:rsidRPr="00ED517B">
        <w:rPr>
          <w:color w:val="auto"/>
          <w:sz w:val="22"/>
          <w:szCs w:val="22"/>
        </w:rPr>
        <w:t xml:space="preserve"> </w:t>
      </w:r>
      <w:r w:rsidR="002F2C96" w:rsidRPr="00ED517B">
        <w:rPr>
          <w:color w:val="auto"/>
          <w:sz w:val="22"/>
          <w:szCs w:val="22"/>
        </w:rPr>
        <w:br w:type="textWrapping" w:clear="all"/>
      </w:r>
      <w:r w:rsidRPr="00ED517B">
        <w:rPr>
          <w:color w:val="auto"/>
          <w:sz w:val="22"/>
          <w:szCs w:val="22"/>
        </w:rPr>
        <w:t>W przypadku  niepoprawienia wniosku we wskazanym terminie Urząd pozostawia wniosek bez rozpatrzenia, o czym informuje pracodawcę na piśmie.</w:t>
      </w:r>
    </w:p>
    <w:p w:rsidR="003B78FB" w:rsidRPr="00ED517B" w:rsidRDefault="003B78FB" w:rsidP="00500E7D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2"/>
          <w:szCs w:val="22"/>
        </w:rPr>
      </w:pPr>
      <w:r w:rsidRPr="00ED517B">
        <w:rPr>
          <w:color w:val="auto"/>
          <w:sz w:val="22"/>
          <w:szCs w:val="22"/>
        </w:rPr>
        <w:t xml:space="preserve">Dopuszcza się możliwość przeprowadzenia negocjacji pomiędzy Urzędem </w:t>
      </w:r>
      <w:r w:rsidR="0088257D" w:rsidRPr="00ED517B">
        <w:rPr>
          <w:color w:val="auto"/>
          <w:sz w:val="22"/>
          <w:szCs w:val="22"/>
        </w:rPr>
        <w:br/>
      </w:r>
      <w:r w:rsidRPr="00ED517B">
        <w:rPr>
          <w:color w:val="auto"/>
          <w:sz w:val="22"/>
          <w:szCs w:val="22"/>
        </w:rPr>
        <w:t>a pracodawcą treści wniosku,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:rsidR="003B78FB" w:rsidRPr="00ED517B" w:rsidRDefault="003B78FB" w:rsidP="00500E7D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2"/>
          <w:szCs w:val="22"/>
        </w:rPr>
      </w:pPr>
      <w:r w:rsidRPr="00ED517B">
        <w:rPr>
          <w:color w:val="auto"/>
          <w:sz w:val="22"/>
          <w:szCs w:val="22"/>
        </w:rPr>
        <w:t>Przy rozpatrywaniu wniosków uwzględnia</w:t>
      </w:r>
      <w:r w:rsidR="00C91439" w:rsidRPr="00ED517B">
        <w:rPr>
          <w:color w:val="auto"/>
          <w:sz w:val="22"/>
          <w:szCs w:val="22"/>
        </w:rPr>
        <w:t xml:space="preserve"> się następujące kryteria odnosząc się </w:t>
      </w:r>
      <w:r w:rsidR="00220E2F" w:rsidRPr="00ED517B">
        <w:rPr>
          <w:color w:val="auto"/>
          <w:sz w:val="22"/>
          <w:szCs w:val="22"/>
        </w:rPr>
        <w:br w:type="textWrapping" w:clear="all"/>
      </w:r>
      <w:r w:rsidR="003C4AB7" w:rsidRPr="00ED517B">
        <w:rPr>
          <w:color w:val="auto"/>
          <w:sz w:val="22"/>
          <w:szCs w:val="22"/>
        </w:rPr>
        <w:t>do celowości, efektywności i skuteczności działań</w:t>
      </w:r>
      <w:r w:rsidRPr="00ED517B">
        <w:rPr>
          <w:color w:val="auto"/>
          <w:sz w:val="22"/>
          <w:szCs w:val="22"/>
        </w:rPr>
        <w:t>:</w:t>
      </w:r>
    </w:p>
    <w:p w:rsidR="003B78FB" w:rsidRPr="00ED517B" w:rsidRDefault="003B78FB" w:rsidP="00500E7D">
      <w:pPr>
        <w:pStyle w:val="Default"/>
        <w:numPr>
          <w:ilvl w:val="1"/>
          <w:numId w:val="12"/>
        </w:numPr>
        <w:spacing w:line="276" w:lineRule="auto"/>
        <w:ind w:left="709" w:hanging="283"/>
        <w:jc w:val="both"/>
        <w:rPr>
          <w:color w:val="auto"/>
          <w:sz w:val="22"/>
          <w:szCs w:val="22"/>
        </w:rPr>
      </w:pPr>
      <w:r w:rsidRPr="00ED517B">
        <w:rPr>
          <w:color w:val="auto"/>
          <w:sz w:val="22"/>
          <w:szCs w:val="22"/>
        </w:rPr>
        <w:t xml:space="preserve">zgodność dofinansowywanych działań z ustalonymi priorytetami wydatkowania środków KFS </w:t>
      </w:r>
      <w:r w:rsidR="002F2C96" w:rsidRPr="00ED517B">
        <w:rPr>
          <w:color w:val="auto"/>
          <w:sz w:val="22"/>
          <w:szCs w:val="22"/>
        </w:rPr>
        <w:br w:type="textWrapping" w:clear="all"/>
      </w:r>
      <w:r w:rsidRPr="00ED517B">
        <w:rPr>
          <w:color w:val="auto"/>
          <w:sz w:val="22"/>
          <w:szCs w:val="22"/>
        </w:rPr>
        <w:t xml:space="preserve">na dany rok; </w:t>
      </w:r>
    </w:p>
    <w:p w:rsidR="003B78FB" w:rsidRPr="00ED517B" w:rsidRDefault="003B78FB" w:rsidP="00500E7D">
      <w:pPr>
        <w:pStyle w:val="Default"/>
        <w:numPr>
          <w:ilvl w:val="1"/>
          <w:numId w:val="12"/>
        </w:numPr>
        <w:spacing w:line="276" w:lineRule="auto"/>
        <w:ind w:left="709" w:hanging="283"/>
        <w:jc w:val="both"/>
        <w:rPr>
          <w:color w:val="auto"/>
          <w:sz w:val="22"/>
          <w:szCs w:val="22"/>
        </w:rPr>
      </w:pPr>
      <w:r w:rsidRPr="00ED517B">
        <w:rPr>
          <w:color w:val="auto"/>
          <w:sz w:val="22"/>
          <w:szCs w:val="22"/>
        </w:rPr>
        <w:t xml:space="preserve">zgodność kompetencji nabywanych przez uczestników kształcenia ustawicznego </w:t>
      </w:r>
      <w:r w:rsidR="00220E2F" w:rsidRPr="00ED517B">
        <w:rPr>
          <w:color w:val="auto"/>
          <w:sz w:val="22"/>
          <w:szCs w:val="22"/>
        </w:rPr>
        <w:br w:type="textWrapping" w:clear="all"/>
      </w:r>
      <w:r w:rsidRPr="00ED517B">
        <w:rPr>
          <w:color w:val="auto"/>
          <w:sz w:val="22"/>
          <w:szCs w:val="22"/>
        </w:rPr>
        <w:t xml:space="preserve">z potrzebami lokalnego lub regionalnego rynku pracy; </w:t>
      </w:r>
    </w:p>
    <w:p w:rsidR="003B78FB" w:rsidRPr="00ED517B" w:rsidRDefault="003B78FB" w:rsidP="00500E7D">
      <w:pPr>
        <w:pStyle w:val="Default"/>
        <w:numPr>
          <w:ilvl w:val="1"/>
          <w:numId w:val="12"/>
        </w:numPr>
        <w:spacing w:line="276" w:lineRule="auto"/>
        <w:ind w:left="709" w:hanging="283"/>
        <w:jc w:val="both"/>
        <w:rPr>
          <w:color w:val="auto"/>
          <w:sz w:val="22"/>
          <w:szCs w:val="22"/>
        </w:rPr>
      </w:pPr>
      <w:r w:rsidRPr="00ED517B">
        <w:rPr>
          <w:color w:val="auto"/>
          <w:sz w:val="22"/>
          <w:szCs w:val="22"/>
        </w:rPr>
        <w:t xml:space="preserve">koszty usługi kształcenia ustawicznego wskazanej do sfinansowania ze środków KFS </w:t>
      </w:r>
      <w:r w:rsidR="002F2C96" w:rsidRPr="00ED517B">
        <w:rPr>
          <w:color w:val="auto"/>
          <w:sz w:val="22"/>
          <w:szCs w:val="22"/>
        </w:rPr>
        <w:br w:type="textWrapping" w:clear="all"/>
      </w:r>
      <w:r w:rsidRPr="00ED517B">
        <w:rPr>
          <w:color w:val="auto"/>
          <w:sz w:val="22"/>
          <w:szCs w:val="22"/>
        </w:rPr>
        <w:t xml:space="preserve">w porównaniu z kosztami podobnych usług dostępnych na rynku; </w:t>
      </w:r>
    </w:p>
    <w:p w:rsidR="003B78FB" w:rsidRPr="00ED517B" w:rsidRDefault="003B78FB" w:rsidP="00500E7D">
      <w:pPr>
        <w:pStyle w:val="Default"/>
        <w:numPr>
          <w:ilvl w:val="1"/>
          <w:numId w:val="12"/>
        </w:numPr>
        <w:spacing w:line="276" w:lineRule="auto"/>
        <w:ind w:left="709" w:hanging="283"/>
        <w:jc w:val="both"/>
        <w:rPr>
          <w:color w:val="auto"/>
          <w:sz w:val="22"/>
          <w:szCs w:val="22"/>
        </w:rPr>
      </w:pPr>
      <w:r w:rsidRPr="00ED517B">
        <w:rPr>
          <w:color w:val="auto"/>
          <w:sz w:val="22"/>
          <w:szCs w:val="22"/>
        </w:rPr>
        <w:t xml:space="preserve">posiadanie przez realizatora usługi kształcenia ustawicznego finansowanej </w:t>
      </w:r>
      <w:r w:rsidR="00220E2F" w:rsidRPr="00ED517B">
        <w:rPr>
          <w:color w:val="auto"/>
          <w:sz w:val="22"/>
          <w:szCs w:val="22"/>
        </w:rPr>
        <w:br w:type="textWrapping" w:clear="all"/>
      </w:r>
      <w:r w:rsidRPr="00ED517B">
        <w:rPr>
          <w:color w:val="auto"/>
          <w:sz w:val="22"/>
          <w:szCs w:val="22"/>
        </w:rPr>
        <w:t xml:space="preserve">ze środków KFS certyfikatów jakości oferowanych usług kształcenia ustawicznego; </w:t>
      </w:r>
    </w:p>
    <w:p w:rsidR="003B78FB" w:rsidRPr="00ED517B" w:rsidRDefault="003B78FB" w:rsidP="00500E7D">
      <w:pPr>
        <w:pStyle w:val="Default"/>
        <w:numPr>
          <w:ilvl w:val="1"/>
          <w:numId w:val="12"/>
        </w:numPr>
        <w:spacing w:line="276" w:lineRule="auto"/>
        <w:ind w:left="709" w:hanging="283"/>
        <w:jc w:val="both"/>
        <w:rPr>
          <w:color w:val="auto"/>
          <w:sz w:val="22"/>
          <w:szCs w:val="22"/>
        </w:rPr>
      </w:pPr>
      <w:r w:rsidRPr="00ED517B">
        <w:rPr>
          <w:color w:val="auto"/>
          <w:sz w:val="22"/>
          <w:szCs w:val="22"/>
        </w:rPr>
        <w:t xml:space="preserve">w przypadku kursów – posiadanie przez realizatora usługi kształcenia ustawicznego dokumentu, na podstawie którego prowadzi on pozaszkolne formy kształcenia ustawicznego; </w:t>
      </w:r>
    </w:p>
    <w:p w:rsidR="003B78FB" w:rsidRPr="00ED517B" w:rsidRDefault="003B78FB" w:rsidP="00500E7D">
      <w:pPr>
        <w:pStyle w:val="Default"/>
        <w:numPr>
          <w:ilvl w:val="1"/>
          <w:numId w:val="12"/>
        </w:numPr>
        <w:spacing w:line="276" w:lineRule="auto"/>
        <w:ind w:left="709" w:hanging="283"/>
        <w:jc w:val="both"/>
        <w:rPr>
          <w:color w:val="auto"/>
          <w:sz w:val="22"/>
          <w:szCs w:val="22"/>
        </w:rPr>
      </w:pPr>
      <w:r w:rsidRPr="00ED517B">
        <w:rPr>
          <w:color w:val="auto"/>
          <w:sz w:val="22"/>
          <w:szCs w:val="22"/>
        </w:rPr>
        <w:t xml:space="preserve">plany dotyczące dalszego zatrudnienia osób, które będą objęte kształceniem ustawicznym finansowanym ze środków KFS; </w:t>
      </w:r>
    </w:p>
    <w:p w:rsidR="003B78FB" w:rsidRPr="00ED517B" w:rsidRDefault="003B78FB" w:rsidP="00500E7D">
      <w:pPr>
        <w:pStyle w:val="Default"/>
        <w:numPr>
          <w:ilvl w:val="1"/>
          <w:numId w:val="12"/>
        </w:numPr>
        <w:spacing w:line="276" w:lineRule="auto"/>
        <w:ind w:left="709" w:hanging="283"/>
        <w:jc w:val="both"/>
        <w:rPr>
          <w:color w:val="auto"/>
          <w:sz w:val="22"/>
          <w:szCs w:val="22"/>
        </w:rPr>
      </w:pPr>
      <w:r w:rsidRPr="00ED517B">
        <w:rPr>
          <w:color w:val="auto"/>
          <w:sz w:val="22"/>
          <w:szCs w:val="22"/>
        </w:rPr>
        <w:t xml:space="preserve">możliwość sfinansowania ze środków KFS działań określonych we wniosku, </w:t>
      </w:r>
      <w:r w:rsidR="00E20F1A" w:rsidRPr="00ED517B">
        <w:rPr>
          <w:color w:val="auto"/>
          <w:sz w:val="22"/>
          <w:szCs w:val="22"/>
        </w:rPr>
        <w:br w:type="textWrapping" w:clear="all"/>
      </w:r>
      <w:r w:rsidRPr="00ED517B">
        <w:rPr>
          <w:color w:val="auto"/>
          <w:sz w:val="22"/>
          <w:szCs w:val="22"/>
        </w:rPr>
        <w:t>z uwzględnieniem limitów</w:t>
      </w:r>
      <w:r w:rsidRPr="00ED517B">
        <w:rPr>
          <w:color w:val="auto"/>
          <w:sz w:val="22"/>
          <w:szCs w:val="22"/>
          <w:shd w:val="clear" w:color="auto" w:fill="FFFFFF"/>
        </w:rPr>
        <w:t xml:space="preserve"> środków finansowych przeznaczonych na realizację kształcenia ustawicznego</w:t>
      </w:r>
      <w:r w:rsidR="0056505B" w:rsidRPr="00ED517B">
        <w:rPr>
          <w:color w:val="auto"/>
          <w:sz w:val="22"/>
          <w:szCs w:val="22"/>
        </w:rPr>
        <w:t xml:space="preserve">, </w:t>
      </w:r>
    </w:p>
    <w:p w:rsidR="0056505B" w:rsidRPr="00ED517B" w:rsidRDefault="0056505B" w:rsidP="00500E7D">
      <w:pPr>
        <w:pStyle w:val="Default"/>
        <w:numPr>
          <w:ilvl w:val="1"/>
          <w:numId w:val="12"/>
        </w:numPr>
        <w:spacing w:line="276" w:lineRule="auto"/>
        <w:ind w:left="709" w:hanging="283"/>
        <w:jc w:val="both"/>
        <w:rPr>
          <w:color w:val="auto"/>
          <w:sz w:val="22"/>
          <w:szCs w:val="22"/>
        </w:rPr>
      </w:pPr>
      <w:r w:rsidRPr="00ED517B">
        <w:rPr>
          <w:color w:val="auto"/>
          <w:sz w:val="22"/>
          <w:szCs w:val="22"/>
          <w:shd w:val="clear" w:color="auto" w:fill="FFFFFF"/>
        </w:rPr>
        <w:t>korzystanie w latach ubiegłych ze środków KFS</w:t>
      </w:r>
      <w:r w:rsidRPr="00ED517B">
        <w:rPr>
          <w:color w:val="auto"/>
          <w:sz w:val="22"/>
          <w:szCs w:val="22"/>
        </w:rPr>
        <w:t>.</w:t>
      </w:r>
    </w:p>
    <w:p w:rsidR="00B90BBD" w:rsidRPr="00ED517B" w:rsidRDefault="00B90BBD" w:rsidP="00500E7D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 xml:space="preserve">Starosta rozpatruje wnioski pracodawców </w:t>
      </w:r>
      <w:r w:rsidRPr="00ED517B">
        <w:rPr>
          <w:rFonts w:ascii="Times New Roman" w:eastAsia="Times New Roman" w:hAnsi="Times New Roman" w:cs="Times New Roman"/>
          <w:u w:val="single"/>
          <w:lang w:eastAsia="pl-PL"/>
        </w:rPr>
        <w:t xml:space="preserve">w terminie </w:t>
      </w:r>
      <w:r w:rsidR="003B78FB" w:rsidRPr="00ED517B">
        <w:rPr>
          <w:rFonts w:ascii="Times New Roman" w:eastAsia="Times New Roman" w:hAnsi="Times New Roman" w:cs="Times New Roman"/>
          <w:u w:val="single"/>
          <w:lang w:eastAsia="pl-PL"/>
        </w:rPr>
        <w:t xml:space="preserve">do </w:t>
      </w:r>
      <w:r w:rsidRPr="00ED517B">
        <w:rPr>
          <w:rFonts w:ascii="Times New Roman" w:eastAsia="Times New Roman" w:hAnsi="Times New Roman" w:cs="Times New Roman"/>
          <w:u w:val="single"/>
          <w:lang w:eastAsia="pl-PL"/>
        </w:rPr>
        <w:t xml:space="preserve">30 dni od dnia złożenia prawidłowo wypełnionego i kompletnego wniosku </w:t>
      </w:r>
      <w:r w:rsidR="003B78FB" w:rsidRPr="00ED517B">
        <w:rPr>
          <w:rFonts w:ascii="Times New Roman" w:eastAsia="Times New Roman" w:hAnsi="Times New Roman" w:cs="Times New Roman"/>
          <w:u w:val="single"/>
          <w:lang w:eastAsia="pl-PL"/>
        </w:rPr>
        <w:t xml:space="preserve"> i </w:t>
      </w:r>
      <w:r w:rsidRPr="00ED517B">
        <w:rPr>
          <w:rFonts w:ascii="Times New Roman" w:eastAsia="Times New Roman" w:hAnsi="Times New Roman" w:cs="Times New Roman"/>
          <w:u w:val="single"/>
          <w:lang w:eastAsia="pl-PL"/>
        </w:rPr>
        <w:t>informuje pracodawcę o sposobie jego rozpatrzenia.</w:t>
      </w:r>
    </w:p>
    <w:p w:rsidR="00B90BBD" w:rsidRPr="00ED517B" w:rsidRDefault="00B90BBD" w:rsidP="00500E7D">
      <w:pPr>
        <w:numPr>
          <w:ilvl w:val="0"/>
          <w:numId w:val="3"/>
        </w:numPr>
        <w:spacing w:after="0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>W przypadku pozytywnego rozpatrzenia wniosku starosta zawiera z pracodawcą umowę</w:t>
      </w:r>
      <w:r w:rsidR="007C7B9D" w:rsidRPr="00ED517B">
        <w:rPr>
          <w:rFonts w:ascii="Times New Roman" w:eastAsia="Times New Roman" w:hAnsi="Times New Roman" w:cs="Times New Roman"/>
          <w:lang w:eastAsia="pl-PL"/>
        </w:rPr>
        <w:t xml:space="preserve"> </w:t>
      </w:r>
      <w:r w:rsidR="0088257D" w:rsidRPr="00ED517B">
        <w:rPr>
          <w:rFonts w:ascii="Times New Roman" w:eastAsia="Times New Roman" w:hAnsi="Times New Roman" w:cs="Times New Roman"/>
          <w:lang w:eastAsia="pl-PL"/>
        </w:rPr>
        <w:t xml:space="preserve"> </w:t>
      </w:r>
      <w:r w:rsidR="00352BB2" w:rsidRPr="00ED517B">
        <w:rPr>
          <w:rFonts w:ascii="Times New Roman" w:eastAsia="Times New Roman" w:hAnsi="Times New Roman" w:cs="Times New Roman"/>
          <w:lang w:eastAsia="pl-PL"/>
        </w:rPr>
        <w:br w:type="textWrapping" w:clear="all"/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o finansowanie działań obejmujących kształcenie ustawiczne pracowników </w:t>
      </w:r>
      <w:r w:rsidR="0088257D" w:rsidRPr="00ED517B">
        <w:rPr>
          <w:rFonts w:ascii="Times New Roman" w:eastAsia="Times New Roman" w:hAnsi="Times New Roman" w:cs="Times New Roman"/>
          <w:lang w:eastAsia="pl-PL"/>
        </w:rPr>
        <w:br/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i pracodawcy, </w:t>
      </w:r>
      <w:r w:rsidR="007C7B9D" w:rsidRPr="00ED517B">
        <w:rPr>
          <w:rFonts w:ascii="Times New Roman" w:eastAsia="Times New Roman" w:hAnsi="Times New Roman" w:cs="Times New Roman"/>
          <w:lang w:eastAsia="pl-PL"/>
        </w:rPr>
        <w:t xml:space="preserve">(na działania , które jeszcze się nie rozpoczęły),  </w:t>
      </w:r>
      <w:r w:rsidRPr="00ED517B">
        <w:rPr>
          <w:rFonts w:ascii="Times New Roman" w:eastAsia="Times New Roman" w:hAnsi="Times New Roman" w:cs="Times New Roman"/>
          <w:lang w:eastAsia="pl-PL"/>
        </w:rPr>
        <w:t>określającą:</w:t>
      </w:r>
    </w:p>
    <w:p w:rsidR="00B90BBD" w:rsidRPr="00ED517B" w:rsidRDefault="00B90BBD" w:rsidP="00500E7D">
      <w:pPr>
        <w:numPr>
          <w:ilvl w:val="0"/>
          <w:numId w:val="4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 xml:space="preserve">strony umowy </w:t>
      </w:r>
      <w:r w:rsidR="003B78FB" w:rsidRPr="00ED517B">
        <w:rPr>
          <w:rFonts w:ascii="Times New Roman" w:eastAsia="Times New Roman" w:hAnsi="Times New Roman" w:cs="Times New Roman"/>
          <w:lang w:eastAsia="pl-PL"/>
        </w:rPr>
        <w:t xml:space="preserve">oraz </w:t>
      </w:r>
      <w:r w:rsidRPr="00ED517B">
        <w:rPr>
          <w:rFonts w:ascii="Times New Roman" w:eastAsia="Times New Roman" w:hAnsi="Times New Roman" w:cs="Times New Roman"/>
          <w:lang w:eastAsia="pl-PL"/>
        </w:rPr>
        <w:t>datę</w:t>
      </w:r>
      <w:r w:rsidR="003B78FB" w:rsidRPr="00ED517B">
        <w:rPr>
          <w:rFonts w:ascii="Times New Roman" w:eastAsia="Times New Roman" w:hAnsi="Times New Roman" w:cs="Times New Roman"/>
          <w:lang w:eastAsia="pl-PL"/>
        </w:rPr>
        <w:t xml:space="preserve"> i miejsce </w:t>
      </w:r>
      <w:r w:rsidRPr="00ED517B">
        <w:rPr>
          <w:rFonts w:ascii="Times New Roman" w:eastAsia="Times New Roman" w:hAnsi="Times New Roman" w:cs="Times New Roman"/>
          <w:lang w:eastAsia="pl-PL"/>
        </w:rPr>
        <w:t>jej zawarcia,</w:t>
      </w:r>
    </w:p>
    <w:p w:rsidR="00B90BBD" w:rsidRPr="00ED517B" w:rsidRDefault="00B90BBD" w:rsidP="00500E7D">
      <w:pPr>
        <w:numPr>
          <w:ilvl w:val="0"/>
          <w:numId w:val="4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>okres obowiązywania umowy,</w:t>
      </w:r>
    </w:p>
    <w:p w:rsidR="00B90BBD" w:rsidRPr="00ED517B" w:rsidRDefault="00B90BBD" w:rsidP="00500E7D">
      <w:pPr>
        <w:numPr>
          <w:ilvl w:val="0"/>
          <w:numId w:val="4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>wysokość środków z KFS na finansowanie działań, o których mowa we wniosku,</w:t>
      </w:r>
    </w:p>
    <w:p w:rsidR="00B90BBD" w:rsidRPr="00ED517B" w:rsidRDefault="00B90BBD" w:rsidP="00500E7D">
      <w:pPr>
        <w:numPr>
          <w:ilvl w:val="0"/>
          <w:numId w:val="4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 xml:space="preserve">numer rachunku bankowego pracodawcy, na które będą przekazywane środki </w:t>
      </w:r>
      <w:r w:rsidRPr="00ED517B">
        <w:rPr>
          <w:rFonts w:ascii="Times New Roman" w:eastAsia="Times New Roman" w:hAnsi="Times New Roman" w:cs="Times New Roman"/>
          <w:lang w:eastAsia="pl-PL"/>
        </w:rPr>
        <w:br w:type="textWrapping" w:clear="all"/>
        <w:t>z KFS oraz termin ich przekazania,</w:t>
      </w:r>
    </w:p>
    <w:p w:rsidR="00B90BBD" w:rsidRPr="00ED517B" w:rsidRDefault="00B90BBD" w:rsidP="00500E7D">
      <w:pPr>
        <w:numPr>
          <w:ilvl w:val="0"/>
          <w:numId w:val="4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>sposób i termin rozliczenia otrzymanych środków oraz rodzaje dokumentów potwierdzających wydatkowanie środków,</w:t>
      </w:r>
    </w:p>
    <w:p w:rsidR="00B90BBD" w:rsidRPr="00ED517B" w:rsidRDefault="00B90BBD" w:rsidP="00500E7D">
      <w:pPr>
        <w:numPr>
          <w:ilvl w:val="0"/>
          <w:numId w:val="4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 xml:space="preserve">warunki wypowiedzenia </w:t>
      </w:r>
      <w:r w:rsidR="003B78FB" w:rsidRPr="00ED517B">
        <w:rPr>
          <w:rFonts w:ascii="Times New Roman" w:eastAsia="Times New Roman" w:hAnsi="Times New Roman" w:cs="Times New Roman"/>
          <w:lang w:eastAsia="pl-PL"/>
        </w:rPr>
        <w:t xml:space="preserve">lub odstąpienia od </w:t>
      </w:r>
      <w:r w:rsidRPr="00ED517B">
        <w:rPr>
          <w:rFonts w:ascii="Times New Roman" w:eastAsia="Times New Roman" w:hAnsi="Times New Roman" w:cs="Times New Roman"/>
          <w:lang w:eastAsia="pl-PL"/>
        </w:rPr>
        <w:t>umowy,</w:t>
      </w:r>
    </w:p>
    <w:p w:rsidR="00B90BBD" w:rsidRPr="00ED517B" w:rsidRDefault="00B90BBD" w:rsidP="00500E7D">
      <w:pPr>
        <w:numPr>
          <w:ilvl w:val="0"/>
          <w:numId w:val="4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 xml:space="preserve">warunki zwrotu przez pracodawcę środków w przypadku nieukończenia kształcenia ustawicznego przez uczestnika z uwzględnieniem powodów określonych w art. 69 b ust. 4 ustawy </w:t>
      </w:r>
    </w:p>
    <w:p w:rsidR="00B90BBD" w:rsidRPr="00ED517B" w:rsidRDefault="00B90BBD" w:rsidP="00500E7D">
      <w:pPr>
        <w:numPr>
          <w:ilvl w:val="0"/>
          <w:numId w:val="4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 xml:space="preserve">warunki zwrotu przez pracodawcę środków niewykorzystanych </w:t>
      </w:r>
      <w:r w:rsidR="00220E2F" w:rsidRPr="00ED517B">
        <w:rPr>
          <w:rFonts w:ascii="Times New Roman" w:eastAsia="Times New Roman" w:hAnsi="Times New Roman" w:cs="Times New Roman"/>
          <w:lang w:eastAsia="pl-PL"/>
        </w:rPr>
        <w:br w:type="textWrapping" w:clear="all"/>
      </w:r>
      <w:r w:rsidRPr="00ED517B">
        <w:rPr>
          <w:rFonts w:ascii="Times New Roman" w:eastAsia="Times New Roman" w:hAnsi="Times New Roman" w:cs="Times New Roman"/>
          <w:lang w:eastAsia="pl-PL"/>
        </w:rPr>
        <w:t>lub wykorzystanych niezgodnie z przeznaczeniem,</w:t>
      </w:r>
    </w:p>
    <w:p w:rsidR="00B90BBD" w:rsidRPr="00ED517B" w:rsidRDefault="00B90BBD" w:rsidP="00500E7D">
      <w:pPr>
        <w:numPr>
          <w:ilvl w:val="0"/>
          <w:numId w:val="4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lastRenderedPageBreak/>
        <w:t>sposób kontroli wykonywania umowy i postępowania w przypadku stwierdzenia nieprawidłowości w wykonywaniu umowy,</w:t>
      </w:r>
    </w:p>
    <w:p w:rsidR="00B90BBD" w:rsidRPr="00ED517B" w:rsidRDefault="00B90BBD" w:rsidP="00500E7D">
      <w:pPr>
        <w:numPr>
          <w:ilvl w:val="0"/>
          <w:numId w:val="4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 xml:space="preserve">odwołanie do właściwego rozporządzenia Komisji Europejskiej, które określa warunki dopuszczalności pomocy de minimis albo pomocy de minimis </w:t>
      </w:r>
      <w:r w:rsidR="00220E2F" w:rsidRPr="00ED517B">
        <w:rPr>
          <w:rFonts w:ascii="Times New Roman" w:eastAsia="Times New Roman" w:hAnsi="Times New Roman" w:cs="Times New Roman"/>
          <w:lang w:eastAsia="pl-PL"/>
        </w:rPr>
        <w:br w:type="textWrapping" w:clear="all"/>
      </w:r>
      <w:r w:rsidRPr="00ED517B">
        <w:rPr>
          <w:rFonts w:ascii="Times New Roman" w:eastAsia="Times New Roman" w:hAnsi="Times New Roman" w:cs="Times New Roman"/>
          <w:lang w:eastAsia="pl-PL"/>
        </w:rPr>
        <w:t>w rolnictwie lub rybołówstwie,</w:t>
      </w:r>
    </w:p>
    <w:p w:rsidR="00B90BBD" w:rsidRPr="00ED517B" w:rsidRDefault="00B90BBD" w:rsidP="00500E7D">
      <w:pPr>
        <w:numPr>
          <w:ilvl w:val="0"/>
          <w:numId w:val="4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 xml:space="preserve">zobowiązanie pracodawcy do przekazania na żądanie starosty danych dotyczących </w:t>
      </w:r>
      <w:r w:rsidR="00042E82" w:rsidRPr="00ED517B">
        <w:rPr>
          <w:rFonts w:ascii="Times New Roman" w:eastAsia="Times New Roman" w:hAnsi="Times New Roman" w:cs="Times New Roman"/>
          <w:lang w:eastAsia="pl-PL"/>
        </w:rPr>
        <w:br/>
      </w:r>
      <w:r w:rsidRPr="00ED517B">
        <w:rPr>
          <w:rFonts w:ascii="Times New Roman" w:eastAsia="Times New Roman" w:hAnsi="Times New Roman" w:cs="Times New Roman"/>
          <w:lang w:eastAsia="pl-PL"/>
        </w:rPr>
        <w:t>w szczególności:</w:t>
      </w:r>
    </w:p>
    <w:p w:rsidR="00B90BBD" w:rsidRPr="00ED517B" w:rsidRDefault="00B90BBD" w:rsidP="00500E7D">
      <w:pPr>
        <w:numPr>
          <w:ilvl w:val="0"/>
          <w:numId w:val="5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 xml:space="preserve">liczby osób objętych działaniami finansowanymi z udziałem środków z KFS, w podziale według </w:t>
      </w:r>
      <w:r w:rsidR="003B6A75" w:rsidRPr="00ED517B">
        <w:rPr>
          <w:rFonts w:ascii="Times New Roman" w:eastAsia="Times New Roman" w:hAnsi="Times New Roman" w:cs="Times New Roman"/>
          <w:lang w:eastAsia="pl-PL"/>
        </w:rPr>
        <w:t xml:space="preserve"> tematyki kształcenia ustawicznego, </w:t>
      </w:r>
      <w:r w:rsidRPr="00ED517B">
        <w:rPr>
          <w:rFonts w:ascii="Times New Roman" w:eastAsia="Times New Roman" w:hAnsi="Times New Roman" w:cs="Times New Roman"/>
          <w:lang w:eastAsia="pl-PL"/>
        </w:rPr>
        <w:t>płci, grup wieku, poziomu wykształcenia oraz liczby osób pracujących w szczególnych warunkach lub wykonujących prace o szczególnym charakterze,</w:t>
      </w:r>
    </w:p>
    <w:p w:rsidR="00B90BBD" w:rsidRPr="00ED517B" w:rsidRDefault="00B90BBD" w:rsidP="00500E7D">
      <w:pPr>
        <w:numPr>
          <w:ilvl w:val="0"/>
          <w:numId w:val="5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 xml:space="preserve">liczby osób, które rozpoczęły kurs, studia podyplomowe lub przystąpiły </w:t>
      </w:r>
      <w:r w:rsidR="00220E2F" w:rsidRPr="00ED517B">
        <w:rPr>
          <w:rFonts w:ascii="Times New Roman" w:eastAsia="Times New Roman" w:hAnsi="Times New Roman" w:cs="Times New Roman"/>
          <w:lang w:eastAsia="pl-PL"/>
        </w:rPr>
        <w:br w:type="textWrapping" w:clear="all"/>
      </w:r>
      <w:r w:rsidRPr="00ED517B">
        <w:rPr>
          <w:rFonts w:ascii="Times New Roman" w:eastAsia="Times New Roman" w:hAnsi="Times New Roman" w:cs="Times New Roman"/>
          <w:lang w:eastAsia="pl-PL"/>
        </w:rPr>
        <w:t>do egzaminu – finansowane z udziałem środków z KFS,</w:t>
      </w:r>
    </w:p>
    <w:p w:rsidR="00B90BBD" w:rsidRPr="00ED517B" w:rsidRDefault="00B90BBD" w:rsidP="00500E7D">
      <w:pPr>
        <w:numPr>
          <w:ilvl w:val="0"/>
          <w:numId w:val="5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>liczby osób, które ukończyły z wynikiem pozytywnym kurs, studia podyplomowe lub zdały egzamin – finansowane z udziałem środków KFS.</w:t>
      </w:r>
    </w:p>
    <w:p w:rsidR="00B90BBD" w:rsidRPr="00ED517B" w:rsidRDefault="00B90BBD" w:rsidP="00500E7D">
      <w:pPr>
        <w:numPr>
          <w:ilvl w:val="0"/>
          <w:numId w:val="3"/>
        </w:numPr>
        <w:spacing w:after="0"/>
        <w:ind w:hanging="502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>Wniosek złożony przez pracodawcę jest załącznikiem do umowy.</w:t>
      </w:r>
    </w:p>
    <w:p w:rsidR="00B90BBD" w:rsidRPr="00ED517B" w:rsidRDefault="00B90BBD" w:rsidP="00500E7D">
      <w:pPr>
        <w:numPr>
          <w:ilvl w:val="0"/>
          <w:numId w:val="3"/>
        </w:numPr>
        <w:spacing w:after="0"/>
        <w:ind w:hanging="502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ED517B">
        <w:rPr>
          <w:rFonts w:ascii="Times New Roman" w:eastAsia="Times New Roman" w:hAnsi="Times New Roman" w:cs="Times New Roman"/>
          <w:u w:val="single"/>
          <w:lang w:eastAsia="pl-PL"/>
        </w:rPr>
        <w:t xml:space="preserve">Pracodawca zobowiązany jest do zawarcia umowy z pracownikiem, któremu zostaną sfinansowane koszty kształcenia ustawicznego, określającej prawa i obowiązki stron, </w:t>
      </w:r>
      <w:r w:rsidR="00E20F1A" w:rsidRPr="00ED517B">
        <w:rPr>
          <w:rFonts w:ascii="Times New Roman" w:eastAsia="Times New Roman" w:hAnsi="Times New Roman" w:cs="Times New Roman"/>
          <w:u w:val="single"/>
          <w:lang w:eastAsia="pl-PL"/>
        </w:rPr>
        <w:br w:type="textWrapping" w:clear="all"/>
      </w:r>
      <w:r w:rsidRPr="00ED517B">
        <w:rPr>
          <w:rFonts w:ascii="Times New Roman" w:eastAsia="Times New Roman" w:hAnsi="Times New Roman" w:cs="Times New Roman"/>
          <w:u w:val="single"/>
          <w:lang w:eastAsia="pl-PL"/>
        </w:rPr>
        <w:t xml:space="preserve">w tym zasady zwrotu środków w przypadku nieukończenia przez niego szkolenia oraz </w:t>
      </w:r>
      <w:r w:rsidR="00E20F1A" w:rsidRPr="00ED517B">
        <w:rPr>
          <w:rFonts w:ascii="Times New Roman" w:eastAsia="Times New Roman" w:hAnsi="Times New Roman" w:cs="Times New Roman"/>
          <w:u w:val="single"/>
          <w:lang w:eastAsia="pl-PL"/>
        </w:rPr>
        <w:br w:type="textWrapping" w:clear="all"/>
      </w:r>
      <w:r w:rsidRPr="00ED517B">
        <w:rPr>
          <w:rFonts w:ascii="Times New Roman" w:eastAsia="Times New Roman" w:hAnsi="Times New Roman" w:cs="Times New Roman"/>
          <w:u w:val="single"/>
          <w:lang w:eastAsia="pl-PL"/>
        </w:rPr>
        <w:t>w przypadku rozwiązania z nim stosunku pracy przez pracodawcę i rozwiązania stosunku pracy przez pracownika</w:t>
      </w:r>
      <w:r w:rsidR="007C1759" w:rsidRPr="00ED517B">
        <w:rPr>
          <w:rFonts w:ascii="Times New Roman" w:eastAsia="Times New Roman" w:hAnsi="Times New Roman" w:cs="Times New Roman"/>
          <w:u w:val="single"/>
          <w:lang w:eastAsia="pl-PL"/>
        </w:rPr>
        <w:t>.</w:t>
      </w:r>
    </w:p>
    <w:p w:rsidR="007C1759" w:rsidRPr="00ED517B" w:rsidRDefault="007C1759" w:rsidP="007C1759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 xml:space="preserve">Umowa nie może zawierać zobowiązania pracownika do zwrotu kosztów szkolenia </w:t>
      </w:r>
      <w:r w:rsidR="00013C75" w:rsidRPr="00ED517B">
        <w:rPr>
          <w:rFonts w:ascii="Times New Roman" w:eastAsia="Times New Roman" w:hAnsi="Times New Roman" w:cs="Times New Roman"/>
          <w:lang w:eastAsia="pl-PL"/>
        </w:rPr>
        <w:br w:type="textWrapping" w:clear="all"/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w przypadku rozwiązania umowy po zakończeniu szkolenia przed terminem do którego pracownik zobowiązał się powyższą umową. </w:t>
      </w:r>
    </w:p>
    <w:p w:rsidR="00E14F2D" w:rsidRPr="00ED517B" w:rsidRDefault="00B90BBD" w:rsidP="00500E7D">
      <w:pPr>
        <w:numPr>
          <w:ilvl w:val="0"/>
          <w:numId w:val="3"/>
        </w:numPr>
        <w:tabs>
          <w:tab w:val="left" w:pos="284"/>
        </w:tabs>
        <w:spacing w:after="0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 xml:space="preserve">Wybór instytucji edukacyjnej  prowadzącej kształcenie ustawiczne lub przeprowadzającej egzamin pozostawia się do decyzji pracodawcy. </w:t>
      </w:r>
      <w:r w:rsidR="00E14F2D" w:rsidRPr="00ED517B">
        <w:rPr>
          <w:rFonts w:ascii="Times New Roman" w:eastAsia="Times New Roman" w:hAnsi="Times New Roman" w:cs="Times New Roman"/>
          <w:lang w:eastAsia="pl-PL"/>
        </w:rPr>
        <w:t xml:space="preserve">Realizator usługi kształcenia ustawicznego musi posiadać dokument, na podstawie którego prowadzi on pozaszkolne formy kształcenia ustawicznego. </w:t>
      </w:r>
    </w:p>
    <w:p w:rsidR="00424498" w:rsidRPr="00ED517B" w:rsidRDefault="00424498" w:rsidP="007C7B9D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 xml:space="preserve">Uzasadnienie wyboru realizatora usługi kształcenia ustawicznego znajduje odzwierciedlenie we wniosku ze wskazaniem porównywalnych ofert co najmniej </w:t>
      </w:r>
      <w:r w:rsidR="0056505B" w:rsidRPr="00ED517B">
        <w:rPr>
          <w:rFonts w:ascii="Times New Roman" w:eastAsia="Times New Roman" w:hAnsi="Times New Roman" w:cs="Times New Roman"/>
          <w:lang w:eastAsia="pl-PL"/>
        </w:rPr>
        <w:t xml:space="preserve">trzech </w:t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realizatorów. W przypadku braku dostępności podobnych usług oferowanych na rynku lub mniejszej </w:t>
      </w:r>
      <w:r w:rsidR="007C1759" w:rsidRPr="00ED517B">
        <w:rPr>
          <w:rFonts w:ascii="Times New Roman" w:eastAsia="Times New Roman" w:hAnsi="Times New Roman" w:cs="Times New Roman"/>
          <w:lang w:eastAsia="pl-PL"/>
        </w:rPr>
        <w:t xml:space="preserve">niż trzech </w:t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realizatorów kształcenia ustawicznego należy wskazać z czego wynika ww. brak. </w:t>
      </w:r>
    </w:p>
    <w:p w:rsidR="00B90BBD" w:rsidRPr="00ED517B" w:rsidRDefault="00B90BBD" w:rsidP="007C7B9D">
      <w:pPr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 xml:space="preserve">W przypadku cen szkoleń odbiegających od zazwyczaj spotykanych na rynku usług szkoleniowych, urząd pracy ma prawo poprosić pracodawcę o wyjaśnienia i szczegółowe uzasadnienie dofinansowania kształcenia ustawicznego w tej właśnie instytucji oraz przedłożenie dodatkowych dokumentów takich jak m.in. preliminarz/kalkulacja kosztów szkolenia zawierający składowe elementy kosztu szkolenia jak np. wynagrodzenie trenera, wynajem </w:t>
      </w:r>
      <w:proofErr w:type="spellStart"/>
      <w:r w:rsidRPr="00ED517B">
        <w:rPr>
          <w:rFonts w:ascii="Times New Roman" w:eastAsia="Times New Roman" w:hAnsi="Times New Roman" w:cs="Times New Roman"/>
          <w:lang w:eastAsia="pl-PL"/>
        </w:rPr>
        <w:t>sal</w:t>
      </w:r>
      <w:proofErr w:type="spellEnd"/>
      <w:r w:rsidRPr="00ED517B">
        <w:rPr>
          <w:rFonts w:ascii="Times New Roman" w:eastAsia="Times New Roman" w:hAnsi="Times New Roman" w:cs="Times New Roman"/>
          <w:lang w:eastAsia="pl-PL"/>
        </w:rPr>
        <w:t>, materiały szkoleniowe itp.</w:t>
      </w:r>
    </w:p>
    <w:p w:rsidR="00B90BBD" w:rsidRPr="00ED517B" w:rsidRDefault="00B90BBD" w:rsidP="007C7B9D">
      <w:pPr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>Urząd ma prawo wymagać od pracodawcy negocjacji kosztów kształcenia ustawicznego z instytucją szkoleniową.</w:t>
      </w:r>
    </w:p>
    <w:p w:rsidR="00E14F2D" w:rsidRPr="00ED517B" w:rsidRDefault="00E20F1A" w:rsidP="007C7B9D">
      <w:pPr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>W związku z tym, że działania finansowane są ze środków publicznych p</w:t>
      </w:r>
      <w:r w:rsidR="00E14F2D" w:rsidRPr="00ED517B">
        <w:rPr>
          <w:rFonts w:ascii="Times New Roman" w:eastAsia="Times New Roman" w:hAnsi="Times New Roman" w:cs="Times New Roman"/>
          <w:lang w:eastAsia="pl-PL"/>
        </w:rPr>
        <w:t xml:space="preserve">racodawca dokonując wyboru realizatora kształcenia ustawicznego powinien </w:t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dokonać jego wyboru w sposób celowy </w:t>
      </w:r>
      <w:r w:rsidR="00352BB2" w:rsidRPr="00ED517B">
        <w:rPr>
          <w:rFonts w:ascii="Times New Roman" w:eastAsia="Times New Roman" w:hAnsi="Times New Roman" w:cs="Times New Roman"/>
          <w:lang w:eastAsia="pl-PL"/>
        </w:rPr>
        <w:br/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i oszczędny kierując </w:t>
      </w:r>
      <w:r w:rsidR="00E14F2D" w:rsidRPr="00ED517B">
        <w:rPr>
          <w:rFonts w:ascii="Times New Roman" w:eastAsia="Times New Roman" w:hAnsi="Times New Roman" w:cs="Times New Roman"/>
          <w:lang w:eastAsia="pl-PL"/>
        </w:rPr>
        <w:t xml:space="preserve">się zasadą </w:t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uzyskania najlepszych efektów z danych nakładów </w:t>
      </w:r>
      <w:r w:rsidR="00E14F2D" w:rsidRPr="00ED517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oraz optymalnego doboru metod i środków służących osiągnięciu założonego celu. </w:t>
      </w:r>
    </w:p>
    <w:p w:rsidR="00B90BBD" w:rsidRPr="00ED517B" w:rsidRDefault="00B90BBD" w:rsidP="00500E7D">
      <w:pPr>
        <w:numPr>
          <w:ilvl w:val="0"/>
          <w:numId w:val="3"/>
        </w:numPr>
        <w:spacing w:after="0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 xml:space="preserve">Pracodawca musi zakupić na rynku usługę kształcenia ustawicznego. Ze względu </w:t>
      </w:r>
      <w:r w:rsidR="00220E2F" w:rsidRPr="00ED517B">
        <w:rPr>
          <w:rFonts w:ascii="Times New Roman" w:eastAsia="Times New Roman" w:hAnsi="Times New Roman" w:cs="Times New Roman"/>
          <w:lang w:eastAsia="pl-PL"/>
        </w:rPr>
        <w:br w:type="textWrapping" w:clear="all"/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na transparentność udzielanego wsparcia nie jest możliwe zawieranie umów </w:t>
      </w:r>
      <w:r w:rsidR="005D1E4B" w:rsidRPr="00ED517B">
        <w:rPr>
          <w:rFonts w:ascii="Times New Roman" w:eastAsia="Times New Roman" w:hAnsi="Times New Roman" w:cs="Times New Roman"/>
          <w:lang w:eastAsia="pl-PL"/>
        </w:rPr>
        <w:br w:type="textWrapping" w:clear="all"/>
      </w:r>
      <w:r w:rsidRPr="00ED517B">
        <w:rPr>
          <w:rFonts w:ascii="Times New Roman" w:eastAsia="Times New Roman" w:hAnsi="Times New Roman" w:cs="Times New Roman"/>
          <w:lang w:eastAsia="pl-PL"/>
        </w:rPr>
        <w:t>o sfinansowanie ze środków KFS kształcenia, które pracodawcy zamierzają samodzielnie realizować dla własnych pracowników.</w:t>
      </w:r>
    </w:p>
    <w:p w:rsidR="00B90BBD" w:rsidRPr="00ED517B" w:rsidRDefault="00B90BBD" w:rsidP="00500E7D">
      <w:pPr>
        <w:numPr>
          <w:ilvl w:val="0"/>
          <w:numId w:val="3"/>
        </w:numPr>
        <w:spacing w:after="0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>Pracodawca może skorzystać ze zwolnienia od podatku od towarów i usług, jeśli:</w:t>
      </w:r>
    </w:p>
    <w:p w:rsidR="00B90BBD" w:rsidRPr="00ED517B" w:rsidRDefault="00B90BBD" w:rsidP="00500E7D">
      <w:pPr>
        <w:numPr>
          <w:ilvl w:val="0"/>
          <w:numId w:val="11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lastRenderedPageBreak/>
        <w:t>usługi w zakresie kształcenia zawodowego lub przekwalifikowania obejmują nauczanie pozostające w bezpośrednim związku z branżą lub zawodem, jak również nauczanie mające na celu uzyskanie lub uaktualnienie wiedzy do celów zawodowych oraz</w:t>
      </w:r>
    </w:p>
    <w:p w:rsidR="00B90BBD" w:rsidRPr="00ED517B" w:rsidRDefault="00B90BBD" w:rsidP="00500E7D">
      <w:pPr>
        <w:numPr>
          <w:ilvl w:val="0"/>
          <w:numId w:val="11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>usługa kształcenia ustawicznego w min. 70% finansowana jest ze środków publicznych.</w:t>
      </w:r>
    </w:p>
    <w:p w:rsidR="00B90BBD" w:rsidRPr="00ED517B" w:rsidRDefault="00B90BBD" w:rsidP="007C7B9D">
      <w:pPr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>W przypadku, gdy do nabywanego szkolenia nie ma zastosowania zwolnienie od podatku,</w:t>
      </w:r>
      <w:r w:rsidR="00352BB2" w:rsidRPr="00ED517B">
        <w:rPr>
          <w:rFonts w:ascii="Times New Roman" w:eastAsia="Times New Roman" w:hAnsi="Times New Roman" w:cs="Times New Roman"/>
          <w:lang w:eastAsia="pl-PL"/>
        </w:rPr>
        <w:br w:type="textWrapping" w:clear="all"/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a przedsiębiorca-poprzez mechanizm przewidziany w art. 86 ust. 1 ustawy </w:t>
      </w:r>
      <w:r w:rsidR="00824DF5" w:rsidRPr="00ED517B">
        <w:rPr>
          <w:rFonts w:ascii="Times New Roman" w:eastAsia="Times New Roman" w:hAnsi="Times New Roman" w:cs="Times New Roman"/>
          <w:lang w:eastAsia="pl-PL"/>
        </w:rPr>
        <w:br/>
      </w:r>
      <w:r w:rsidRPr="00ED517B">
        <w:rPr>
          <w:rFonts w:ascii="Times New Roman" w:eastAsia="Times New Roman" w:hAnsi="Times New Roman" w:cs="Times New Roman"/>
          <w:lang w:eastAsia="pl-PL"/>
        </w:rPr>
        <w:t>o podatku od towarów i usług obniża kwotę podatku należnego o kwotę podatku naliczonego-nie ponosi jego ekonomicznego ciężaru, zatem finansowanie tej kwoty podatku z Krajowego Funduszu Szkoleniowego nie znajduje uzasadnienia.</w:t>
      </w:r>
    </w:p>
    <w:p w:rsidR="00B90BBD" w:rsidRPr="00ED517B" w:rsidRDefault="00B90BBD" w:rsidP="00500E7D">
      <w:pPr>
        <w:numPr>
          <w:ilvl w:val="0"/>
          <w:numId w:val="3"/>
        </w:numPr>
        <w:spacing w:after="0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>Pracownik, który nie ukończył kształcenia ustawicznego finansowanego ze środków KFS z powodu rozwiązania przez niego umowy o pracę lub rozwiązania z nim umowy o pracę na podstawie art. 52 Ustawy z dn. 26 czerwca 1974 r. – Kodeks Pracy, jest obowiązany do zwrotu pracodawcy poniesionych kosztów na zasadach określonych w umowie z pracodawcą. W takim przypadku pracodawca ma obowiązek zwrócić staroście środki KFS wydane na kształcenie ustawiczne pracownika na zasadach określonych w umowie zawartej między starostą a pracodawcą.</w:t>
      </w:r>
    </w:p>
    <w:p w:rsidR="00B90BBD" w:rsidRPr="00ED517B" w:rsidRDefault="00B90BBD" w:rsidP="00500E7D">
      <w:pPr>
        <w:numPr>
          <w:ilvl w:val="0"/>
          <w:numId w:val="3"/>
        </w:numPr>
        <w:spacing w:after="0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>Starosta może przeprowadzić kontrolę u pracodawcy w zakresie przestrzegania postanowień umowy wydatkowania środków z KFS zgodnie z przeznaczeniem, właściwego dokumentowania oraz rozliczania otrzymanych i wydatkowanych środków i w tym celu może żądać danych, dokumentów i udzielania wyjaśnień w sprawach objętych zakresem kontroli.</w:t>
      </w:r>
    </w:p>
    <w:p w:rsidR="00B90BBD" w:rsidRPr="00ED517B" w:rsidRDefault="00B90BBD" w:rsidP="00EB5EA8">
      <w:pPr>
        <w:spacing w:before="240"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D517B">
        <w:rPr>
          <w:rFonts w:ascii="Times New Roman" w:eastAsia="Times New Roman" w:hAnsi="Times New Roman" w:cs="Times New Roman"/>
          <w:b/>
          <w:lang w:eastAsia="pl-PL"/>
        </w:rPr>
        <w:t>§ 4</w:t>
      </w:r>
    </w:p>
    <w:p w:rsidR="002F2C96" w:rsidRPr="00ED517B" w:rsidRDefault="002F2C96" w:rsidP="00500E7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 xml:space="preserve">Druki wniosku wraz z załącznikami dostępne są na stronie internetowej </w:t>
      </w:r>
      <w:r w:rsidRPr="00ED517B">
        <w:rPr>
          <w:rStyle w:val="Hipercze"/>
          <w:rFonts w:ascii="Times New Roman" w:eastAsia="Times New Roman" w:hAnsi="Times New Roman" w:cs="Times New Roman"/>
          <w:color w:val="auto"/>
          <w:lang w:eastAsia="pl-PL"/>
        </w:rPr>
        <w:t>chelm.praca.gov.pl</w:t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 &gt; zakładka &gt; Urząd &gt; Pliki do pobrania &gt; Nabór wniosków o przyznanie środków z Krajowego Funduszu Szkoleniowego.  </w:t>
      </w:r>
    </w:p>
    <w:p w:rsidR="00B90BBD" w:rsidRPr="00ED517B" w:rsidRDefault="00B90BBD" w:rsidP="00500E7D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 xml:space="preserve">Wniosek w formie papierowej wraz z określonymi załącznikami składa się w Kancelarii Powiatowego Urzędu Pracy w Chełmie w pok. 44. </w:t>
      </w:r>
    </w:p>
    <w:p w:rsidR="002F2C96" w:rsidRPr="00ED517B" w:rsidRDefault="002F2C96" w:rsidP="00500E7D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 xml:space="preserve">Wniosek wraz z określonymi załącznikami dla posiadaczy zweryfikowanego i aktywnego konta </w:t>
      </w:r>
      <w:r w:rsidRPr="00ED517B">
        <w:rPr>
          <w:rFonts w:ascii="Times New Roman" w:eastAsia="Times New Roman" w:hAnsi="Times New Roman" w:cs="Times New Roman"/>
          <w:lang w:eastAsia="pl-PL"/>
        </w:rPr>
        <w:br/>
        <w:t xml:space="preserve">z profilem zaufanym </w:t>
      </w:r>
      <w:proofErr w:type="spellStart"/>
      <w:r w:rsidRPr="00ED517B">
        <w:rPr>
          <w:rFonts w:ascii="Times New Roman" w:eastAsia="Times New Roman" w:hAnsi="Times New Roman" w:cs="Times New Roman"/>
          <w:lang w:eastAsia="pl-PL"/>
        </w:rPr>
        <w:t>ePUAP</w:t>
      </w:r>
      <w:proofErr w:type="spellEnd"/>
      <w:r w:rsidRPr="00ED517B">
        <w:rPr>
          <w:rFonts w:ascii="Times New Roman" w:eastAsia="Times New Roman" w:hAnsi="Times New Roman" w:cs="Times New Roman"/>
          <w:lang w:eastAsia="pl-PL"/>
        </w:rPr>
        <w:t xml:space="preserve"> lub kwalifikowanym podpisem elektronicznym można złożyć</w:t>
      </w:r>
      <w:r w:rsidR="00EA038F" w:rsidRPr="00ED517B">
        <w:rPr>
          <w:rFonts w:ascii="Times New Roman" w:eastAsia="Times New Roman" w:hAnsi="Times New Roman" w:cs="Times New Roman"/>
          <w:lang w:eastAsia="pl-PL"/>
        </w:rPr>
        <w:t xml:space="preserve"> też za pośrednictwem platformy</w:t>
      </w:r>
      <w:r w:rsidRPr="00ED517B">
        <w:rPr>
          <w:rFonts w:ascii="Times New Roman" w:eastAsia="Times New Roman" w:hAnsi="Times New Roman" w:cs="Times New Roman"/>
          <w:lang w:eastAsia="pl-PL"/>
        </w:rPr>
        <w:t>: www.praca.gov.pl</w:t>
      </w:r>
    </w:p>
    <w:p w:rsidR="00B90BBD" w:rsidRPr="00ED517B" w:rsidRDefault="00B90BBD" w:rsidP="00500E7D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D517B">
        <w:rPr>
          <w:rFonts w:ascii="Times New Roman" w:eastAsia="Times New Roman" w:hAnsi="Times New Roman" w:cs="Times New Roman"/>
          <w:lang w:eastAsia="pl-PL"/>
        </w:rPr>
        <w:t>Informacja o naborze wniosków o przyznanie środków z Krajowego Funduszu Szkoleniowego na finansowanie lub współfinansowanie działań na rzecz kształcenia ustawicznego pracowników</w:t>
      </w:r>
      <w:r w:rsidR="00352BB2" w:rsidRPr="00ED517B">
        <w:rPr>
          <w:rFonts w:ascii="Times New Roman" w:eastAsia="Times New Roman" w:hAnsi="Times New Roman" w:cs="Times New Roman"/>
          <w:lang w:eastAsia="pl-PL"/>
        </w:rPr>
        <w:br w:type="textWrapping" w:clear="all"/>
      </w:r>
      <w:r w:rsidR="003B6A75" w:rsidRPr="00ED517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i pracodawców ogłaszana jest na tablicy informacyjnej w siedzibie Powiatowego Urzędu Pracy </w:t>
      </w:r>
      <w:r w:rsidR="00C04E49" w:rsidRPr="00ED517B">
        <w:rPr>
          <w:rFonts w:ascii="Times New Roman" w:eastAsia="Times New Roman" w:hAnsi="Times New Roman" w:cs="Times New Roman"/>
          <w:lang w:eastAsia="pl-PL"/>
        </w:rPr>
        <w:br/>
      </w:r>
      <w:r w:rsidRPr="00ED517B">
        <w:rPr>
          <w:rFonts w:ascii="Times New Roman" w:eastAsia="Times New Roman" w:hAnsi="Times New Roman" w:cs="Times New Roman"/>
          <w:lang w:eastAsia="pl-PL"/>
        </w:rPr>
        <w:t xml:space="preserve">w Chełmie oraz na stronie internetowej  </w:t>
      </w:r>
      <w:r w:rsidR="002F2C96" w:rsidRPr="00ED517B">
        <w:rPr>
          <w:rFonts w:ascii="Times New Roman" w:eastAsia="Times New Roman" w:hAnsi="Times New Roman" w:cs="Times New Roman"/>
          <w:u w:val="single"/>
          <w:lang w:eastAsia="pl-PL"/>
        </w:rPr>
        <w:t>chelm.praca.gov.pl</w:t>
      </w:r>
      <w:r w:rsidR="00F321E7" w:rsidRPr="00ED517B">
        <w:rPr>
          <w:rFonts w:ascii="Times New Roman" w:eastAsia="Times New Roman" w:hAnsi="Times New Roman" w:cs="Times New Roman"/>
          <w:lang w:eastAsia="pl-PL"/>
        </w:rPr>
        <w:t xml:space="preserve"> &gt; zakładka &gt; Urząd &gt; Pliki do pobrania &gt; Nabór wniosków o przyznanie środków z Krajowego Funduszu Szkoleniowego.  </w:t>
      </w:r>
    </w:p>
    <w:p w:rsidR="002F2C96" w:rsidRPr="00ED517B" w:rsidRDefault="002F2C96" w:rsidP="002F2C96">
      <w:pPr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B90BBD" w:rsidRPr="00ED517B" w:rsidRDefault="00B90BBD" w:rsidP="007C7B9D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90BBD" w:rsidRPr="000E0E8A" w:rsidRDefault="00E20F1A" w:rsidP="007C7B9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D517B">
        <w:rPr>
          <w:rFonts w:ascii="Times New Roman" w:eastAsia="Times New Roman" w:hAnsi="Times New Roman" w:cs="Times New Roman"/>
          <w:b/>
          <w:lang w:eastAsia="pl-PL"/>
        </w:rPr>
        <w:t>I</w:t>
      </w:r>
      <w:r w:rsidR="00B90BBD" w:rsidRPr="00ED517B">
        <w:rPr>
          <w:rFonts w:ascii="Times New Roman" w:eastAsia="Times New Roman" w:hAnsi="Times New Roman" w:cs="Times New Roman"/>
          <w:b/>
          <w:lang w:eastAsia="pl-PL"/>
        </w:rPr>
        <w:t xml:space="preserve">nformacji na temat przyznawania środków z Krajowego Funduszu Szkoleniowego </w:t>
      </w:r>
      <w:r w:rsidR="000D3396" w:rsidRPr="00ED517B">
        <w:rPr>
          <w:rFonts w:ascii="Times New Roman" w:eastAsia="Times New Roman" w:hAnsi="Times New Roman" w:cs="Times New Roman"/>
          <w:b/>
          <w:lang w:eastAsia="pl-PL"/>
        </w:rPr>
        <w:t>udziela</w:t>
      </w:r>
      <w:r w:rsidR="00B90BBD" w:rsidRPr="00ED517B">
        <w:rPr>
          <w:rFonts w:ascii="Times New Roman" w:eastAsia="Times New Roman" w:hAnsi="Times New Roman" w:cs="Times New Roman"/>
          <w:b/>
          <w:lang w:eastAsia="pl-PL"/>
        </w:rPr>
        <w:t xml:space="preserve"> spec</w:t>
      </w:r>
      <w:r w:rsidR="000D3396" w:rsidRPr="00ED517B">
        <w:rPr>
          <w:rFonts w:ascii="Times New Roman" w:eastAsia="Times New Roman" w:hAnsi="Times New Roman" w:cs="Times New Roman"/>
          <w:b/>
          <w:lang w:eastAsia="pl-PL"/>
        </w:rPr>
        <w:t xml:space="preserve">jalista ds. rozwoju zawodowego </w:t>
      </w:r>
      <w:r w:rsidR="00B90BBD" w:rsidRPr="000E0E8A">
        <w:rPr>
          <w:rFonts w:ascii="Times New Roman" w:eastAsia="Times New Roman" w:hAnsi="Times New Roman" w:cs="Times New Roman"/>
          <w:b/>
          <w:lang w:eastAsia="pl-PL"/>
        </w:rPr>
        <w:t>w pokoju 361, tel. 082 562-76-77.</w:t>
      </w:r>
    </w:p>
    <w:sectPr w:rsidR="00B90BBD" w:rsidRPr="000E0E8A" w:rsidSect="00C04E49">
      <w:headerReference w:type="default" r:id="rId9"/>
      <w:footerReference w:type="default" r:id="rId10"/>
      <w:headerReference w:type="first" r:id="rId11"/>
      <w:pgSz w:w="11906" w:h="16838"/>
      <w:pgMar w:top="1418" w:right="1418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BA2" w:rsidRDefault="000D4BA2" w:rsidP="00B3580B">
      <w:pPr>
        <w:spacing w:after="0" w:line="240" w:lineRule="auto"/>
      </w:pPr>
      <w:r>
        <w:separator/>
      </w:r>
    </w:p>
  </w:endnote>
  <w:endnote w:type="continuationSeparator" w:id="0">
    <w:p w:rsidR="000D4BA2" w:rsidRDefault="000D4BA2" w:rsidP="00B3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7175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E6B6B" w:rsidRPr="008C3BA3" w:rsidRDefault="001E6B6B">
        <w:pPr>
          <w:pStyle w:val="Stopka"/>
          <w:jc w:val="center"/>
          <w:rPr>
            <w:rFonts w:ascii="Times New Roman" w:hAnsi="Times New Roman" w:cs="Times New Roman"/>
          </w:rPr>
        </w:pPr>
        <w:r w:rsidRPr="008C3BA3">
          <w:rPr>
            <w:rFonts w:ascii="Times New Roman" w:hAnsi="Times New Roman" w:cs="Times New Roman"/>
          </w:rPr>
          <w:fldChar w:fldCharType="begin"/>
        </w:r>
        <w:r w:rsidRPr="008C3BA3">
          <w:rPr>
            <w:rFonts w:ascii="Times New Roman" w:hAnsi="Times New Roman" w:cs="Times New Roman"/>
          </w:rPr>
          <w:instrText>PAGE   \* MERGEFORMAT</w:instrText>
        </w:r>
        <w:r w:rsidRPr="008C3BA3">
          <w:rPr>
            <w:rFonts w:ascii="Times New Roman" w:hAnsi="Times New Roman" w:cs="Times New Roman"/>
          </w:rPr>
          <w:fldChar w:fldCharType="separate"/>
        </w:r>
        <w:r w:rsidR="00A658BB">
          <w:rPr>
            <w:rFonts w:ascii="Times New Roman" w:hAnsi="Times New Roman" w:cs="Times New Roman"/>
            <w:noProof/>
          </w:rPr>
          <w:t>10</w:t>
        </w:r>
        <w:r w:rsidRPr="008C3BA3">
          <w:rPr>
            <w:rFonts w:ascii="Times New Roman" w:hAnsi="Times New Roman" w:cs="Times New Roman"/>
          </w:rPr>
          <w:fldChar w:fldCharType="end"/>
        </w:r>
      </w:p>
    </w:sdtContent>
  </w:sdt>
  <w:p w:rsidR="001E6B6B" w:rsidRDefault="001E6B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BA2" w:rsidRDefault="000D4BA2" w:rsidP="00B3580B">
      <w:pPr>
        <w:spacing w:after="0" w:line="240" w:lineRule="auto"/>
      </w:pPr>
      <w:r>
        <w:separator/>
      </w:r>
    </w:p>
  </w:footnote>
  <w:footnote w:type="continuationSeparator" w:id="0">
    <w:p w:rsidR="000D4BA2" w:rsidRDefault="000D4BA2" w:rsidP="00B3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E49" w:rsidRDefault="00C04E49">
    <w:pPr>
      <w:pStyle w:val="Nagwek"/>
    </w:pPr>
  </w:p>
  <w:p w:rsidR="00C04E49" w:rsidRDefault="00C04E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E49" w:rsidRPr="001F52E9" w:rsidRDefault="00C04E49" w:rsidP="00C04E49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>
      <w:rPr>
        <w:b/>
        <w:noProof/>
        <w:lang w:eastAsia="pl-PL"/>
      </w:rPr>
      <w:drawing>
        <wp:anchor distT="0" distB="0" distL="114300" distR="114300" simplePos="0" relativeHeight="251660288" behindDoc="1" locked="0" layoutInCell="1" allowOverlap="1" wp14:anchorId="597DF436" wp14:editId="500EAB7C">
          <wp:simplePos x="0" y="0"/>
          <wp:positionH relativeFrom="column">
            <wp:posOffset>33655</wp:posOffset>
          </wp:positionH>
          <wp:positionV relativeFrom="paragraph">
            <wp:posOffset>4445</wp:posOffset>
          </wp:positionV>
          <wp:extent cx="1057275" cy="647700"/>
          <wp:effectExtent l="19050" t="0" r="9525" b="0"/>
          <wp:wrapNone/>
          <wp:docPr id="19" name="Obraz 1" descr="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5DD59527" wp14:editId="65C7E297">
          <wp:simplePos x="0" y="0"/>
          <wp:positionH relativeFrom="column">
            <wp:posOffset>4291330</wp:posOffset>
          </wp:positionH>
          <wp:positionV relativeFrom="paragraph">
            <wp:posOffset>1270</wp:posOffset>
          </wp:positionV>
          <wp:extent cx="1533525" cy="647700"/>
          <wp:effectExtent l="19050" t="0" r="9525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:rsidR="00C04E49" w:rsidRPr="001F52E9" w:rsidRDefault="00C04E49" w:rsidP="00C04E49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:rsidR="00C04E49" w:rsidRPr="00B90BBD" w:rsidRDefault="00C04E49" w:rsidP="00C04E49">
    <w:pPr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4CAA80" wp14:editId="5835BCB3">
              <wp:simplePos x="0" y="0"/>
              <wp:positionH relativeFrom="column">
                <wp:posOffset>-90170</wp:posOffset>
              </wp:positionH>
              <wp:positionV relativeFrom="paragraph">
                <wp:posOffset>128905</wp:posOffset>
              </wp:positionV>
              <wp:extent cx="6324600" cy="178435"/>
              <wp:effectExtent l="0" t="0" r="0" b="1206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9" w:rsidRPr="00695FF9" w:rsidRDefault="00C04E49" w:rsidP="00C04E49">
                          <w:pPr>
                            <w:spacing w:line="360" w:lineRule="auto"/>
                            <w:rPr>
                              <w:rFonts w:ascii="Arial" w:eastAsia="Calibri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22-100 Chełm, pl. Niepodległości 1, tel. </w:t>
                          </w:r>
                          <w:r w:rsidRPr="00695FF9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(082) 562 76 97, fax (082) 562 76 68, e-mail: luch@praca.gov.pl;   </w:t>
                          </w: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chelm.praca.gov.pl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CAA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7.1pt;margin-top:10.15pt;width:498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RsngIAAJ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" filled="f" stroked="f">
              <v:stroke joinstyle="round"/>
              <v:textbox inset="0,0,0,0">
                <w:txbxContent>
                  <w:p w:rsidR="00C04E49" w:rsidRPr="00695FF9" w:rsidRDefault="00C04E49" w:rsidP="00C04E49">
                    <w:pPr>
                      <w:spacing w:line="360" w:lineRule="auto"/>
                      <w:rPr>
                        <w:rFonts w:ascii="Arial" w:eastAsia="Calibri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22-100 Chełm, pl. Niepodległości 1, tel. </w:t>
                    </w:r>
                    <w:r w:rsidRPr="00695FF9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(082) 562 76 97, fax (082) 562 76 68, e-mail: luch@praca.gov.pl;   </w:t>
                    </w: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chelm.praca.gov.pl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9514D1" wp14:editId="124C5E16">
              <wp:simplePos x="0" y="0"/>
              <wp:positionH relativeFrom="column">
                <wp:posOffset>-164465</wp:posOffset>
              </wp:positionH>
              <wp:positionV relativeFrom="paragraph">
                <wp:posOffset>102235</wp:posOffset>
              </wp:positionV>
              <wp:extent cx="6097905" cy="635"/>
              <wp:effectExtent l="0" t="0" r="36195" b="3746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7905" cy="635"/>
                      </a:xfrm>
                      <a:prstGeom prst="line">
                        <a:avLst/>
                      </a:prstGeom>
                      <a:noFill/>
                      <a:ln w="108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9EACC5" id="Line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" strokecolor="green" strokeweight=".3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33C8"/>
    <w:multiLevelType w:val="hybridMultilevel"/>
    <w:tmpl w:val="601C75D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BF5933"/>
    <w:multiLevelType w:val="hybridMultilevel"/>
    <w:tmpl w:val="4DE00506"/>
    <w:lvl w:ilvl="0" w:tplc="962483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62316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117E6"/>
    <w:multiLevelType w:val="hybridMultilevel"/>
    <w:tmpl w:val="CBC4C4F4"/>
    <w:lvl w:ilvl="0" w:tplc="51A47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C3E54"/>
    <w:multiLevelType w:val="hybridMultilevel"/>
    <w:tmpl w:val="F9DAD6E2"/>
    <w:lvl w:ilvl="0" w:tplc="1B72323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3F0995"/>
    <w:multiLevelType w:val="hybridMultilevel"/>
    <w:tmpl w:val="830E16E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E232669"/>
    <w:multiLevelType w:val="hybridMultilevel"/>
    <w:tmpl w:val="624C5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E6833"/>
    <w:multiLevelType w:val="hybridMultilevel"/>
    <w:tmpl w:val="8206902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C424113"/>
    <w:multiLevelType w:val="hybridMultilevel"/>
    <w:tmpl w:val="BB486F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05C1894"/>
    <w:multiLevelType w:val="hybridMultilevel"/>
    <w:tmpl w:val="2736BD34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FB6D26"/>
    <w:multiLevelType w:val="hybridMultilevel"/>
    <w:tmpl w:val="F37CA6CC"/>
    <w:lvl w:ilvl="0" w:tplc="525287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79E1DC6"/>
    <w:multiLevelType w:val="multilevel"/>
    <w:tmpl w:val="2366739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5EED0772"/>
    <w:multiLevelType w:val="hybridMultilevel"/>
    <w:tmpl w:val="B3740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16DE3"/>
    <w:multiLevelType w:val="hybridMultilevel"/>
    <w:tmpl w:val="C66E11D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89564D0"/>
    <w:multiLevelType w:val="hybridMultilevel"/>
    <w:tmpl w:val="8048BE8C"/>
    <w:lvl w:ilvl="0" w:tplc="525287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8A41DBB"/>
    <w:multiLevelType w:val="hybridMultilevel"/>
    <w:tmpl w:val="83F254C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9E4D1B"/>
    <w:multiLevelType w:val="hybridMultilevel"/>
    <w:tmpl w:val="3B70A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E5D77"/>
    <w:multiLevelType w:val="hybridMultilevel"/>
    <w:tmpl w:val="BA8C35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E525AEB"/>
    <w:multiLevelType w:val="hybridMultilevel"/>
    <w:tmpl w:val="F244D2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7"/>
  </w:num>
  <w:num w:numId="9">
    <w:abstractNumId w:val="10"/>
    <w:lvlOverride w:ilvl="0">
      <w:lvl w:ilvl="0">
        <w:numFmt w:val="bullet"/>
        <w:lvlText w:val=""/>
        <w:lvlJc w:val="left"/>
        <w:rPr>
          <w:rFonts w:ascii="Wingdings" w:hAnsi="Wingdings" w:cs="Wingdings"/>
        </w:rPr>
      </w:lvl>
    </w:lvlOverride>
    <w:lvlOverride w:ilvl="1">
      <w:lvl w:ilvl="1">
        <w:start w:val="1"/>
        <w:numFmt w:val="decimal"/>
        <w:lvlText w:val="%2."/>
        <w:lvlJc w:val="left"/>
        <w:rPr>
          <w:b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10">
    <w:abstractNumId w:val="10"/>
  </w:num>
  <w:num w:numId="11">
    <w:abstractNumId w:val="6"/>
  </w:num>
  <w:num w:numId="12">
    <w:abstractNumId w:val="16"/>
  </w:num>
  <w:num w:numId="13">
    <w:abstractNumId w:val="4"/>
  </w:num>
  <w:num w:numId="14">
    <w:abstractNumId w:val="11"/>
  </w:num>
  <w:num w:numId="15">
    <w:abstractNumId w:val="12"/>
  </w:num>
  <w:num w:numId="16">
    <w:abstractNumId w:val="8"/>
  </w:num>
  <w:num w:numId="17">
    <w:abstractNumId w:val="14"/>
  </w:num>
  <w:num w:numId="18">
    <w:abstractNumId w:val="9"/>
  </w:num>
  <w:num w:numId="1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F1"/>
    <w:rsid w:val="000057DF"/>
    <w:rsid w:val="00013C75"/>
    <w:rsid w:val="0004149A"/>
    <w:rsid w:val="00041F38"/>
    <w:rsid w:val="00042E82"/>
    <w:rsid w:val="000667FD"/>
    <w:rsid w:val="0007196B"/>
    <w:rsid w:val="00076B35"/>
    <w:rsid w:val="0008350E"/>
    <w:rsid w:val="00083BC8"/>
    <w:rsid w:val="00087CFF"/>
    <w:rsid w:val="000B762F"/>
    <w:rsid w:val="000D3396"/>
    <w:rsid w:val="000D4BA2"/>
    <w:rsid w:val="000D7984"/>
    <w:rsid w:val="000E0E8A"/>
    <w:rsid w:val="0013550E"/>
    <w:rsid w:val="00144C00"/>
    <w:rsid w:val="00166774"/>
    <w:rsid w:val="001677E5"/>
    <w:rsid w:val="0019093A"/>
    <w:rsid w:val="001A0F91"/>
    <w:rsid w:val="001A5867"/>
    <w:rsid w:val="001B0FC2"/>
    <w:rsid w:val="001B55FF"/>
    <w:rsid w:val="001D53AE"/>
    <w:rsid w:val="001E6B6B"/>
    <w:rsid w:val="001F699D"/>
    <w:rsid w:val="0020358B"/>
    <w:rsid w:val="00220E2F"/>
    <w:rsid w:val="0025197C"/>
    <w:rsid w:val="002629CA"/>
    <w:rsid w:val="00270F47"/>
    <w:rsid w:val="00283B9D"/>
    <w:rsid w:val="00290D53"/>
    <w:rsid w:val="00292C92"/>
    <w:rsid w:val="00294A39"/>
    <w:rsid w:val="002A6F17"/>
    <w:rsid w:val="002B129A"/>
    <w:rsid w:val="002B17A7"/>
    <w:rsid w:val="002B62B8"/>
    <w:rsid w:val="002B7CB3"/>
    <w:rsid w:val="002C19DB"/>
    <w:rsid w:val="002D240A"/>
    <w:rsid w:val="002D7202"/>
    <w:rsid w:val="002F2C96"/>
    <w:rsid w:val="0031502B"/>
    <w:rsid w:val="00331EF5"/>
    <w:rsid w:val="00341B9C"/>
    <w:rsid w:val="00346BE5"/>
    <w:rsid w:val="00350FB6"/>
    <w:rsid w:val="00352BB2"/>
    <w:rsid w:val="00353BF1"/>
    <w:rsid w:val="00360AB5"/>
    <w:rsid w:val="00361E5D"/>
    <w:rsid w:val="003807E9"/>
    <w:rsid w:val="00392444"/>
    <w:rsid w:val="00397B25"/>
    <w:rsid w:val="003B6A75"/>
    <w:rsid w:val="003B78FB"/>
    <w:rsid w:val="003C32E7"/>
    <w:rsid w:val="003C4AB7"/>
    <w:rsid w:val="003C6098"/>
    <w:rsid w:val="003D54C8"/>
    <w:rsid w:val="003F25DD"/>
    <w:rsid w:val="003F3704"/>
    <w:rsid w:val="003F3833"/>
    <w:rsid w:val="00424498"/>
    <w:rsid w:val="00435B22"/>
    <w:rsid w:val="00436D70"/>
    <w:rsid w:val="004419C6"/>
    <w:rsid w:val="00475700"/>
    <w:rsid w:val="00486D6A"/>
    <w:rsid w:val="004A549F"/>
    <w:rsid w:val="004F599C"/>
    <w:rsid w:val="00500E7D"/>
    <w:rsid w:val="00502B57"/>
    <w:rsid w:val="00503C8B"/>
    <w:rsid w:val="005055D9"/>
    <w:rsid w:val="00524A16"/>
    <w:rsid w:val="00525341"/>
    <w:rsid w:val="00530E62"/>
    <w:rsid w:val="00543E5B"/>
    <w:rsid w:val="00547618"/>
    <w:rsid w:val="0056505B"/>
    <w:rsid w:val="0056768C"/>
    <w:rsid w:val="005C1381"/>
    <w:rsid w:val="005D1E4B"/>
    <w:rsid w:val="006261ED"/>
    <w:rsid w:val="006278A1"/>
    <w:rsid w:val="0063183E"/>
    <w:rsid w:val="00634CE5"/>
    <w:rsid w:val="006351E5"/>
    <w:rsid w:val="00641131"/>
    <w:rsid w:val="00644C52"/>
    <w:rsid w:val="00673920"/>
    <w:rsid w:val="0068376B"/>
    <w:rsid w:val="006A51E2"/>
    <w:rsid w:val="006B281D"/>
    <w:rsid w:val="006B5725"/>
    <w:rsid w:val="006D4D58"/>
    <w:rsid w:val="006E1320"/>
    <w:rsid w:val="006F5322"/>
    <w:rsid w:val="00701055"/>
    <w:rsid w:val="00704149"/>
    <w:rsid w:val="00705641"/>
    <w:rsid w:val="007206A5"/>
    <w:rsid w:val="007317CF"/>
    <w:rsid w:val="007507FF"/>
    <w:rsid w:val="00763585"/>
    <w:rsid w:val="007720B8"/>
    <w:rsid w:val="0079318D"/>
    <w:rsid w:val="00796655"/>
    <w:rsid w:val="007A0E2E"/>
    <w:rsid w:val="007A390D"/>
    <w:rsid w:val="007B1245"/>
    <w:rsid w:val="007B1C6F"/>
    <w:rsid w:val="007C0A13"/>
    <w:rsid w:val="007C1759"/>
    <w:rsid w:val="007C7B9D"/>
    <w:rsid w:val="007E3E0E"/>
    <w:rsid w:val="00805ECD"/>
    <w:rsid w:val="00813F32"/>
    <w:rsid w:val="00824DF5"/>
    <w:rsid w:val="00834E27"/>
    <w:rsid w:val="00837A3D"/>
    <w:rsid w:val="00845913"/>
    <w:rsid w:val="00850568"/>
    <w:rsid w:val="00856CE7"/>
    <w:rsid w:val="00863E18"/>
    <w:rsid w:val="0088041B"/>
    <w:rsid w:val="0088257D"/>
    <w:rsid w:val="00892161"/>
    <w:rsid w:val="008A6E48"/>
    <w:rsid w:val="008B14E5"/>
    <w:rsid w:val="008B7B1C"/>
    <w:rsid w:val="008C112F"/>
    <w:rsid w:val="008C3BA3"/>
    <w:rsid w:val="008E458F"/>
    <w:rsid w:val="008E61AD"/>
    <w:rsid w:val="008F3AE2"/>
    <w:rsid w:val="00973C00"/>
    <w:rsid w:val="00985405"/>
    <w:rsid w:val="009A7D78"/>
    <w:rsid w:val="00A23FDE"/>
    <w:rsid w:val="00A47FE0"/>
    <w:rsid w:val="00A62B99"/>
    <w:rsid w:val="00A653C9"/>
    <w:rsid w:val="00A658BB"/>
    <w:rsid w:val="00A70E76"/>
    <w:rsid w:val="00A843CE"/>
    <w:rsid w:val="00A90E31"/>
    <w:rsid w:val="00A91921"/>
    <w:rsid w:val="00A95274"/>
    <w:rsid w:val="00AA7908"/>
    <w:rsid w:val="00AC58DC"/>
    <w:rsid w:val="00AE18FD"/>
    <w:rsid w:val="00AE3F11"/>
    <w:rsid w:val="00AE4686"/>
    <w:rsid w:val="00AE4FB8"/>
    <w:rsid w:val="00AF3956"/>
    <w:rsid w:val="00B036F8"/>
    <w:rsid w:val="00B31A27"/>
    <w:rsid w:val="00B3580B"/>
    <w:rsid w:val="00B44EFC"/>
    <w:rsid w:val="00B53A25"/>
    <w:rsid w:val="00B57E44"/>
    <w:rsid w:val="00B607A5"/>
    <w:rsid w:val="00B659F7"/>
    <w:rsid w:val="00B81B07"/>
    <w:rsid w:val="00B90BBD"/>
    <w:rsid w:val="00BA3521"/>
    <w:rsid w:val="00BB072D"/>
    <w:rsid w:val="00BB30C8"/>
    <w:rsid w:val="00BE6718"/>
    <w:rsid w:val="00BF61D6"/>
    <w:rsid w:val="00C04E49"/>
    <w:rsid w:val="00C1790C"/>
    <w:rsid w:val="00C46655"/>
    <w:rsid w:val="00C56725"/>
    <w:rsid w:val="00C62235"/>
    <w:rsid w:val="00C74417"/>
    <w:rsid w:val="00C91439"/>
    <w:rsid w:val="00C91D83"/>
    <w:rsid w:val="00C950EC"/>
    <w:rsid w:val="00CB50D2"/>
    <w:rsid w:val="00CD19E8"/>
    <w:rsid w:val="00CF3342"/>
    <w:rsid w:val="00D35FC9"/>
    <w:rsid w:val="00D4056E"/>
    <w:rsid w:val="00D52F9B"/>
    <w:rsid w:val="00D55350"/>
    <w:rsid w:val="00D559AB"/>
    <w:rsid w:val="00D86B55"/>
    <w:rsid w:val="00D91505"/>
    <w:rsid w:val="00DC5D55"/>
    <w:rsid w:val="00DD2149"/>
    <w:rsid w:val="00DD49FE"/>
    <w:rsid w:val="00DD687E"/>
    <w:rsid w:val="00DE25AA"/>
    <w:rsid w:val="00DF47A0"/>
    <w:rsid w:val="00DF62EC"/>
    <w:rsid w:val="00E0012C"/>
    <w:rsid w:val="00E00993"/>
    <w:rsid w:val="00E06241"/>
    <w:rsid w:val="00E10C68"/>
    <w:rsid w:val="00E14F2D"/>
    <w:rsid w:val="00E20F1A"/>
    <w:rsid w:val="00E714C0"/>
    <w:rsid w:val="00E80DDA"/>
    <w:rsid w:val="00E848C3"/>
    <w:rsid w:val="00E93443"/>
    <w:rsid w:val="00EA038F"/>
    <w:rsid w:val="00EA0E3C"/>
    <w:rsid w:val="00EB5EA8"/>
    <w:rsid w:val="00EB704D"/>
    <w:rsid w:val="00ED517B"/>
    <w:rsid w:val="00EF7F09"/>
    <w:rsid w:val="00F02CD7"/>
    <w:rsid w:val="00F04CBD"/>
    <w:rsid w:val="00F235D3"/>
    <w:rsid w:val="00F303CF"/>
    <w:rsid w:val="00F321E7"/>
    <w:rsid w:val="00F72FFA"/>
    <w:rsid w:val="00F74853"/>
    <w:rsid w:val="00F77966"/>
    <w:rsid w:val="00F8081B"/>
    <w:rsid w:val="00F9215A"/>
    <w:rsid w:val="00F94D54"/>
    <w:rsid w:val="00FC0B75"/>
    <w:rsid w:val="00FC53CE"/>
    <w:rsid w:val="00FD0A4D"/>
    <w:rsid w:val="00FD1F01"/>
    <w:rsid w:val="00FD4E8E"/>
    <w:rsid w:val="00FE0445"/>
    <w:rsid w:val="00FE50E8"/>
    <w:rsid w:val="00FE5491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93C29D-61ED-4816-A871-877695FC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B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B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53BF1"/>
    <w:pPr>
      <w:ind w:left="720"/>
      <w:contextualSpacing/>
    </w:pPr>
  </w:style>
  <w:style w:type="table" w:styleId="Tabela-Siatka">
    <w:name w:val="Table Grid"/>
    <w:basedOn w:val="Standardowy"/>
    <w:uiPriority w:val="59"/>
    <w:rsid w:val="0016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6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6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6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80B"/>
  </w:style>
  <w:style w:type="paragraph" w:styleId="Stopka">
    <w:name w:val="footer"/>
    <w:basedOn w:val="Normalny"/>
    <w:link w:val="StopkaZnak"/>
    <w:uiPriority w:val="99"/>
    <w:unhideWhenUsed/>
    <w:rsid w:val="00B3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80B"/>
  </w:style>
  <w:style w:type="numbering" w:customStyle="1" w:styleId="WW8Num5">
    <w:name w:val="WW8Num5"/>
    <w:basedOn w:val="Bezlisty"/>
    <w:rsid w:val="00B90BBD"/>
    <w:pPr>
      <w:numPr>
        <w:numId w:val="10"/>
      </w:numPr>
    </w:pPr>
  </w:style>
  <w:style w:type="paragraph" w:customStyle="1" w:styleId="Default">
    <w:name w:val="Default"/>
    <w:rsid w:val="00D553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rsid w:val="00B53A2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41B9C"/>
    <w:rPr>
      <w:color w:val="800080" w:themeColor="followedHyperlink"/>
      <w:u w:val="single"/>
    </w:rPr>
  </w:style>
  <w:style w:type="paragraph" w:customStyle="1" w:styleId="Akapitzlist1">
    <w:name w:val="Akapit z listą1"/>
    <w:basedOn w:val="Normalny"/>
    <w:link w:val="ListParagraphChar"/>
    <w:rsid w:val="007C7B9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basedOn w:val="Domylnaczcionkaakapitu"/>
    <w:link w:val="Akapitzlist1"/>
    <w:locked/>
    <w:rsid w:val="007C7B9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75700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75700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2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2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2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2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2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84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17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B9C0BC"/>
                                    <w:left w:val="single" w:sz="6" w:space="14" w:color="B9C0BC"/>
                                    <w:bottom w:val="single" w:sz="2" w:space="14" w:color="B9C0BC"/>
                                    <w:right w:val="single" w:sz="6" w:space="14" w:color="B9C0B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ometrzawod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F2158-829E-41E7-AAE5-615CE588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4290</Words>
  <Characters>25744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29975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Monika Ostrowska</cp:lastModifiedBy>
  <cp:revision>40</cp:revision>
  <cp:lastPrinted>2023-01-16T11:34:00Z</cp:lastPrinted>
  <dcterms:created xsi:type="dcterms:W3CDTF">2020-01-08T08:11:00Z</dcterms:created>
  <dcterms:modified xsi:type="dcterms:W3CDTF">2023-01-16T14:16:00Z</dcterms:modified>
</cp:coreProperties>
</file>